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№05-0153/14/2024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адрес фио, с участием фио, рассмотрев дело об административном правонарушении в отношении генерального директора наименование организации фио, паспортные данные, урож. Павлиново адрес, гражд. России, паспортные данные, адрес проживания: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4 застрахованных лиц, сведения с кадровым мероприятием «ОКОНЧАНИЕ ДОГОВОРА ГПХ» от дата №4/23, от дата №11/23, от дата №5/23, от дата №3/23,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явился. Подал письменное заявление о рассмотрении дела в его отсутствие в связи с плохим самочувствием.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датами окончания договоров ГПХ от дата №3/23, №4/23, №5/23 и №11/23 должны были быть предоставлены до время дата, фактически были предоставлены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ЕФС-1; формами ЕФС-1 от дата; Актом о выявлении правонарушения от дата; решением о привлечении страхователя к ответственности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на момент совершения рассматриваемого правонарушения,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05-0153/14/2024</w:t>
      </w:r>
    </w:p>
    <w:p w:rsidR="00A77B3E"/>
    <w:p w:rsidR="00A77B3E">
      <w:r>
        <w:t>Нач.Отд. ПУ и АСВ №2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05-0153/14/2024</w:t>
      </w:r>
    </w:p>
    <w:p w:rsidR="00A77B3E"/>
    <w:p w:rsidR="00A77B3E">
      <w:r>
        <w:t>Нач.Отд. ПУ и АСВ №2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05-0153/14/2024</w:t>
      </w:r>
    </w:p>
    <w:p w:rsidR="00A77B3E"/>
    <w:p w:rsidR="00A77B3E">
      <w:r>
        <w:t>Нач.Отд. ПУ и АСВ №2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