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56D04" w:rsidP="00956D04">
      <w:pPr>
        <w:ind w:left="-1560" w:right="-1283"/>
        <w:rPr>
          <w:sz w:val="12"/>
          <w:szCs w:val="12"/>
          <w:lang w:val="en-US"/>
        </w:rPr>
      </w:pPr>
    </w:p>
    <w:p w:rsidR="00A77B3E" w:rsidRPr="00956D04" w:rsidP="00956D04">
      <w:pPr>
        <w:ind w:left="-1560" w:right="-1283"/>
        <w:rPr>
          <w:sz w:val="12"/>
          <w:szCs w:val="12"/>
        </w:rPr>
      </w:pPr>
    </w:p>
    <w:p w:rsidR="00A77B3E" w:rsidRPr="00956D04" w:rsidP="00956D04">
      <w:pPr>
        <w:ind w:left="-1560" w:right="-1283"/>
        <w:rPr>
          <w:sz w:val="12"/>
          <w:szCs w:val="12"/>
        </w:rPr>
      </w:pP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Дело № 5-14-155/2017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(05-0155/14/2017)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ПОСТАНОВЛЕНИЕ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           дата                                                                           адрес</w:t>
      </w:r>
    </w:p>
    <w:p w:rsidR="00A77B3E" w:rsidRPr="00956D04" w:rsidP="00956D04">
      <w:pPr>
        <w:ind w:left="-1560" w:right="-1283"/>
        <w:rPr>
          <w:sz w:val="12"/>
          <w:szCs w:val="12"/>
        </w:rPr>
      </w:pP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мировой судья судебного участка № 15 Киевского судебного района адрес (адрес Симферополь) адрес </w:t>
      </w:r>
      <w:r w:rsidRPr="00956D04">
        <w:rPr>
          <w:sz w:val="12"/>
          <w:szCs w:val="12"/>
        </w:rPr>
        <w:t>Наздрачева</w:t>
      </w:r>
      <w:r w:rsidRPr="00956D04">
        <w:rPr>
          <w:sz w:val="12"/>
          <w:szCs w:val="12"/>
        </w:rPr>
        <w:t xml:space="preserve"> М.В., рассмотрев в зале суда в адрес дело об админис</w:t>
      </w:r>
      <w:r w:rsidRPr="00956D04">
        <w:rPr>
          <w:sz w:val="12"/>
          <w:szCs w:val="12"/>
        </w:rPr>
        <w:t xml:space="preserve">тративном правонарушении (протокол об административном правонарушении </w:t>
      </w:r>
      <w:r w:rsidRPr="00956D04">
        <w:rPr>
          <w:sz w:val="12"/>
          <w:szCs w:val="12"/>
        </w:rPr>
        <w:t>от</w:t>
      </w:r>
      <w:r w:rsidRPr="00956D04">
        <w:rPr>
          <w:sz w:val="12"/>
          <w:szCs w:val="12"/>
        </w:rPr>
        <w:t xml:space="preserve"> дата № 77МР0974368) в отношении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..., паспортные данные, зарегистрированного и проживающего по адресу: адрес, адрес, работающий в наименование организации, в совершении адм</w:t>
      </w:r>
      <w:r w:rsidRPr="00956D04">
        <w:rPr>
          <w:sz w:val="12"/>
          <w:szCs w:val="12"/>
        </w:rPr>
        <w:t xml:space="preserve">инистративного правонарушения, предусмотренного 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.1 ст.12.26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РФ, 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УСТАНОВИЛ: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дата должностным лицом ОБДПС ГИБДД МВД по адрес составлен протокол № 77МР0974368 об административном правонарушении в отношении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....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Действия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квал</w:t>
      </w:r>
      <w:r w:rsidRPr="00956D04">
        <w:rPr>
          <w:sz w:val="12"/>
          <w:szCs w:val="12"/>
        </w:rPr>
        <w:t xml:space="preserve">ифицированы должностным лицом ОБДПС ГИБДД МВД по адрес по ч. 1 ст. 12.26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</w:t>
      </w:r>
      <w:r w:rsidRPr="00956D04">
        <w:rPr>
          <w:sz w:val="12"/>
          <w:szCs w:val="12"/>
        </w:rPr>
        <w:t>сли такие действия (бездействие) не содержат уголовно наказуемого деяния.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Так,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А.И., дата </w:t>
      </w:r>
      <w:r w:rsidRPr="00956D04">
        <w:rPr>
          <w:sz w:val="12"/>
          <w:szCs w:val="12"/>
        </w:rPr>
        <w:t>в</w:t>
      </w:r>
      <w:r w:rsidRPr="00956D04">
        <w:rPr>
          <w:sz w:val="12"/>
          <w:szCs w:val="12"/>
        </w:rPr>
        <w:t xml:space="preserve"> время на адрес, в адрес, управляя транспортным средством марки Газель 2834NA, государственный регистрационный знак ..., в нарушение п. 2.3.2 Правил дорож</w:t>
      </w:r>
      <w:r w:rsidRPr="00956D04">
        <w:rPr>
          <w:sz w:val="12"/>
          <w:szCs w:val="12"/>
        </w:rPr>
        <w:t>ного движения Российской Федерации, утвержденных постановлением Правительства РФ от дата № 1090 (далее – ПДД РФ), при наличии признаков опьянения (запах алкоголя изо рта, нарушение речи) не выполнил законное требование уполномоченного должностного лица о п</w:t>
      </w:r>
      <w:r w:rsidRPr="00956D04">
        <w:rPr>
          <w:sz w:val="12"/>
          <w:szCs w:val="12"/>
        </w:rPr>
        <w:t xml:space="preserve">рохождении медицинского освидетельствования на состояние опьянения, если такие действия (бездействие) не содержат уголовно наказуемого деяния, за что предусмотрена административная ответственность по 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 1 ст. 12.26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В судебном заседании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</w:t>
      </w:r>
      <w:r w:rsidRPr="00956D04">
        <w:rPr>
          <w:sz w:val="12"/>
          <w:szCs w:val="12"/>
        </w:rPr>
        <w:t>А.И. вину в совершении вменяемого административного правонарушения признал, в содеянном раскаялся, пояснил, что отказался от прохождения медицинского освидетельствования на состояние опьянения ввиду нецелесообразности, поскольку перед тем, как управлять тр</w:t>
      </w:r>
      <w:r w:rsidRPr="00956D04">
        <w:rPr>
          <w:sz w:val="12"/>
          <w:szCs w:val="12"/>
        </w:rPr>
        <w:t xml:space="preserve">анспортным средством употреблял </w:t>
      </w:r>
      <w:r w:rsidRPr="00956D04">
        <w:rPr>
          <w:sz w:val="12"/>
          <w:szCs w:val="12"/>
        </w:rPr>
        <w:t>алкоголесодержащий</w:t>
      </w:r>
      <w:r w:rsidRPr="00956D04">
        <w:rPr>
          <w:sz w:val="12"/>
          <w:szCs w:val="12"/>
        </w:rPr>
        <w:t xml:space="preserve"> напиток.</w:t>
      </w:r>
      <w:r w:rsidRPr="00956D04">
        <w:rPr>
          <w:sz w:val="12"/>
          <w:szCs w:val="12"/>
        </w:rPr>
        <w:t xml:space="preserve">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просил суд его строго не наказывать и ограничиться наложением административного штрафа без лишения права управления транспортными средствами, так как это грозит ему потерей работы.</w:t>
      </w:r>
      <w:r w:rsidRPr="00956D04">
        <w:rPr>
          <w:sz w:val="12"/>
          <w:szCs w:val="12"/>
        </w:rPr>
        <w:t xml:space="preserve">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Должностное лицо, составившее протокол об административном правонарушении ... в судебное заседание не явился, причину неявки суду не сообщил.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Исследовав в совокупности материалы дела об административном правонарушении, выслушав лицо, привлекаемое к ответ</w:t>
      </w:r>
      <w:r w:rsidRPr="00956D04">
        <w:rPr>
          <w:sz w:val="12"/>
          <w:szCs w:val="12"/>
        </w:rPr>
        <w:t xml:space="preserve">ственности за совершение административного правонарушения, мировой судья приходит к выводу о том, что наличие в действиях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состава административного правонарушения, предусмотренного 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 1 ст. 12.26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РФ, нашло свое подтверждение исходя из </w:t>
      </w:r>
      <w:r w:rsidRPr="00956D04">
        <w:rPr>
          <w:sz w:val="12"/>
          <w:szCs w:val="12"/>
        </w:rPr>
        <w:t>нижеследующего.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В соответствии с положениями </w:t>
      </w:r>
      <w:r w:rsidRPr="00956D04">
        <w:rPr>
          <w:sz w:val="12"/>
          <w:szCs w:val="12"/>
        </w:rPr>
        <w:t>пп</w:t>
      </w:r>
      <w:r w:rsidRPr="00956D04">
        <w:rPr>
          <w:sz w:val="12"/>
          <w:szCs w:val="12"/>
        </w:rPr>
        <w:t>. 2.3.2 п. 2.3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</w:t>
      </w:r>
      <w:r w:rsidRPr="00956D04">
        <w:rPr>
          <w:sz w:val="12"/>
          <w:szCs w:val="12"/>
        </w:rPr>
        <w:t>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В силу положений п. 1.6 ПДД РФ лица, нарушившие Правила, несут ответственность в соответствии с действующим законодательством.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Согласно </w:t>
      </w:r>
      <w:r w:rsidRPr="00956D04">
        <w:rPr>
          <w:sz w:val="12"/>
          <w:szCs w:val="12"/>
        </w:rPr>
        <w:t xml:space="preserve">ч. 1 ст. 12.26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</w:t>
      </w:r>
      <w:r w:rsidRPr="00956D04">
        <w:rPr>
          <w:sz w:val="12"/>
          <w:szCs w:val="12"/>
        </w:rPr>
        <w:t>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Положения 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 1.1 ст. 27.12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 предусматривают, что лицо, которое управляет тр</w:t>
      </w:r>
      <w:r w:rsidRPr="00956D04">
        <w:rPr>
          <w:sz w:val="12"/>
          <w:szCs w:val="12"/>
        </w:rPr>
        <w:t xml:space="preserve">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направлению на медицинское освидетельствование на состояние опьянения.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В силу п. 2 «Правил осв</w:t>
      </w:r>
      <w:r w:rsidRPr="00956D04">
        <w:rPr>
          <w:sz w:val="12"/>
          <w:szCs w:val="12"/>
        </w:rPr>
        <w:t>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 и оформления его результатов», утвержде</w:t>
      </w:r>
      <w:r w:rsidRPr="00956D04">
        <w:rPr>
          <w:sz w:val="12"/>
          <w:szCs w:val="12"/>
        </w:rPr>
        <w:t>нных постановлением Правительства Российской Федерации от дата № 475 (ред. дата) (далее –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</w:t>
      </w:r>
      <w:r w:rsidRPr="00956D04">
        <w:rPr>
          <w:sz w:val="12"/>
          <w:szCs w:val="12"/>
        </w:rPr>
        <w:t xml:space="preserve"> отношении</w:t>
      </w:r>
      <w:r w:rsidRPr="00956D04">
        <w:rPr>
          <w:sz w:val="12"/>
          <w:szCs w:val="12"/>
        </w:rPr>
        <w:t xml:space="preserve"> которого имеются достаточные основания полагать, что он находится в состоянии опьянения.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</w:t>
      </w:r>
      <w:r w:rsidRPr="00956D04">
        <w:rPr>
          <w:sz w:val="12"/>
          <w:szCs w:val="12"/>
        </w:rPr>
        <w:t xml:space="preserve">знаков: а) запах алкоголя изо рта; б) неустойчивость позы; в) нарушение речи; г) резкое изменение окраски кожных покровов лица; </w:t>
      </w:r>
      <w:r w:rsidRPr="00956D04">
        <w:rPr>
          <w:sz w:val="12"/>
          <w:szCs w:val="12"/>
        </w:rPr>
        <w:t>д</w:t>
      </w:r>
      <w:r w:rsidRPr="00956D04">
        <w:rPr>
          <w:sz w:val="12"/>
          <w:szCs w:val="12"/>
        </w:rPr>
        <w:t>) поведение, не соответствующее обстановке (п. 3 Правил).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Согласно </w:t>
      </w:r>
      <w:r w:rsidRPr="00956D04">
        <w:rPr>
          <w:sz w:val="12"/>
          <w:szCs w:val="12"/>
        </w:rPr>
        <w:t>пп</w:t>
      </w:r>
      <w:r w:rsidRPr="00956D04">
        <w:rPr>
          <w:sz w:val="12"/>
          <w:szCs w:val="12"/>
        </w:rPr>
        <w:t>. «а» п. 10 Правил направлению на медицинское освидетельст</w:t>
      </w:r>
      <w:r w:rsidRPr="00956D04">
        <w:rPr>
          <w:sz w:val="12"/>
          <w:szCs w:val="12"/>
        </w:rPr>
        <w:t xml:space="preserve">вование на состояние опьянения водитель транспортного средства подлежит, в частности, при отказе от прохождения освидетельствования на состояние алкогольного опьянения.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В соответствии с ч. 1 и ч. 2 ст. 26.2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 доказательствами по делу об администрати</w:t>
      </w:r>
      <w:r w:rsidRPr="00956D04">
        <w:rPr>
          <w:sz w:val="12"/>
          <w:szCs w:val="12"/>
        </w:rPr>
        <w:t>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 w:rsidRPr="00956D04">
        <w:rPr>
          <w:sz w:val="12"/>
          <w:szCs w:val="12"/>
        </w:rPr>
        <w:t xml:space="preserve"> к административной ответственности, а также иные обстоятельства, имеющие значение для правильного разрешения дела.</w:t>
      </w:r>
      <w:r w:rsidRPr="00956D04">
        <w:rPr>
          <w:sz w:val="12"/>
          <w:szCs w:val="12"/>
        </w:rPr>
        <w:t xml:space="preserve"> Эти данные устанавливаются протоколом об административном правонарушении, иными протоколами, предусмотренными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РФ, объяснениями лица, в </w:t>
      </w:r>
      <w:r w:rsidRPr="00956D04">
        <w:rPr>
          <w:sz w:val="12"/>
          <w:szCs w:val="12"/>
        </w:rPr>
        <w:t>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Мировой</w:t>
      </w:r>
      <w:r w:rsidRPr="00956D04">
        <w:rPr>
          <w:sz w:val="12"/>
          <w:szCs w:val="12"/>
        </w:rPr>
        <w:t xml:space="preserve"> судья пришел к выводу о том, что у сотрудника ОБ ДПС ГИБДД МВД по адрес имелись достаточные основания для отстранения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от управления транспортным средством и направления его на </w:t>
      </w:r>
      <w:r w:rsidRPr="00956D04">
        <w:rPr>
          <w:sz w:val="12"/>
          <w:szCs w:val="12"/>
        </w:rPr>
        <w:t>освидетельствование</w:t>
      </w:r>
      <w:r w:rsidRPr="00956D04">
        <w:rPr>
          <w:sz w:val="12"/>
          <w:szCs w:val="12"/>
        </w:rPr>
        <w:t xml:space="preserve"> на состояние алкогольного опьянения, поскол</w:t>
      </w:r>
      <w:r w:rsidRPr="00956D04">
        <w:rPr>
          <w:sz w:val="12"/>
          <w:szCs w:val="12"/>
        </w:rPr>
        <w:t xml:space="preserve">ьку у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имелись признаки опьянения, а именно: запах алкоголя изо </w:t>
      </w:r>
      <w:r w:rsidRPr="00956D04">
        <w:rPr>
          <w:sz w:val="12"/>
          <w:szCs w:val="12"/>
        </w:rPr>
        <w:t>рата</w:t>
      </w:r>
      <w:r w:rsidRPr="00956D04">
        <w:rPr>
          <w:sz w:val="12"/>
          <w:szCs w:val="12"/>
        </w:rPr>
        <w:t xml:space="preserve">, нарушение речи, что зафиксировано в протоколе от </w:t>
      </w:r>
      <w:r w:rsidRPr="00956D04">
        <w:rPr>
          <w:sz w:val="12"/>
          <w:szCs w:val="12"/>
        </w:rPr>
        <w:t>датателефон</w:t>
      </w:r>
      <w:r w:rsidRPr="00956D04">
        <w:rPr>
          <w:sz w:val="12"/>
          <w:szCs w:val="12"/>
        </w:rPr>
        <w:t xml:space="preserve"> МВ № 031117 о направлении на медицинское освидетельствование на состояние опьянения (л.д. 4), протоколе </w:t>
      </w:r>
      <w:r w:rsidRPr="00956D04">
        <w:rPr>
          <w:sz w:val="12"/>
          <w:szCs w:val="12"/>
        </w:rPr>
        <w:t>от</w:t>
      </w:r>
      <w:r w:rsidRPr="00956D04">
        <w:rPr>
          <w:sz w:val="12"/>
          <w:szCs w:val="12"/>
        </w:rPr>
        <w:t xml:space="preserve"> дат</w:t>
      </w:r>
      <w:r w:rsidRPr="00956D04">
        <w:rPr>
          <w:sz w:val="12"/>
          <w:szCs w:val="12"/>
        </w:rPr>
        <w:t xml:space="preserve">а № 77МР0974368 об административном правонарушении (л.д. 2).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Согласно объяснению </w:t>
      </w:r>
      <w:r w:rsidRPr="00956D04">
        <w:rPr>
          <w:sz w:val="12"/>
          <w:szCs w:val="12"/>
        </w:rPr>
        <w:t>от</w:t>
      </w:r>
      <w:r w:rsidRPr="00956D04">
        <w:rPr>
          <w:sz w:val="12"/>
          <w:szCs w:val="12"/>
        </w:rPr>
        <w:t xml:space="preserve"> </w:t>
      </w:r>
      <w:r w:rsidRPr="00956D04">
        <w:rPr>
          <w:sz w:val="12"/>
          <w:szCs w:val="12"/>
        </w:rPr>
        <w:t>дата</w:t>
      </w:r>
      <w:r w:rsidRPr="00956D04">
        <w:rPr>
          <w:sz w:val="12"/>
          <w:szCs w:val="12"/>
        </w:rPr>
        <w:t xml:space="preserve">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(л.д. 5) на месте остановки сотрудниками ДПС управляемого им транспортного средства отказался пройти освидетельствование с помощью прибора газоанализа</w:t>
      </w:r>
      <w:r w:rsidRPr="00956D04">
        <w:rPr>
          <w:sz w:val="12"/>
          <w:szCs w:val="12"/>
        </w:rPr>
        <w:t xml:space="preserve">тор </w:t>
      </w:r>
      <w:r w:rsidRPr="00956D04">
        <w:rPr>
          <w:sz w:val="12"/>
          <w:szCs w:val="12"/>
        </w:rPr>
        <w:t>Алкотест</w:t>
      </w:r>
      <w:r w:rsidRPr="00956D04">
        <w:rPr>
          <w:sz w:val="12"/>
          <w:szCs w:val="12"/>
        </w:rPr>
        <w:t xml:space="preserve">. Также отказался проехать в медицинское учреждение для прохождения медицинского освидетельствования на состояние опьянения.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Поскольку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отказался от прохождения освидетельствования на состояние алкогольного опьянения, что подтве</w:t>
      </w:r>
      <w:r w:rsidRPr="00956D04">
        <w:rPr>
          <w:sz w:val="12"/>
          <w:szCs w:val="12"/>
        </w:rPr>
        <w:t>рждается данными им объяснением (л.д. 5), видеозаписью (л.д. 11), то он законно и обоснованно был направлен для медицинского освидетельствования на состояние опьянения, от прохождения которого он также отказался, о чем также свидетельствуют соответствующая</w:t>
      </w:r>
      <w:r w:rsidRPr="00956D04">
        <w:rPr>
          <w:sz w:val="12"/>
          <w:szCs w:val="12"/>
        </w:rPr>
        <w:t xml:space="preserve"> запись в протоколе от  </w:t>
      </w:r>
      <w:r w:rsidRPr="00956D04">
        <w:rPr>
          <w:sz w:val="12"/>
          <w:szCs w:val="12"/>
        </w:rPr>
        <w:t>датателефон</w:t>
      </w:r>
      <w:r w:rsidRPr="00956D04">
        <w:rPr>
          <w:sz w:val="12"/>
          <w:szCs w:val="12"/>
        </w:rPr>
        <w:t xml:space="preserve"> МВ №031117 о направлении на медицинское освидетельствование</w:t>
      </w:r>
      <w:r w:rsidRPr="00956D04">
        <w:rPr>
          <w:sz w:val="12"/>
          <w:szCs w:val="12"/>
        </w:rPr>
        <w:t xml:space="preserve"> на состояние опьянения (л.д. 4), видеозапись (л.д. 11), объяснение </w:t>
      </w:r>
      <w:r w:rsidRPr="00956D04">
        <w:rPr>
          <w:sz w:val="12"/>
          <w:szCs w:val="12"/>
        </w:rPr>
        <w:t>от</w:t>
      </w:r>
      <w:r w:rsidRPr="00956D04">
        <w:rPr>
          <w:sz w:val="12"/>
          <w:szCs w:val="12"/>
        </w:rPr>
        <w:t xml:space="preserve"> дата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(л.д. 5).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Факт управления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автомобилем подтверждается</w:t>
      </w:r>
      <w:r w:rsidRPr="00956D04">
        <w:rPr>
          <w:sz w:val="12"/>
          <w:szCs w:val="12"/>
        </w:rPr>
        <w:t xml:space="preserve"> протоколом об административном правонарушении от дата № 77МР0974368 (л.д. 2), протоколом от дата № 61АМ403855 (л.д. 3) об отстранении от управления транспортным средством, протоколом от </w:t>
      </w:r>
      <w:r w:rsidRPr="00956D04">
        <w:rPr>
          <w:sz w:val="12"/>
          <w:szCs w:val="12"/>
        </w:rPr>
        <w:t>датателефон</w:t>
      </w:r>
      <w:r w:rsidRPr="00956D04">
        <w:rPr>
          <w:sz w:val="12"/>
          <w:szCs w:val="12"/>
        </w:rPr>
        <w:t xml:space="preserve"> МВ №031117 о направлении на медицинское освидетельствован</w:t>
      </w:r>
      <w:r w:rsidRPr="00956D04">
        <w:rPr>
          <w:sz w:val="12"/>
          <w:szCs w:val="12"/>
        </w:rPr>
        <w:t xml:space="preserve">ие (л.д. 4), видеозаписью (л.д. 11), объяснением от дата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(л.д. 5).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Достоверность и допустимость перечисленных доказательств сомнений не вызывает.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Для привлечения к административной ответственности, предусмотренной 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.1 ст. 12.26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РФ, имеет правовое значение факт отказа от прохождения медицинского освидетельствования, который установлен и подтвержден доказательствами по делу.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В целом виновность </w:t>
      </w:r>
      <w:r w:rsidRPr="00956D04">
        <w:rPr>
          <w:sz w:val="12"/>
          <w:szCs w:val="12"/>
        </w:rPr>
        <w:t>С</w:t>
      </w:r>
      <w:r w:rsidRPr="00956D04">
        <w:rPr>
          <w:sz w:val="12"/>
          <w:szCs w:val="12"/>
        </w:rPr>
        <w:t>крипченко</w:t>
      </w:r>
      <w:r w:rsidRPr="00956D04">
        <w:rPr>
          <w:sz w:val="12"/>
          <w:szCs w:val="12"/>
        </w:rPr>
        <w:t xml:space="preserve"> А.И. подтверждается имеющимися материалами дела об административном правонарушении, а именно: протоколом от дата № 77МР0974368 об административном правонарушении (л.д. 2), протоколом от дата № 61АМ403855 об отстранении от управления транспортным </w:t>
      </w:r>
      <w:r w:rsidRPr="00956D04">
        <w:rPr>
          <w:sz w:val="12"/>
          <w:szCs w:val="12"/>
        </w:rPr>
        <w:t xml:space="preserve">средством (л.д. 3), протоколом от </w:t>
      </w:r>
      <w:r w:rsidRPr="00956D04">
        <w:rPr>
          <w:sz w:val="12"/>
          <w:szCs w:val="12"/>
        </w:rPr>
        <w:t>датателефон</w:t>
      </w:r>
      <w:r w:rsidRPr="00956D04">
        <w:rPr>
          <w:sz w:val="12"/>
          <w:szCs w:val="12"/>
        </w:rPr>
        <w:t xml:space="preserve"> МВ №031117 о направлении на медицинское освидетельствование на состояние опьянения (л.д. 4), объяснением от дата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</w:t>
      </w:r>
      <w:r w:rsidRPr="00956D04">
        <w:rPr>
          <w:sz w:val="12"/>
          <w:szCs w:val="12"/>
        </w:rPr>
        <w:t xml:space="preserve"> (л.д.5), видеозаписью (</w:t>
      </w:r>
      <w:r w:rsidRPr="00956D04">
        <w:rPr>
          <w:sz w:val="12"/>
          <w:szCs w:val="12"/>
        </w:rPr>
        <w:t>л</w:t>
      </w:r>
      <w:r w:rsidRPr="00956D04">
        <w:rPr>
          <w:sz w:val="12"/>
          <w:szCs w:val="12"/>
        </w:rPr>
        <w:t xml:space="preserve">.д. 11), пояснениями, данными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в судебном </w:t>
      </w:r>
      <w:r w:rsidRPr="00956D04">
        <w:rPr>
          <w:sz w:val="12"/>
          <w:szCs w:val="12"/>
        </w:rPr>
        <w:t xml:space="preserve">заседании.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</w:t>
      </w:r>
      <w:r w:rsidRPr="00956D04">
        <w:rPr>
          <w:sz w:val="12"/>
          <w:szCs w:val="12"/>
        </w:rPr>
        <w:t>относимости</w:t>
      </w:r>
      <w:r w:rsidRPr="00956D04">
        <w:rPr>
          <w:sz w:val="12"/>
          <w:szCs w:val="12"/>
        </w:rPr>
        <w:t>, допустимости и достаточности для рассмотрения дела по существу, носят после</w:t>
      </w:r>
      <w:r w:rsidRPr="00956D04">
        <w:rPr>
          <w:sz w:val="12"/>
          <w:szCs w:val="12"/>
        </w:rPr>
        <w:t>довательный, непротиворечивый характер.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Принимая во внимание вышеуказанное, мировой судья находит событие и состав административного правонарушения, предусмотренного ч. 1 ст. 12.26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 в действиях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 установленными и квалифицирует их как н</w:t>
      </w:r>
      <w:r w:rsidRPr="00956D04">
        <w:rPr>
          <w:sz w:val="12"/>
          <w:szCs w:val="12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 В соотве</w:t>
      </w:r>
      <w:r w:rsidRPr="00956D04">
        <w:rPr>
          <w:sz w:val="12"/>
          <w:szCs w:val="12"/>
        </w:rPr>
        <w:t xml:space="preserve">тствии с положениями 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 2 ст. 4.1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обстоятельства, смягчающие админис</w:t>
      </w:r>
      <w:r w:rsidRPr="00956D04">
        <w:rPr>
          <w:sz w:val="12"/>
          <w:szCs w:val="12"/>
        </w:rPr>
        <w:t>тративную ответственность, и обстоятельства, отягчающие административную ответственность.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Обстоятельств, отягчающих административную ответственность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А.И., не установлено.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При назначении административного наказания мировой судья учитывает характе</w:t>
      </w:r>
      <w:r w:rsidRPr="00956D04">
        <w:rPr>
          <w:sz w:val="12"/>
          <w:szCs w:val="12"/>
        </w:rPr>
        <w:t>р совершенного административного правонарушения, конкретные обстоятельства дела, данные о личности правонарушителя, наличие обстоятельств, смягчающих административную ответственность – признание вины и раскаяние в содеянном, и полагает, что с целью предупр</w:t>
      </w:r>
      <w:r w:rsidRPr="00956D04">
        <w:rPr>
          <w:sz w:val="12"/>
          <w:szCs w:val="12"/>
        </w:rPr>
        <w:t>еждения новых правонарушений административное наказание должно быть в виде административного штрафа в размере 30 000 рублей с лишением права управления транспортными средствами на срок дата 6</w:t>
      </w:r>
      <w:r w:rsidRPr="00956D04">
        <w:rPr>
          <w:sz w:val="12"/>
          <w:szCs w:val="12"/>
        </w:rPr>
        <w:t xml:space="preserve"> месяцев.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На основании </w:t>
      </w:r>
      <w:r w:rsidRPr="00956D04">
        <w:rPr>
          <w:sz w:val="12"/>
          <w:szCs w:val="12"/>
        </w:rPr>
        <w:t>изложенного</w:t>
      </w:r>
      <w:r w:rsidRPr="00956D04">
        <w:rPr>
          <w:sz w:val="12"/>
          <w:szCs w:val="12"/>
        </w:rPr>
        <w:t xml:space="preserve"> и  руководствуясь ч. 1 ст. 12.</w:t>
      </w:r>
      <w:r w:rsidRPr="00956D04">
        <w:rPr>
          <w:sz w:val="12"/>
          <w:szCs w:val="12"/>
        </w:rPr>
        <w:t xml:space="preserve">26, ст.ст. 29.9, 29.10, 29.11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РФ, мировой судья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ПОСТАНОВИЛ: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Признать </w:t>
      </w:r>
      <w:r w:rsidRPr="00956D04">
        <w:rPr>
          <w:sz w:val="12"/>
          <w:szCs w:val="12"/>
        </w:rPr>
        <w:t>Скрипченко</w:t>
      </w:r>
      <w:r w:rsidRPr="00956D04">
        <w:rPr>
          <w:sz w:val="12"/>
          <w:szCs w:val="12"/>
        </w:rPr>
        <w:t xml:space="preserve"> ..., паспортные данные, виновным в совершении административного правонарушения, предусмотренного 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 1 ст. 12.26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 и назначить ему административное наказание в виде </w:t>
      </w:r>
      <w:r w:rsidRPr="00956D04">
        <w:rPr>
          <w:sz w:val="12"/>
          <w:szCs w:val="12"/>
        </w:rPr>
        <w:t>административного штрафа в размере 30 000,00 (тридцать тысяч)  рублей с лишением права управления транспортными средствами на срок 1 (один) год 6 (шесть) месяцев.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Реквизиты для перечисления административного штрафа: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УФК (ОМВД России по адрес)  ИНН телефон </w:t>
      </w:r>
      <w:r w:rsidRPr="00956D04">
        <w:rPr>
          <w:sz w:val="12"/>
          <w:szCs w:val="12"/>
        </w:rPr>
        <w:t>КПП телефон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Счет № 40101810335100010001, ОКТМО телефон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БИК телефон, КБК 18811630020016000140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УИН 18810491166000015959.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Разъяснить, что в соответствии с ч. 1 ст. 32.2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 административный штраф должен быть уплачен в полном размере лицом, привлеченным к </w:t>
      </w:r>
      <w:r w:rsidRPr="00956D04">
        <w:rPr>
          <w:sz w:val="12"/>
          <w:szCs w:val="12"/>
        </w:rPr>
        <w:t xml:space="preserve">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РФ, либо со дня истечения срока отсрочки или срока рассро</w:t>
      </w:r>
      <w:r w:rsidRPr="00956D04">
        <w:rPr>
          <w:sz w:val="12"/>
          <w:szCs w:val="12"/>
        </w:rPr>
        <w:t>чки, предусмотренных ст</w:t>
      </w:r>
      <w:r w:rsidRPr="00956D04">
        <w:rPr>
          <w:sz w:val="12"/>
          <w:szCs w:val="12"/>
        </w:rPr>
        <w:t xml:space="preserve">. 31.5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Квитанцию об оплате административного штрафа необходимо предоставить лично или переслать по почте в судебный участок № 14 Киевского судебного района адрес по адресу: адрес. 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Отсутствие документа, свидетельствующего о</w:t>
      </w:r>
      <w:r w:rsidRPr="00956D04">
        <w:rPr>
          <w:sz w:val="12"/>
          <w:szCs w:val="12"/>
        </w:rPr>
        <w:t>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</w:t>
      </w:r>
      <w:r w:rsidRPr="00956D04">
        <w:rPr>
          <w:sz w:val="12"/>
          <w:szCs w:val="12"/>
        </w:rPr>
        <w:t xml:space="preserve">аф, к административной ответственности в соответствии с 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 1 ст. 20.25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В силу положений 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 1 ст. 32.7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 w:rsidRPr="00956D04">
        <w:rPr>
          <w:sz w:val="12"/>
          <w:szCs w:val="12"/>
        </w:rPr>
        <w:t>ния в виде лишения соответствующего специального права.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Руководствуясь положениями ч. 1.1 ст. 32.7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</w:t>
      </w:r>
      <w:r w:rsidRPr="00956D04">
        <w:rPr>
          <w:sz w:val="12"/>
          <w:szCs w:val="12"/>
        </w:rPr>
        <w:t xml:space="preserve"> специального права лицо, лишенное специального права, должно сдать водительское удостоверение в ОБ ДПС ГИБДД МВД по адрес в адрес (адрес, адрес), исполняющий указанный вид наказания, а в случае утраты водительского удостоверения заявить</w:t>
      </w:r>
      <w:r w:rsidRPr="00956D04">
        <w:rPr>
          <w:sz w:val="12"/>
          <w:szCs w:val="12"/>
        </w:rPr>
        <w:t xml:space="preserve"> об этом в указанны</w:t>
      </w:r>
      <w:r w:rsidRPr="00956D04">
        <w:rPr>
          <w:sz w:val="12"/>
          <w:szCs w:val="12"/>
        </w:rPr>
        <w:t>й орган в тот же срок.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</w:t>
      </w:r>
      <w:r w:rsidRPr="00956D04">
        <w:rPr>
          <w:sz w:val="12"/>
          <w:szCs w:val="12"/>
        </w:rPr>
        <w:t>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</w:t>
      </w:r>
      <w:r w:rsidRPr="00956D04">
        <w:rPr>
          <w:sz w:val="12"/>
          <w:szCs w:val="12"/>
        </w:rPr>
        <w:t>ов (</w:t>
      </w:r>
      <w:r w:rsidRPr="00956D04">
        <w:rPr>
          <w:sz w:val="12"/>
          <w:szCs w:val="12"/>
        </w:rPr>
        <w:t>ч</w:t>
      </w:r>
      <w:r w:rsidRPr="00956D04">
        <w:rPr>
          <w:sz w:val="12"/>
          <w:szCs w:val="12"/>
        </w:rPr>
        <w:t xml:space="preserve">. 2 ст. 32.7 </w:t>
      </w:r>
      <w:r w:rsidRPr="00956D04">
        <w:rPr>
          <w:sz w:val="12"/>
          <w:szCs w:val="12"/>
        </w:rPr>
        <w:t>КоАП</w:t>
      </w:r>
      <w:r w:rsidRPr="00956D04">
        <w:rPr>
          <w:sz w:val="12"/>
          <w:szCs w:val="12"/>
        </w:rPr>
        <w:t xml:space="preserve"> РФ).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14 Киевского судебного района адрес.</w:t>
      </w:r>
    </w:p>
    <w:p w:rsidR="00A77B3E" w:rsidRPr="00956D04" w:rsidP="00956D04">
      <w:pPr>
        <w:ind w:left="-1560" w:right="-1283"/>
        <w:rPr>
          <w:sz w:val="12"/>
          <w:szCs w:val="12"/>
        </w:rPr>
      </w:pP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         </w:t>
      </w:r>
      <w:r w:rsidRPr="00956D04">
        <w:rPr>
          <w:sz w:val="12"/>
          <w:szCs w:val="12"/>
        </w:rPr>
        <w:t xml:space="preserve">                                                       </w:t>
      </w:r>
    </w:p>
    <w:p w:rsidR="00A77B3E" w:rsidRPr="00956D04" w:rsidP="00956D04">
      <w:pPr>
        <w:ind w:left="-1560" w:right="-1283"/>
        <w:rPr>
          <w:sz w:val="12"/>
          <w:szCs w:val="12"/>
        </w:rPr>
      </w:pPr>
      <w:r w:rsidRPr="00956D04">
        <w:rPr>
          <w:sz w:val="12"/>
          <w:szCs w:val="12"/>
        </w:rPr>
        <w:t xml:space="preserve">Мировой судья                                                                                     М.В. </w:t>
      </w:r>
      <w:r w:rsidRPr="00956D04">
        <w:rPr>
          <w:sz w:val="12"/>
          <w:szCs w:val="12"/>
        </w:rPr>
        <w:t>Наздрачева</w:t>
      </w:r>
    </w:p>
    <w:p w:rsidR="00A77B3E" w:rsidRPr="00956D04">
      <w:pPr>
        <w:rPr>
          <w:sz w:val="12"/>
          <w:szCs w:val="12"/>
        </w:rPr>
      </w:pPr>
    </w:p>
    <w:sectPr w:rsidSect="00956D04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3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