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9C03B5">
      <w:pPr>
        <w:rPr>
          <w:sz w:val="12"/>
          <w:szCs w:val="12"/>
        </w:rPr>
      </w:pPr>
      <w:r w:rsidRPr="009C03B5">
        <w:rPr>
          <w:sz w:val="12"/>
          <w:szCs w:val="12"/>
        </w:rPr>
        <w:t xml:space="preserve">    Дело № 5-14-157/2017</w:t>
      </w:r>
    </w:p>
    <w:p w:rsidR="00A77B3E" w:rsidRPr="009C03B5">
      <w:pPr>
        <w:rPr>
          <w:sz w:val="12"/>
          <w:szCs w:val="12"/>
        </w:rPr>
      </w:pPr>
      <w:r w:rsidRPr="009C03B5">
        <w:rPr>
          <w:sz w:val="12"/>
          <w:szCs w:val="12"/>
        </w:rPr>
        <w:tab/>
      </w:r>
      <w:r w:rsidRPr="009C03B5">
        <w:rPr>
          <w:sz w:val="12"/>
          <w:szCs w:val="12"/>
        </w:rPr>
        <w:tab/>
      </w:r>
      <w:r w:rsidRPr="009C03B5">
        <w:rPr>
          <w:sz w:val="12"/>
          <w:szCs w:val="12"/>
        </w:rPr>
        <w:tab/>
      </w:r>
      <w:r w:rsidRPr="009C03B5">
        <w:rPr>
          <w:sz w:val="12"/>
          <w:szCs w:val="12"/>
        </w:rPr>
        <w:tab/>
      </w:r>
      <w:r w:rsidRPr="009C03B5">
        <w:rPr>
          <w:sz w:val="12"/>
          <w:szCs w:val="12"/>
        </w:rPr>
        <w:tab/>
      </w:r>
      <w:r w:rsidRPr="009C03B5">
        <w:rPr>
          <w:sz w:val="12"/>
          <w:szCs w:val="12"/>
        </w:rPr>
        <w:tab/>
      </w:r>
      <w:r w:rsidRPr="009C03B5">
        <w:rPr>
          <w:sz w:val="12"/>
          <w:szCs w:val="12"/>
        </w:rPr>
        <w:tab/>
      </w:r>
      <w:r w:rsidRPr="009C03B5">
        <w:rPr>
          <w:sz w:val="12"/>
          <w:szCs w:val="12"/>
        </w:rPr>
        <w:tab/>
      </w:r>
      <w:r w:rsidRPr="009C03B5">
        <w:rPr>
          <w:sz w:val="12"/>
          <w:szCs w:val="12"/>
        </w:rPr>
        <w:tab/>
      </w:r>
      <w:r w:rsidRPr="009C03B5">
        <w:rPr>
          <w:sz w:val="12"/>
          <w:szCs w:val="12"/>
        </w:rPr>
        <w:tab/>
        <w:t xml:space="preserve">                         05-0157/14/2017  </w:t>
      </w:r>
    </w:p>
    <w:p w:rsidR="00A77B3E" w:rsidRPr="009C03B5">
      <w:pPr>
        <w:rPr>
          <w:sz w:val="12"/>
          <w:szCs w:val="12"/>
        </w:rPr>
      </w:pPr>
      <w:r w:rsidRPr="009C03B5">
        <w:rPr>
          <w:sz w:val="12"/>
          <w:szCs w:val="12"/>
        </w:rPr>
        <w:t xml:space="preserve">               </w:t>
      </w:r>
      <w:r w:rsidRPr="009C03B5">
        <w:rPr>
          <w:sz w:val="12"/>
          <w:szCs w:val="12"/>
        </w:rPr>
        <w:t>П</w:t>
      </w:r>
      <w:r w:rsidRPr="009C03B5">
        <w:rPr>
          <w:sz w:val="12"/>
          <w:szCs w:val="12"/>
        </w:rPr>
        <w:t xml:space="preserve"> О С Т А Н О В Л Е Н И Е</w:t>
      </w:r>
    </w:p>
    <w:p w:rsidR="00A77B3E" w:rsidRPr="009C03B5">
      <w:pPr>
        <w:rPr>
          <w:sz w:val="12"/>
          <w:szCs w:val="12"/>
        </w:rPr>
      </w:pPr>
    </w:p>
    <w:p w:rsidR="00A77B3E" w:rsidRPr="009C03B5">
      <w:pPr>
        <w:rPr>
          <w:sz w:val="12"/>
          <w:szCs w:val="12"/>
        </w:rPr>
      </w:pPr>
      <w:r w:rsidRPr="009C03B5">
        <w:rPr>
          <w:sz w:val="12"/>
          <w:szCs w:val="12"/>
        </w:rPr>
        <w:t xml:space="preserve"> дата                                                                             адрес</w:t>
      </w:r>
    </w:p>
    <w:p w:rsidR="00A77B3E" w:rsidRPr="009C03B5">
      <w:pPr>
        <w:rPr>
          <w:sz w:val="12"/>
          <w:szCs w:val="12"/>
        </w:rPr>
      </w:pPr>
      <w:r w:rsidRPr="009C03B5">
        <w:rPr>
          <w:sz w:val="12"/>
          <w:szCs w:val="12"/>
        </w:rPr>
        <w:t xml:space="preserve"> Мировой  судья  судебного  участка № 14 Киевского судебного района адрес (адрес) </w:t>
      </w:r>
      <w:r w:rsidRPr="009C03B5">
        <w:rPr>
          <w:sz w:val="12"/>
          <w:szCs w:val="12"/>
        </w:rPr>
        <w:t>Тарасенко</w:t>
      </w:r>
      <w:r w:rsidRPr="009C03B5">
        <w:rPr>
          <w:sz w:val="12"/>
          <w:szCs w:val="12"/>
        </w:rPr>
        <w:t xml:space="preserve"> Т.С., рассмотрев дело об административном правонарушении, предусмотренном частью 1 статьи  15.6 Кодекса Российской Федерации об административном  правонарушении,  в</w:t>
      </w:r>
      <w:r w:rsidRPr="009C03B5">
        <w:rPr>
          <w:sz w:val="12"/>
          <w:szCs w:val="12"/>
        </w:rPr>
        <w:t xml:space="preserve">   отношении:  </w:t>
      </w:r>
    </w:p>
    <w:p w:rsidR="00A77B3E" w:rsidRPr="009C03B5">
      <w:pPr>
        <w:rPr>
          <w:sz w:val="12"/>
          <w:szCs w:val="12"/>
        </w:rPr>
      </w:pPr>
      <w:r w:rsidRPr="009C03B5">
        <w:rPr>
          <w:sz w:val="12"/>
          <w:szCs w:val="12"/>
        </w:rPr>
        <w:t>Полторак ..., паспортные данные адрес, гражданина Российской Федерации, работающего директором наименование организации, зарегистрированного и проживающего по адресу: адрес,</w:t>
      </w:r>
    </w:p>
    <w:p w:rsidR="00A77B3E" w:rsidRPr="009C03B5">
      <w:pPr>
        <w:rPr>
          <w:sz w:val="12"/>
          <w:szCs w:val="12"/>
        </w:rPr>
      </w:pPr>
    </w:p>
    <w:p w:rsidR="00A77B3E" w:rsidRPr="009C03B5">
      <w:pPr>
        <w:rPr>
          <w:sz w:val="12"/>
          <w:szCs w:val="12"/>
        </w:rPr>
      </w:pPr>
      <w:r w:rsidRPr="009C03B5">
        <w:rPr>
          <w:sz w:val="12"/>
          <w:szCs w:val="12"/>
        </w:rPr>
        <w:t xml:space="preserve">                                                    у с т а </w:t>
      </w:r>
      <w:r w:rsidRPr="009C03B5">
        <w:rPr>
          <w:sz w:val="12"/>
          <w:szCs w:val="12"/>
        </w:rPr>
        <w:t>н</w:t>
      </w:r>
      <w:r w:rsidRPr="009C03B5">
        <w:rPr>
          <w:sz w:val="12"/>
          <w:szCs w:val="12"/>
        </w:rPr>
        <w:t xml:space="preserve"> о в</w:t>
      </w:r>
      <w:r w:rsidRPr="009C03B5">
        <w:rPr>
          <w:sz w:val="12"/>
          <w:szCs w:val="12"/>
        </w:rPr>
        <w:t xml:space="preserve"> и </w:t>
      </w:r>
      <w:r w:rsidRPr="009C03B5">
        <w:rPr>
          <w:sz w:val="12"/>
          <w:szCs w:val="12"/>
        </w:rPr>
        <w:t>л</w:t>
      </w:r>
      <w:r w:rsidRPr="009C03B5">
        <w:rPr>
          <w:sz w:val="12"/>
          <w:szCs w:val="12"/>
        </w:rPr>
        <w:t>:</w:t>
      </w:r>
    </w:p>
    <w:p w:rsidR="00A77B3E" w:rsidRPr="009C03B5">
      <w:pPr>
        <w:rPr>
          <w:sz w:val="12"/>
          <w:szCs w:val="12"/>
        </w:rPr>
      </w:pPr>
    </w:p>
    <w:p w:rsidR="00A77B3E" w:rsidRPr="009C03B5">
      <w:pPr>
        <w:rPr>
          <w:sz w:val="12"/>
          <w:szCs w:val="12"/>
        </w:rPr>
      </w:pPr>
      <w:r w:rsidRPr="009C03B5">
        <w:rPr>
          <w:sz w:val="12"/>
          <w:szCs w:val="12"/>
        </w:rPr>
        <w:t>дата в отношении директора наименование организации Полторак ... заместителем начальника отдела камеральных проверок № 1 Межрайонной ИФНС России № 1 по адрес составлен протокол об административном правонарушении №  1229.</w:t>
      </w:r>
    </w:p>
    <w:p w:rsidR="00A77B3E" w:rsidRPr="009C03B5">
      <w:pPr>
        <w:rPr>
          <w:sz w:val="12"/>
          <w:szCs w:val="12"/>
        </w:rPr>
      </w:pPr>
      <w:r w:rsidRPr="009C03B5">
        <w:rPr>
          <w:sz w:val="12"/>
          <w:szCs w:val="12"/>
        </w:rPr>
        <w:t>Как усматривается из указанн</w:t>
      </w:r>
      <w:r w:rsidRPr="009C03B5">
        <w:rPr>
          <w:sz w:val="12"/>
          <w:szCs w:val="12"/>
        </w:rPr>
        <w:t>ого протокола, Полторак Сергей Анатольевич, являясь директором наименование организации, расположенного по адресу: адрес, не представил в Межрайонную ИФНС России № 1 по адрес по месту учета обособленного подразделения «</w:t>
      </w:r>
      <w:r w:rsidRPr="009C03B5">
        <w:rPr>
          <w:sz w:val="12"/>
          <w:szCs w:val="12"/>
        </w:rPr>
        <w:t>Джанкойский</w:t>
      </w:r>
      <w:r w:rsidRPr="009C03B5">
        <w:rPr>
          <w:sz w:val="12"/>
          <w:szCs w:val="12"/>
        </w:rPr>
        <w:t xml:space="preserve"> оптово-розничный склад» п</w:t>
      </w:r>
      <w:r w:rsidRPr="009C03B5">
        <w:rPr>
          <w:sz w:val="12"/>
          <w:szCs w:val="12"/>
        </w:rPr>
        <w:t>о адресу: адрес, в установленный законодательством о налогах и сборах срок налоговую декларацию по налогу на прибыль организаций за 9 месяцев дата.</w:t>
      </w:r>
    </w:p>
    <w:p w:rsidR="00A77B3E" w:rsidRPr="009C03B5">
      <w:pPr>
        <w:rPr>
          <w:sz w:val="12"/>
          <w:szCs w:val="12"/>
        </w:rPr>
      </w:pPr>
      <w:r w:rsidRPr="009C03B5">
        <w:rPr>
          <w:sz w:val="12"/>
          <w:szCs w:val="12"/>
        </w:rPr>
        <w:t xml:space="preserve">В соответствии с положениями </w:t>
      </w:r>
      <w:r w:rsidRPr="009C03B5">
        <w:rPr>
          <w:sz w:val="12"/>
          <w:szCs w:val="12"/>
        </w:rPr>
        <w:t>пп</w:t>
      </w:r>
      <w:r w:rsidRPr="009C03B5">
        <w:rPr>
          <w:sz w:val="12"/>
          <w:szCs w:val="12"/>
        </w:rPr>
        <w:t>. 4 п. 1 ст. 23 Налогового кодекса Российской Федерации (далее – НК РФ) налог</w:t>
      </w:r>
      <w:r w:rsidRPr="009C03B5">
        <w:rPr>
          <w:sz w:val="12"/>
          <w:szCs w:val="12"/>
        </w:rPr>
        <w:t>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RPr="009C03B5">
      <w:pPr>
        <w:rPr>
          <w:sz w:val="12"/>
          <w:szCs w:val="12"/>
        </w:rPr>
      </w:pPr>
      <w:r w:rsidRPr="009C03B5">
        <w:rPr>
          <w:sz w:val="12"/>
          <w:szCs w:val="12"/>
        </w:rPr>
        <w:t>Согласно п. 6 ст. 80 НК РФ налоговая декларация (расчет) п</w:t>
      </w:r>
      <w:r w:rsidRPr="009C03B5">
        <w:rPr>
          <w:sz w:val="12"/>
          <w:szCs w:val="12"/>
        </w:rPr>
        <w:t>редставляется в установленные законодательством о налогах и сборах сроки.</w:t>
      </w:r>
    </w:p>
    <w:p w:rsidR="00A77B3E" w:rsidRPr="009C03B5">
      <w:pPr>
        <w:rPr>
          <w:sz w:val="12"/>
          <w:szCs w:val="12"/>
        </w:rPr>
      </w:pPr>
      <w:r w:rsidRPr="009C03B5">
        <w:rPr>
          <w:sz w:val="12"/>
          <w:szCs w:val="12"/>
        </w:rPr>
        <w:t>В соответствии с п. 1 ст. 246 НК РФ налогоплательщиками налога на прибыль организаций признаются, в частности, российские организации.</w:t>
      </w:r>
    </w:p>
    <w:p w:rsidR="00A77B3E" w:rsidRPr="009C03B5">
      <w:pPr>
        <w:rPr>
          <w:sz w:val="12"/>
          <w:szCs w:val="12"/>
        </w:rPr>
      </w:pPr>
      <w:r w:rsidRPr="009C03B5">
        <w:rPr>
          <w:sz w:val="12"/>
          <w:szCs w:val="12"/>
        </w:rPr>
        <w:t>Согласно п. 1 ст. 289 НК РФ налогоплательщики н</w:t>
      </w:r>
      <w:r w:rsidRPr="009C03B5">
        <w:rPr>
          <w:sz w:val="12"/>
          <w:szCs w:val="12"/>
        </w:rPr>
        <w:t>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</w:t>
      </w:r>
      <w:r w:rsidRPr="009C03B5">
        <w:rPr>
          <w:sz w:val="12"/>
          <w:szCs w:val="12"/>
        </w:rPr>
        <w:t>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9C03B5">
        <w:rPr>
          <w:sz w:val="12"/>
          <w:szCs w:val="12"/>
        </w:rPr>
        <w:t xml:space="preserve"> </w:t>
      </w:r>
      <w:r w:rsidRPr="009C03B5">
        <w:rPr>
          <w:sz w:val="12"/>
          <w:szCs w:val="12"/>
        </w:rPr>
        <w:t>порядке</w:t>
      </w:r>
      <w:r w:rsidRPr="009C03B5">
        <w:rPr>
          <w:sz w:val="12"/>
          <w:szCs w:val="12"/>
        </w:rPr>
        <w:t>, определенном настоящей статьей.</w:t>
      </w:r>
    </w:p>
    <w:p w:rsidR="00A77B3E" w:rsidRPr="009C03B5">
      <w:pPr>
        <w:rPr>
          <w:sz w:val="12"/>
          <w:szCs w:val="12"/>
        </w:rPr>
      </w:pPr>
      <w:r w:rsidRPr="009C03B5">
        <w:rPr>
          <w:sz w:val="12"/>
          <w:szCs w:val="12"/>
        </w:rPr>
        <w:t>В силу п. 2 ст. 285 НК РФ отчетными периодами по налогу на прибыль организаци</w:t>
      </w:r>
      <w:r w:rsidRPr="009C03B5">
        <w:rPr>
          <w:sz w:val="12"/>
          <w:szCs w:val="12"/>
        </w:rPr>
        <w:t>й признаются первый квартал, полугодие и девять месяцев календарного года.</w:t>
      </w:r>
    </w:p>
    <w:p w:rsidR="00A77B3E" w:rsidRPr="009C03B5">
      <w:pPr>
        <w:rPr>
          <w:sz w:val="12"/>
          <w:szCs w:val="12"/>
        </w:rPr>
      </w:pPr>
      <w:r w:rsidRPr="009C03B5">
        <w:rPr>
          <w:sz w:val="12"/>
          <w:szCs w:val="12"/>
        </w:rPr>
        <w:t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</w:t>
      </w:r>
      <w:r w:rsidRPr="009C03B5">
        <w:rPr>
          <w:sz w:val="12"/>
          <w:szCs w:val="12"/>
        </w:rPr>
        <w:t xml:space="preserve">го отчетного периода. </w:t>
      </w:r>
    </w:p>
    <w:p w:rsidR="00A77B3E" w:rsidRPr="009C03B5">
      <w:pPr>
        <w:rPr>
          <w:sz w:val="12"/>
          <w:szCs w:val="12"/>
        </w:rPr>
      </w:pPr>
      <w:r w:rsidRPr="009C03B5">
        <w:rPr>
          <w:sz w:val="12"/>
          <w:szCs w:val="12"/>
        </w:rPr>
        <w:t>Таким образом, срок представления налоговой декларации по налогу на прибыль организаций за 9 месяцев дата – не позднее дата.</w:t>
      </w:r>
    </w:p>
    <w:p w:rsidR="00A77B3E" w:rsidRPr="009C03B5">
      <w:pPr>
        <w:rPr>
          <w:sz w:val="12"/>
          <w:szCs w:val="12"/>
        </w:rPr>
      </w:pPr>
      <w:r w:rsidRPr="009C03B5">
        <w:rPr>
          <w:sz w:val="12"/>
          <w:szCs w:val="12"/>
        </w:rPr>
        <w:t>Однако фактически  налоговая декларация по налогу на прибыль организаций  за 9 месяцев дата по месту нахожде</w:t>
      </w:r>
      <w:r w:rsidRPr="009C03B5">
        <w:rPr>
          <w:sz w:val="12"/>
          <w:szCs w:val="12"/>
        </w:rPr>
        <w:t>ния своего обособленного подразделения «</w:t>
      </w:r>
      <w:r w:rsidRPr="009C03B5">
        <w:rPr>
          <w:sz w:val="12"/>
          <w:szCs w:val="12"/>
        </w:rPr>
        <w:t>Джанкойский</w:t>
      </w:r>
      <w:r w:rsidRPr="009C03B5">
        <w:rPr>
          <w:sz w:val="12"/>
          <w:szCs w:val="12"/>
        </w:rPr>
        <w:t xml:space="preserve"> оптово-розничный склад», расположенного по адресу: адрес,   не  представлена.</w:t>
      </w:r>
    </w:p>
    <w:p w:rsidR="00A77B3E" w:rsidRPr="009C03B5">
      <w:pPr>
        <w:rPr>
          <w:sz w:val="12"/>
          <w:szCs w:val="12"/>
        </w:rPr>
      </w:pPr>
      <w:r w:rsidRPr="009C03B5">
        <w:rPr>
          <w:sz w:val="12"/>
          <w:szCs w:val="12"/>
        </w:rPr>
        <w:t xml:space="preserve">Полторак С.А. в судебном заседании пояснил, что  является директором наименование организации </w:t>
      </w:r>
      <w:r w:rsidRPr="009C03B5">
        <w:rPr>
          <w:sz w:val="12"/>
          <w:szCs w:val="12"/>
        </w:rPr>
        <w:t>с</w:t>
      </w:r>
      <w:r w:rsidRPr="009C03B5">
        <w:rPr>
          <w:sz w:val="12"/>
          <w:szCs w:val="12"/>
        </w:rPr>
        <w:t xml:space="preserve"> дата. Документация о положении</w:t>
      </w:r>
      <w:r w:rsidRPr="009C03B5">
        <w:rPr>
          <w:sz w:val="12"/>
          <w:szCs w:val="12"/>
        </w:rPr>
        <w:t xml:space="preserve"> дел по предприятию от предыдущего руководства ему не передавалась, в связи с чем, он не знал о существовании обособленных подразделений – оптово-розничных складов. Об  их  существовании он узнал только </w:t>
      </w:r>
      <w:r w:rsidRPr="009C03B5">
        <w:rPr>
          <w:sz w:val="12"/>
          <w:szCs w:val="12"/>
        </w:rPr>
        <w:t>в</w:t>
      </w:r>
      <w:r w:rsidRPr="009C03B5">
        <w:rPr>
          <w:sz w:val="12"/>
          <w:szCs w:val="12"/>
        </w:rPr>
        <w:t xml:space="preserve"> </w:t>
      </w:r>
      <w:r w:rsidRPr="009C03B5">
        <w:rPr>
          <w:sz w:val="12"/>
          <w:szCs w:val="12"/>
        </w:rPr>
        <w:t>дата</w:t>
      </w:r>
      <w:r w:rsidRPr="009C03B5">
        <w:rPr>
          <w:sz w:val="12"/>
          <w:szCs w:val="12"/>
        </w:rPr>
        <w:t xml:space="preserve"> и сразу же подал заявление в налоговую инспекц</w:t>
      </w:r>
      <w:r w:rsidRPr="009C03B5">
        <w:rPr>
          <w:sz w:val="12"/>
          <w:szCs w:val="12"/>
        </w:rPr>
        <w:t>ию об их ликвидации. Данные склады  не работали и находятся  в  запущенном состоянии.</w:t>
      </w:r>
    </w:p>
    <w:p w:rsidR="00A77B3E" w:rsidRPr="009C03B5">
      <w:pPr>
        <w:rPr>
          <w:sz w:val="12"/>
          <w:szCs w:val="12"/>
        </w:rPr>
      </w:pPr>
      <w:r w:rsidRPr="009C03B5">
        <w:rPr>
          <w:sz w:val="12"/>
          <w:szCs w:val="12"/>
        </w:rPr>
        <w:t>Выслушав Полторак С.А., изучив  представленные материалы, суд приходит к выводу о том, что действия (бездействие) Полторак С.А.  квалифицированы   Межрайонной ИФНС России</w:t>
      </w:r>
      <w:r w:rsidRPr="009C03B5">
        <w:rPr>
          <w:sz w:val="12"/>
          <w:szCs w:val="12"/>
        </w:rPr>
        <w:t xml:space="preserve"> № 1 по адрес  по  ч. 1  ст. 15.6 </w:t>
      </w:r>
      <w:r w:rsidRPr="009C03B5">
        <w:rPr>
          <w:sz w:val="12"/>
          <w:szCs w:val="12"/>
        </w:rPr>
        <w:t>КоАП</w:t>
      </w:r>
      <w:r w:rsidRPr="009C03B5">
        <w:rPr>
          <w:sz w:val="12"/>
          <w:szCs w:val="12"/>
        </w:rPr>
        <w:t xml:space="preserve"> РФ, как непредставление в установленный законодательством  о налогах и сборах  срок сведений  необходимых для осуществления налогового контроля,  неверно.</w:t>
      </w:r>
    </w:p>
    <w:p w:rsidR="00A77B3E" w:rsidRPr="009C03B5">
      <w:pPr>
        <w:rPr>
          <w:sz w:val="12"/>
          <w:szCs w:val="12"/>
        </w:rPr>
      </w:pPr>
      <w:r w:rsidRPr="009C03B5">
        <w:rPr>
          <w:sz w:val="12"/>
          <w:szCs w:val="12"/>
        </w:rPr>
        <w:t xml:space="preserve">В действиях (бездействии)  Полторак С.А. усматривается состав </w:t>
      </w:r>
      <w:r w:rsidRPr="009C03B5">
        <w:rPr>
          <w:sz w:val="12"/>
          <w:szCs w:val="12"/>
        </w:rPr>
        <w:t xml:space="preserve">административного правонарушения, предусмотренный ст. 15.5 </w:t>
      </w:r>
      <w:r w:rsidRPr="009C03B5">
        <w:rPr>
          <w:sz w:val="12"/>
          <w:szCs w:val="12"/>
        </w:rPr>
        <w:t>КоАП</w:t>
      </w:r>
      <w:r w:rsidRPr="009C03B5">
        <w:rPr>
          <w:sz w:val="12"/>
          <w:szCs w:val="12"/>
        </w:rPr>
        <w:t xml:space="preserve"> РФ – нарушение сроков представления налоговой декларации. </w:t>
      </w:r>
    </w:p>
    <w:p w:rsidR="00A77B3E" w:rsidRPr="009C03B5">
      <w:pPr>
        <w:rPr>
          <w:sz w:val="12"/>
          <w:szCs w:val="12"/>
        </w:rPr>
      </w:pPr>
      <w:r w:rsidRPr="009C03B5">
        <w:rPr>
          <w:sz w:val="12"/>
          <w:szCs w:val="12"/>
        </w:rPr>
        <w:t xml:space="preserve"> </w:t>
      </w:r>
      <w:r w:rsidRPr="009C03B5">
        <w:rPr>
          <w:sz w:val="12"/>
          <w:szCs w:val="12"/>
        </w:rPr>
        <w:t>В соответствии с  п. 20  Постановления Пленума Верховного Суда Российской Федерации от дата N 5 «О некоторых вопросах, возникающих у</w:t>
      </w:r>
      <w:r w:rsidRPr="009C03B5">
        <w:rPr>
          <w:sz w:val="12"/>
          <w:szCs w:val="12"/>
        </w:rPr>
        <w:t xml:space="preserve"> судов при применении Кодекса Российской Федерации об административных правонарушениях», если при рассмотрении дела будет установлено, что протокол об административном правонарушении содержит неправильную квалификацию совершенного правонарушения, судья мож</w:t>
      </w:r>
      <w:r w:rsidRPr="009C03B5">
        <w:rPr>
          <w:sz w:val="12"/>
          <w:szCs w:val="12"/>
        </w:rPr>
        <w:t>ет переквалифицировать действия (бездействие) лица на другую статью, предусматривающую состав правонарушения, имеющий единый родовой</w:t>
      </w:r>
      <w:r w:rsidRPr="009C03B5">
        <w:rPr>
          <w:sz w:val="12"/>
          <w:szCs w:val="12"/>
        </w:rPr>
        <w:t xml:space="preserve"> объект посягательства, при условии, что это не ухудшает положения лица, в отношении которого возбуждено дело, и не изменяет</w:t>
      </w:r>
      <w:r w:rsidRPr="009C03B5">
        <w:rPr>
          <w:sz w:val="12"/>
          <w:szCs w:val="12"/>
        </w:rPr>
        <w:t xml:space="preserve"> подведомственности его рассмотрения.</w:t>
      </w:r>
    </w:p>
    <w:p w:rsidR="00A77B3E" w:rsidRPr="009C03B5">
      <w:pPr>
        <w:rPr>
          <w:sz w:val="12"/>
          <w:szCs w:val="12"/>
        </w:rPr>
      </w:pPr>
      <w:r w:rsidRPr="009C03B5">
        <w:rPr>
          <w:sz w:val="12"/>
          <w:szCs w:val="12"/>
        </w:rPr>
        <w:t xml:space="preserve">При таких обстоятельствах, суд считает необходимым переквалифицировать  действия (бездействие) Полторак С.А. с  </w:t>
      </w:r>
      <w:r w:rsidRPr="009C03B5">
        <w:rPr>
          <w:sz w:val="12"/>
          <w:szCs w:val="12"/>
        </w:rPr>
        <w:t>ч</w:t>
      </w:r>
      <w:r w:rsidRPr="009C03B5">
        <w:rPr>
          <w:sz w:val="12"/>
          <w:szCs w:val="12"/>
        </w:rPr>
        <w:t xml:space="preserve">. 1 ст. 15.6 </w:t>
      </w:r>
      <w:r w:rsidRPr="009C03B5">
        <w:rPr>
          <w:sz w:val="12"/>
          <w:szCs w:val="12"/>
        </w:rPr>
        <w:t>КоАП</w:t>
      </w:r>
      <w:r w:rsidRPr="009C03B5">
        <w:rPr>
          <w:sz w:val="12"/>
          <w:szCs w:val="12"/>
        </w:rPr>
        <w:t xml:space="preserve"> РФ  на ст. 15.5 </w:t>
      </w:r>
      <w:r w:rsidRPr="009C03B5">
        <w:rPr>
          <w:sz w:val="12"/>
          <w:szCs w:val="12"/>
        </w:rPr>
        <w:t>КоАП</w:t>
      </w:r>
      <w:r w:rsidRPr="009C03B5">
        <w:rPr>
          <w:sz w:val="12"/>
          <w:szCs w:val="12"/>
        </w:rPr>
        <w:t xml:space="preserve">  РФ.</w:t>
      </w:r>
    </w:p>
    <w:p w:rsidR="00A77B3E" w:rsidRPr="009C03B5">
      <w:pPr>
        <w:rPr>
          <w:sz w:val="12"/>
          <w:szCs w:val="12"/>
        </w:rPr>
      </w:pPr>
      <w:r w:rsidRPr="009C03B5">
        <w:rPr>
          <w:sz w:val="12"/>
          <w:szCs w:val="12"/>
        </w:rPr>
        <w:t>Вина  Полторак С.А. в совершении правонарушения, предусмотрен</w:t>
      </w:r>
      <w:r w:rsidRPr="009C03B5">
        <w:rPr>
          <w:sz w:val="12"/>
          <w:szCs w:val="12"/>
        </w:rPr>
        <w:t xml:space="preserve">ного ст. 15.5 </w:t>
      </w:r>
      <w:r w:rsidRPr="009C03B5">
        <w:rPr>
          <w:sz w:val="12"/>
          <w:szCs w:val="12"/>
        </w:rPr>
        <w:t>КоАП</w:t>
      </w:r>
      <w:r w:rsidRPr="009C03B5">
        <w:rPr>
          <w:sz w:val="12"/>
          <w:szCs w:val="12"/>
        </w:rPr>
        <w:t xml:space="preserve"> РФ подтверждается  совокупностью  собранных  по  делу доказательств: - протоколом об административном правонарушении от дата № 1229 (л.д. 1-4); сведениями о юридическом лице  из  Единого государственного реестра юридических лиц (л.д. 10-</w:t>
      </w:r>
      <w:r w:rsidRPr="009C03B5">
        <w:rPr>
          <w:sz w:val="12"/>
          <w:szCs w:val="12"/>
        </w:rPr>
        <w:t>11), сведениями из базы данных местного уровня СЭОД «Реестр деклараций ЮЛ, представленных несвоевременно» (л.д. 12).</w:t>
      </w:r>
    </w:p>
    <w:p w:rsidR="00A77B3E" w:rsidRPr="009C03B5">
      <w:pPr>
        <w:rPr>
          <w:sz w:val="12"/>
          <w:szCs w:val="12"/>
        </w:rPr>
      </w:pPr>
      <w:r w:rsidRPr="009C03B5">
        <w:rPr>
          <w:sz w:val="12"/>
          <w:szCs w:val="12"/>
        </w:rPr>
        <w:t xml:space="preserve">Данные  доказательства  отвечают требованиям </w:t>
      </w:r>
      <w:r w:rsidRPr="009C03B5">
        <w:rPr>
          <w:sz w:val="12"/>
          <w:szCs w:val="12"/>
        </w:rPr>
        <w:t>относимости</w:t>
      </w:r>
      <w:r w:rsidRPr="009C03B5">
        <w:rPr>
          <w:sz w:val="12"/>
          <w:szCs w:val="12"/>
        </w:rPr>
        <w:t xml:space="preserve">, допустимости и достаточности, отнесены  ст. 26.2 </w:t>
      </w:r>
      <w:r w:rsidRPr="009C03B5">
        <w:rPr>
          <w:sz w:val="12"/>
          <w:szCs w:val="12"/>
        </w:rPr>
        <w:t>КоАП</w:t>
      </w:r>
      <w:r w:rsidRPr="009C03B5">
        <w:rPr>
          <w:sz w:val="12"/>
          <w:szCs w:val="12"/>
        </w:rPr>
        <w:t xml:space="preserve">  РФ  к  числу  доказательст</w:t>
      </w:r>
      <w:r w:rsidRPr="009C03B5">
        <w:rPr>
          <w:sz w:val="12"/>
          <w:szCs w:val="12"/>
        </w:rPr>
        <w:t>в, имеющих значение для правильного разрешения дела.</w:t>
      </w:r>
    </w:p>
    <w:p w:rsidR="00A77B3E" w:rsidRPr="009C03B5">
      <w:pPr>
        <w:rPr>
          <w:sz w:val="12"/>
          <w:szCs w:val="12"/>
        </w:rPr>
      </w:pPr>
      <w:r w:rsidRPr="009C03B5">
        <w:rPr>
          <w:sz w:val="12"/>
          <w:szCs w:val="12"/>
        </w:rPr>
        <w:t>При назначении  наказания, суд  учитывает характер совершенного административного  правонарушения, данные  о  личности  виновного, отсутствие данных о привлечении к административной ответственности. Обст</w:t>
      </w:r>
      <w:r w:rsidRPr="009C03B5">
        <w:rPr>
          <w:sz w:val="12"/>
          <w:szCs w:val="12"/>
        </w:rPr>
        <w:t>оятельств, смягчающих или отягчающих  административную ответственность   не  установлено.</w:t>
      </w:r>
    </w:p>
    <w:p w:rsidR="00A77B3E" w:rsidRPr="009C03B5">
      <w:pPr>
        <w:rPr>
          <w:sz w:val="12"/>
          <w:szCs w:val="12"/>
        </w:rPr>
      </w:pPr>
      <w:r w:rsidRPr="009C03B5">
        <w:rPr>
          <w:sz w:val="12"/>
          <w:szCs w:val="12"/>
        </w:rPr>
        <w:t xml:space="preserve">На основании </w:t>
      </w:r>
      <w:r w:rsidRPr="009C03B5">
        <w:rPr>
          <w:sz w:val="12"/>
          <w:szCs w:val="12"/>
        </w:rPr>
        <w:t>изложенного</w:t>
      </w:r>
      <w:r w:rsidRPr="009C03B5">
        <w:rPr>
          <w:sz w:val="12"/>
          <w:szCs w:val="12"/>
        </w:rPr>
        <w:t xml:space="preserve">, руководствуясь ст. 15.5, ст. 29.9-29.10 </w:t>
      </w:r>
      <w:r w:rsidRPr="009C03B5">
        <w:rPr>
          <w:sz w:val="12"/>
          <w:szCs w:val="12"/>
        </w:rPr>
        <w:t>КоАП</w:t>
      </w:r>
      <w:r w:rsidRPr="009C03B5">
        <w:rPr>
          <w:sz w:val="12"/>
          <w:szCs w:val="12"/>
        </w:rPr>
        <w:t xml:space="preserve"> РФ, мировой  судья -</w:t>
      </w:r>
    </w:p>
    <w:p w:rsidR="00A77B3E" w:rsidRPr="009C03B5">
      <w:pPr>
        <w:rPr>
          <w:sz w:val="12"/>
          <w:szCs w:val="12"/>
        </w:rPr>
      </w:pPr>
      <w:r w:rsidRPr="009C03B5">
        <w:rPr>
          <w:sz w:val="12"/>
          <w:szCs w:val="12"/>
        </w:rPr>
        <w:t xml:space="preserve">                                                     </w:t>
      </w:r>
      <w:r w:rsidRPr="009C03B5">
        <w:rPr>
          <w:sz w:val="12"/>
          <w:szCs w:val="12"/>
        </w:rPr>
        <w:t>П</w:t>
      </w:r>
      <w:r w:rsidRPr="009C03B5">
        <w:rPr>
          <w:sz w:val="12"/>
          <w:szCs w:val="12"/>
        </w:rPr>
        <w:t xml:space="preserve"> О С Т А Н О В И Л:</w:t>
      </w:r>
    </w:p>
    <w:p w:rsidR="00A77B3E" w:rsidRPr="009C03B5">
      <w:pPr>
        <w:rPr>
          <w:sz w:val="12"/>
          <w:szCs w:val="12"/>
        </w:rPr>
      </w:pPr>
    </w:p>
    <w:p w:rsidR="00A77B3E" w:rsidRPr="009C03B5">
      <w:pPr>
        <w:rPr>
          <w:sz w:val="12"/>
          <w:szCs w:val="12"/>
        </w:rPr>
      </w:pPr>
      <w:r w:rsidRPr="009C03B5">
        <w:rPr>
          <w:sz w:val="12"/>
          <w:szCs w:val="12"/>
        </w:rPr>
        <w:t>Полторак ... признать виновным в совершении административного правонарушения, предусмотренного статьей  15.5 Кодекса Российской Федерации об административном  правонарушении, и назначить ему административное  наказание в виде предупреждения.</w:t>
      </w:r>
    </w:p>
    <w:p w:rsidR="00A77B3E" w:rsidRPr="009C03B5">
      <w:pPr>
        <w:rPr>
          <w:sz w:val="12"/>
          <w:szCs w:val="12"/>
        </w:rPr>
      </w:pPr>
      <w:r w:rsidRPr="009C03B5">
        <w:rPr>
          <w:sz w:val="12"/>
          <w:szCs w:val="12"/>
        </w:rPr>
        <w:t>Постановление</w:t>
      </w:r>
      <w:r w:rsidRPr="009C03B5">
        <w:rPr>
          <w:sz w:val="12"/>
          <w:szCs w:val="12"/>
        </w:rPr>
        <w:t xml:space="preserve">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судебный участок №14 Киевского судебного района адрес.</w:t>
      </w:r>
    </w:p>
    <w:p w:rsidR="00A77B3E" w:rsidRPr="009C03B5">
      <w:pPr>
        <w:rPr>
          <w:sz w:val="12"/>
          <w:szCs w:val="12"/>
        </w:rPr>
      </w:pPr>
    </w:p>
    <w:p w:rsidR="00A77B3E" w:rsidRPr="009C03B5">
      <w:pPr>
        <w:rPr>
          <w:sz w:val="12"/>
          <w:szCs w:val="12"/>
        </w:rPr>
      </w:pPr>
      <w:r w:rsidRPr="009C03B5">
        <w:rPr>
          <w:sz w:val="12"/>
          <w:szCs w:val="12"/>
        </w:rPr>
        <w:t xml:space="preserve">  Мировой  судья:                               </w:t>
      </w:r>
      <w:r w:rsidRPr="009C03B5">
        <w:rPr>
          <w:sz w:val="12"/>
          <w:szCs w:val="12"/>
        </w:rPr>
        <w:t xml:space="preserve">                                                        Т.С. </w:t>
      </w:r>
      <w:r w:rsidRPr="009C03B5">
        <w:rPr>
          <w:sz w:val="12"/>
          <w:szCs w:val="12"/>
        </w:rPr>
        <w:t>Тарасенко</w:t>
      </w:r>
    </w:p>
    <w:p w:rsidR="00A77B3E" w:rsidRPr="009C03B5">
      <w:pPr>
        <w:rPr>
          <w:sz w:val="12"/>
          <w:szCs w:val="12"/>
        </w:rPr>
      </w:pPr>
    </w:p>
    <w:sectPr w:rsidSect="00232B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B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