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№05-0157/14/2023</w:t>
      </w:r>
    </w:p>
    <w:p w:rsidR="00A77B3E">
      <w:r>
        <w:t>УИД 91MS0014-телефон-телефон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>адрес,</w:t>
      </w:r>
    </w:p>
    <w:p w:rsidR="00A77B3E">
      <w:r>
        <w:t>дата составлено мотивированное постановление,</w:t>
      </w:r>
    </w:p>
    <w:p w:rsidR="00A77B3E">
      <w:r>
        <w:t>мировой судья судебного участка №14 Киевского судебного района адрес фио, с участием фио и прокурора фио, рассмотрев дело об административном правонарушении в отношении: начальника производственно-диспетчерской службы Симферопольского филиала наименование организации фио, паспортные данные, женатого, имеющего двоих малолетних детей, паспортные данные, привлекаемого к административной ответственности, предусмотренной ч.2 статьи 13.19.2 КоАП РФ,</w:t>
      </w:r>
    </w:p>
    <w:p w:rsidR="00A77B3E">
      <w:r>
        <w:t>у с т а н о в и л:</w:t>
      </w:r>
    </w:p>
    <w:p w:rsidR="00A77B3E"/>
    <w:p w:rsidR="00A77B3E">
      <w:r>
        <w:t>начальник производственно-диспетчерской службы Симферопольского филиала наименование организации фио не опубликовал в системе ГИС ЖКХ сведения об авариях и инцидентах за дата, а именно согласно официального Телеграм-канала, страницы в сети «Интернет» наименование организации, дата в связи с ремонтными работами ограничено водоснабжение адрес по адрес, адрес (частично), адрес, адрес (частично), с время будет организован подвоз воды по адресу адрес/адрес. Также информация, опубликованная дата в Телеграм-канале, странице в сети «Интернет» наименование организации об ограничении водоснабжения до время (ориентировочно) по адресу адрес, адрес, адрес, адрес, адрес, адрес, адрес, адрес, адрес, адрес, адрес, адрес, а также прилегающие улицы и переулки, до время (ориентировочно) частично адрес, адрес, адрес, адрес, а также прилегающие улицы и переулки, а также по другим улицам о перерыве и окончании перерыва в поставке воды, а также причины перерыва в Системе ГИС ЖКХ размещены дата, при этом в статусе обработки на дата «размещено в бизнес ошибкой».</w:t>
      </w:r>
    </w:p>
    <w:p w:rsidR="00A77B3E">
      <w:r>
        <w:t>фио в судебном заседании вину в совершении правонарушения не признал, пояснил, что система ГИС ЖКХ не позволяет загружать сведения об аварийных перерывах в поставке воды, в связи с чем в рассматриваемом случае и объясняется статус обработки размещённых сведений. В связи с чем просил отменить постановление о возбуждении дела об административном правонарушении и прекратить производство по делу.</w:t>
      </w:r>
    </w:p>
    <w:p w:rsidR="00A77B3E">
      <w:r>
        <w:t>Прокурор в судебном заседании поддержал постановление о возбуждении дела об административном правонарушении, указав на доказанность вины привлекаемого к ответственности лица.</w:t>
      </w:r>
    </w:p>
    <w:p w:rsidR="00A77B3E">
      <w:r>
        <w:t>Выслушав лиц, участвующих в деле, изучив материалы дела, прихожу к следующим выводам.</w:t>
      </w:r>
    </w:p>
    <w:p w:rsidR="00A77B3E">
      <w:r>
        <w:t>Частью 2 статьи 13.19.2 КоАП РФ предусмотрена административная ответственность за неразмещение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</w:t>
      </w:r>
    </w:p>
    <w:p w:rsidR="00A77B3E">
      <w:r>
        <w:t>В соответствии со статьей 2 Федерального закона от дата №209-ФЗ «О государственной информационной системе жилищно-коммунального хозяйства» в целях настоящего Федерального закона используются следующие основные понятия: субъекты, размещающие информацию в системе (далее - поставщики информации), - органы государственной власти, органы местного самоуправления, юридические лица, индивидуальные предприниматели, иные лица, которые обязаны в соответствии с настоящим Федеральным законом, другими федеральными законами и иными нормативными правовыми актами Российской Федерации размещать информацию в системе.</w:t>
      </w:r>
    </w:p>
    <w:p w:rsidR="00A77B3E">
      <w:r>
        <w:t>Федеральным законом от дата № 209-ФЗ «О государственной информационной системе жилищно-коммунального хозяйства» (далее - Закон № 209-ФЗ) урегулированы 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распространении.</w:t>
      </w:r>
    </w:p>
    <w:p w:rsidR="00A77B3E">
      <w:r>
        <w:t>Согласно ст. 2 Закона № 209-ФЗ субъектами размещения информации в системе жилищно-коммунального хозяйства являются органы государственной власти, органы местного самоуправления, юридические лица, индивидуальные предприниматели, иные лица, которые обязаны в соответствии с настоящим Федеральным законом, другими федеральными законами и иными нормативными правовыми актами Российской Федерации размещать информацию в системе.</w:t>
      </w:r>
    </w:p>
    <w:p w:rsidR="00A77B3E">
      <w:r>
        <w:t>В соответствии со ст.ст. 6, 7 Закона № 209-ФЗ лица, осуществляющие поставки ресурсов, необходимых для предоставления коммунальных услуг, в многоквартирные дома, жилые дома, размещают в системе информацию о перечне, об объеме, о качестве и стоимости ресурсов, поставленных для предоставления коммунальных услуг в многоквартирные дома, жилые дома, а также коммунальных услуг, оказанных собственникам и пользователям помещений в многоквартирных домах и жилых домов, с указанием использованного порядка расчета их стоимости, а также расчет такой стоимости и соответствующие договоры на поставки таких ресурсов и оказание таких услуг, о соблюдении установленных параметров качества товаров, выполненных работ, оказанных услуг организациями, осуществляющими поставки ресурсов, необходимых для предоставления коммунальных услуг, в многоквартирные помп жилые дома, предоставляющими коммунальные услуги, а также лицами, осуществляющими оказание услуг и (или) выполнение работ по содержанию и ремонту общего имущества собственников помещений в многоквартирных домах, в том числе информация о фактах и количественных значениях отклонений от параметров качества поставляемых товаров, выполняемых работ, оказываемых услуг, о проведении ремонта, в том числе планово-предупредительного ремонта, и выполнении работ по обслуживанию централизованных сетей инженерно-технического обеспечения и (или) внутридомовых инженерных систем, входящих в состав общего имущества собственников помещений в многоквартирных домах, в том числе связанных с ограничением или приостановкой предоставления коммунальных услуг.</w:t>
      </w:r>
    </w:p>
    <w:p w:rsidR="00A77B3E">
      <w:r>
        <w:t>В соответствии с ч. 19 ст. 7 Закона № 209-ФЗ лица, осуществляющие поставки ресурсов, необходимых для предоставления коммунальных услуг, в многоквартирные дома, жилые дома, размещают в системе информацию, предусмотренную пунктами 1, 2, 6, 7, 11, 22, 24, 25, 27, 31, 33, 40 ч.1 ст. 6 настоящего Федерального закона.</w:t>
      </w:r>
    </w:p>
    <w:p w:rsidR="00A77B3E">
      <w:r>
        <w:t>Согласно ч. 1 ст. 8 Закона № 209-ФЗ поставщики информации размещают в системе информацию, предусмотренную Федеральным законом, в том числе с использованием имеющихся у них информационных систем, с соблюдением порядка, установленного в соответствии с п. 10 ч. 3 ст. 7 настоящего Федерального закона.</w:t>
      </w:r>
    </w:p>
    <w:p w:rsidR="00A77B3E">
      <w:r>
        <w:t>В соответствии с ч. 3 ст. 8 Закона № 209-ФЗ поставщики информации обеспечивают полноту, достоверность, актуальность информации и своевременность ее размещения в системе.</w:t>
      </w:r>
    </w:p>
    <w:p w:rsidR="00A77B3E">
      <w:r>
        <w:t>Сроки, состав и периодичность размещения информации поставщиками информации в государственной информационной системе жилищно-коммунального хозяйства утверждены приказом Минкомсвязи России № 74, Минстроя России № 114/пр от дата (далее - Приказ № 74/114/пр).</w:t>
      </w:r>
    </w:p>
    <w:p w:rsidR="00A77B3E">
      <w:r>
        <w:t>Разделом 8 Приказа № 74/114/пр определен состав информации, подлежащей размещению в государственной информационной системе жилищно-коммунального хозяйства (далее - Система) лицами, осуществляющими поставки ресурсов, необходимых для предоставления коммунальных услуг в многоквартирные дома, жилые дома, а также сроки и периодичность размещения такой информации.</w:t>
      </w:r>
    </w:p>
    <w:p w:rsidR="00A77B3E">
      <w:r>
        <w:t>Пунктами 2.2.2.1.1.1, 2.2.2.1.1.2, 2.2.2.1.1.3 раздела 8 Приказа № 74/114пр предусмотрено, что ресурсоснабжающая организация обеспечивает размещение в системе ГИС ЖКХ информации о нарушении качества коммунальных услуг по холодному водоснабжению: дата и время начала перерыва в поставке холодной воды, дата и время окончания перерыва в поставке холодной воды, причина перерыва в поставке холодной воды.</w:t>
      </w:r>
    </w:p>
    <w:p w:rsidR="00A77B3E">
      <w:r>
        <w:t>Пунктами 4.2, 4.2.1, 4.2.2, 4.2.3 раздела 8 Приказа № 74/114пр предусмотрено, что ресурсоснабжающая организация обеспечивает размещение в системе ГИС ЖКХ информационное сообщение собственникам и пользователям помещений в многоквартирных домах и жилых домов (домовладений) о плановом (планируемом) перерыве в предоставлении коммунальных услуг, адрес жилого (нежилого) помещения в многоквартирном доме, многоквартирного дома, жилого дома (домовладения), планируемые дата и время начала перерыва в предоставлении коммунальных услуг, планируемые дата и время окончания перерыва в предоставлении коммунальных услуг не позднее сроков информирования собственников и пользователей помещений в многоквартирных домах и жилых домов (домовладений) о перерыве в предоставлении коммунальных услуг, предусмотренных законодательством Российской Федерации.</w:t>
      </w:r>
    </w:p>
    <w:p w:rsidR="00A77B3E">
      <w:r>
        <w:t>В соответствии с п.п. «н» п.31 Постановления Правительства РФ №354 от дата, исполнитель обязан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перерыва.</w:t>
      </w:r>
    </w:p>
    <w:p w:rsidR="00A77B3E">
      <w:r>
        <w:t>Согласно ч. 4 адресст. 165 адрес Российской Федерации организации, осуществляющие поставки ресурсов, необходимых для в предоставления коммунальных услуг, а также лица, оказывающие услуги, выполняющие работы по содержанию и ремонту общего имущества собственников помещений в многоквартирных домах и предоставляющие коммунальные услуги, обязаны размещать в системе информацию, предусмотренную законодательством о государственной информационной системе жилищно-коммунального хозяйства.</w:t>
      </w:r>
    </w:p>
    <w:p w:rsidR="00A77B3E">
      <w:r>
        <w:t>В соответствии с постановлением Администрации адрес от дата № 2104 (далее - постановление № 2104) наименование организации определена гарантирующей организацией в сфере водоснабжения и водоотведения.</w:t>
      </w:r>
    </w:p>
    <w:p w:rsidR="00A77B3E">
      <w:r>
        <w:t>Приказом от дата №09-к наименование организации фио был переведён на должность начальника производственно-диспетчерской службы наименование организации.</w:t>
      </w:r>
    </w:p>
    <w:p w:rsidR="00A77B3E">
      <w:r>
        <w:t>Приказом директора Симферопольского филиала наименование организации от дата №54-А на начальника производственно-диспетчерской службы фио возложено обеспечение корректного внесения в ГИС ЖКХ информации о качестве коммунальной услуги по холодному водоснабжению, о качестве водоотведения, о предоставлении коммунальных услуг ненадлежащего качества, перерывах в предоставлении коммунальных услуг, приостановлении или ограничении предоставления коммунальных услуг.</w:t>
      </w:r>
    </w:p>
    <w:p w:rsidR="00A77B3E">
      <w:r>
        <w:t>В соответствии с п.2.2.3 должностной инструкции начальник производственно-диспетчерской службы Симферопольского филиала наименование организации обязан выполнять распоряжения вышестоящего руководства.</w:t>
      </w:r>
    </w:p>
    <w:p w:rsidR="00A77B3E">
      <w:r>
        <w:t>Факт совершения вышеуказанного правонарушения подтверждается совокупностью собранных по делу доказательств:</w:t>
      </w:r>
    </w:p>
    <w:p w:rsidR="00A77B3E">
      <w:r>
        <w:t>- постановлением о возбуждении дела об административном правонарушении от дата; рапортом старшего помощника прокурора адрес от дата; страницей экрана системы ГИС ЖКХ раздела реестра статусов обработки файлов от дата; страницами системы обмена сообщениями официального «Телеграм-канала» наименование организации за дата, дата с сообщениями об ограничениях в поставке воды; письменными объяснениями фио от дата; приказом о переводе работника на другую работу №09-к от дата; приказом о внесении данных в ГИС ЖКХ наименование организации №54-А от дата; должностной инструкцией начальника производственно-диспетчерской службы Симферопольского филиала наименование организации с дополнениями №1,№2; решением о проведении проверки от дата; решением о расширении предмета проверки от дата.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учитывается характер и степень общественной опасности совершенного правонарушения, принимается во внимание личность виновного. Обстоятельств, смягчающих или отягчающих административную ответственность, не установлено.</w:t>
      </w:r>
    </w:p>
    <w:p w:rsidR="00A77B3E">
      <w:r>
        <w:t>Руководствуясь статьями 4.1, ч.2 ст. 13.19.2, 23.1, 29.7, 29.9-29.11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начальника производственно-диспетчерской службы Симферопольского филиала наименование организации фио, признать виновным в совершении административного правонарушения, предусмотренного частью 2 статьи 13.19.2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/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