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4</w:t>
      </w:r>
    </w:p>
    <w:p w:rsidR="00A77B3E" w:rsidRPr="003343D8">
      <w:pPr>
        <w:rPr>
          <w:sz w:val="12"/>
          <w:szCs w:val="12"/>
        </w:rPr>
      </w:pPr>
    </w:p>
    <w:p w:rsidR="00A77B3E" w:rsidRPr="003343D8">
      <w:pPr>
        <w:rPr>
          <w:sz w:val="12"/>
          <w:szCs w:val="12"/>
        </w:rPr>
      </w:pP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Дело № 5-14-158/2017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(05-0158/14/2017)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ПОСТАНОВЛЕНИЕ</w:t>
      </w:r>
    </w:p>
    <w:p w:rsidR="00A77B3E" w:rsidRPr="003343D8">
      <w:pPr>
        <w:rPr>
          <w:sz w:val="12"/>
          <w:szCs w:val="12"/>
        </w:rPr>
      </w:pP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3343D8">
      <w:pPr>
        <w:rPr>
          <w:sz w:val="12"/>
          <w:szCs w:val="12"/>
        </w:rPr>
      </w:pP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3343D8">
        <w:rPr>
          <w:sz w:val="12"/>
          <w:szCs w:val="12"/>
        </w:rPr>
        <w:t>Наздрачева</w:t>
      </w:r>
      <w:r w:rsidRPr="003343D8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3343D8">
        <w:rPr>
          <w:sz w:val="12"/>
          <w:szCs w:val="12"/>
        </w:rPr>
        <w:t xml:space="preserve">протокол от дата № 10-13-12/001 об административном правонарушении) в отношении наименование организации, зарегистрированного по адресу: адрес, адрес, в совершении административного правонарушения, предусмотренного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РФ, 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УСТАНОВИЛ: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дата завед</w:t>
      </w:r>
      <w:r w:rsidRPr="003343D8">
        <w:rPr>
          <w:sz w:val="12"/>
          <w:szCs w:val="12"/>
        </w:rPr>
        <w:t xml:space="preserve">ующим отдела по надзору за подъемными сооружениями и </w:t>
      </w:r>
      <w:r w:rsidRPr="003343D8">
        <w:rPr>
          <w:sz w:val="12"/>
          <w:szCs w:val="12"/>
        </w:rPr>
        <w:t>сосудами</w:t>
      </w:r>
      <w:r w:rsidRPr="003343D8">
        <w:rPr>
          <w:sz w:val="12"/>
          <w:szCs w:val="12"/>
        </w:rPr>
        <w:t xml:space="preserve"> работающими под давлением, Службы по экологическому и технологическому надзору адрес ... составлен протокол об административном правонарушении в отношении наименование организации (далее – ГБУЗ </w:t>
      </w:r>
      <w:r w:rsidRPr="003343D8">
        <w:rPr>
          <w:sz w:val="12"/>
          <w:szCs w:val="12"/>
        </w:rPr>
        <w:t xml:space="preserve">РК «РКБ им. Н.А. Семашко», учреждение), в совершении административного правонарушения, предусмотренного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Действия ... квалифицированы должностным лицом Службы по экологическому и технологическому надзору адрес (далее – </w:t>
      </w:r>
      <w:r w:rsidRPr="003343D8">
        <w:rPr>
          <w:sz w:val="12"/>
          <w:szCs w:val="12"/>
        </w:rPr>
        <w:t>Крымтехнадзор</w:t>
      </w:r>
      <w:r w:rsidRPr="003343D8">
        <w:rPr>
          <w:sz w:val="12"/>
          <w:szCs w:val="12"/>
        </w:rPr>
        <w:t>) по ст</w:t>
      </w:r>
      <w:r w:rsidRPr="003343D8">
        <w:rPr>
          <w:sz w:val="12"/>
          <w:szCs w:val="12"/>
        </w:rPr>
        <w:t xml:space="preserve">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</w:t>
      </w:r>
      <w:r w:rsidRPr="003343D8">
        <w:rPr>
          <w:sz w:val="12"/>
          <w:szCs w:val="12"/>
        </w:rPr>
        <w:t>й контроль, муниципальный финансовый контроль, сведений (информации), предоставление которых предусмотрено законом и необходимо для осуществлении этим органом (должностным лицом) его законной деятельности.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Так, ... не представило в </w:t>
      </w:r>
      <w:r w:rsidRPr="003343D8">
        <w:rPr>
          <w:sz w:val="12"/>
          <w:szCs w:val="12"/>
        </w:rPr>
        <w:t>Крымтехнадзор</w:t>
      </w:r>
      <w:r w:rsidRPr="003343D8">
        <w:rPr>
          <w:sz w:val="12"/>
          <w:szCs w:val="12"/>
        </w:rPr>
        <w:t xml:space="preserve"> сведения о</w:t>
      </w:r>
      <w:r w:rsidRPr="003343D8">
        <w:rPr>
          <w:sz w:val="12"/>
          <w:szCs w:val="12"/>
        </w:rPr>
        <w:t>б организации производственного контроля за соблюдением требований промышленной безопасности за дата в отношении ... в письменной форме либо в форме электронного документа, подписанного усиленной квалифицированной электронной подписью, чем нарушило требова</w:t>
      </w:r>
      <w:r w:rsidRPr="003343D8">
        <w:rPr>
          <w:sz w:val="12"/>
          <w:szCs w:val="12"/>
        </w:rPr>
        <w:t>ния ч. 2 ст. 11 Федерального закона от дата № 116-ФЗ «О промышленной безопасности опасных производственных объектов».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Уполномоченный представитель ... в судебном заседании вину в непредставлении сведений признал, но пояснил, что опасный производственный об</w:t>
      </w:r>
      <w:r w:rsidRPr="003343D8">
        <w:rPr>
          <w:sz w:val="12"/>
          <w:szCs w:val="12"/>
        </w:rPr>
        <w:t xml:space="preserve">ъект в настоящее время не эксплуатируется, поскольку списан </w:t>
      </w:r>
      <w:r w:rsidRPr="003343D8">
        <w:rPr>
          <w:sz w:val="12"/>
          <w:szCs w:val="12"/>
        </w:rPr>
        <w:t>в</w:t>
      </w:r>
      <w:r w:rsidRPr="003343D8">
        <w:rPr>
          <w:sz w:val="12"/>
          <w:szCs w:val="12"/>
        </w:rPr>
        <w:t xml:space="preserve"> дата ввиду экономической нецелесообразности его ремонта. Сейчас ведется работа по снятию списанного объекта с регистрационного учета. В подтверждение факта списания объекта на обозрение суда пре</w:t>
      </w:r>
      <w:r w:rsidRPr="003343D8">
        <w:rPr>
          <w:sz w:val="12"/>
          <w:szCs w:val="12"/>
        </w:rPr>
        <w:t xml:space="preserve">дставлены акт </w:t>
      </w:r>
      <w:r w:rsidRPr="003343D8">
        <w:rPr>
          <w:sz w:val="12"/>
          <w:szCs w:val="12"/>
        </w:rPr>
        <w:t>от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дата</w:t>
      </w:r>
      <w:r w:rsidRPr="003343D8">
        <w:rPr>
          <w:sz w:val="12"/>
          <w:szCs w:val="12"/>
        </w:rPr>
        <w:t xml:space="preserve"> № 0000-000071 о списании объектов нефинансовых активов, технические заключения, инвентарные карточки учета нефинансовых активов № 10476558, № 10474643, копии которых приобщены к материалам дела.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Мировой</w:t>
      </w:r>
      <w:r w:rsidRPr="003343D8">
        <w:rPr>
          <w:sz w:val="12"/>
          <w:szCs w:val="12"/>
        </w:rPr>
        <w:tab/>
        <w:t xml:space="preserve"> судья, исследовав письменные </w:t>
      </w:r>
      <w:r w:rsidRPr="003343D8">
        <w:rPr>
          <w:sz w:val="12"/>
          <w:szCs w:val="12"/>
        </w:rPr>
        <w:t xml:space="preserve">материалы дела, выслушав представителя учреждения, находит вину ГБУЗ РК «РКБ им. Н.А. Семашко» в совершении административного правонарушения, предусмотренного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 РФ, установленной и подтвержденной доказательствами, имеющимися в материалах дела.</w:t>
      </w:r>
      <w:r w:rsidRPr="003343D8">
        <w:rPr>
          <w:sz w:val="12"/>
          <w:szCs w:val="12"/>
        </w:rPr>
        <w:t xml:space="preserve">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Из протокола от дата № 10-13-12/001 об административном правонарушении (л.д.3-6) следует, что ...» до дата не представило в </w:t>
      </w:r>
      <w:r w:rsidRPr="003343D8">
        <w:rPr>
          <w:sz w:val="12"/>
          <w:szCs w:val="12"/>
        </w:rPr>
        <w:t>Крымтехнадзор</w:t>
      </w:r>
      <w:r w:rsidRPr="003343D8">
        <w:rPr>
          <w:sz w:val="12"/>
          <w:szCs w:val="12"/>
        </w:rPr>
        <w:t xml:space="preserve"> сведения об организации производственного контроля за соблюдением требований промышленной безопасности за дата в отн</w:t>
      </w:r>
      <w:r w:rsidRPr="003343D8">
        <w:rPr>
          <w:sz w:val="12"/>
          <w:szCs w:val="12"/>
        </w:rPr>
        <w:t>ошении ... в письменной форме либо в форме электронного документа, подписанного усиленной квалифицированной электронной подписью, чем нарушило ч. 2 ст. 11 Федерального закона от дата № 116-ФЗ «О промышленной</w:t>
      </w:r>
      <w:r w:rsidRPr="003343D8">
        <w:rPr>
          <w:sz w:val="12"/>
          <w:szCs w:val="12"/>
        </w:rPr>
        <w:t xml:space="preserve"> безопасности опасных производственных объектов».</w:t>
      </w:r>
      <w:r w:rsidRPr="003343D8">
        <w:rPr>
          <w:sz w:val="12"/>
          <w:szCs w:val="12"/>
        </w:rPr>
        <w:t xml:space="preserve">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Согласно копии свидетельства о регистрации  Я79-00025 </w:t>
      </w:r>
      <w:r w:rsidRPr="003343D8">
        <w:rPr>
          <w:sz w:val="12"/>
          <w:szCs w:val="12"/>
        </w:rPr>
        <w:t>от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дата</w:t>
      </w:r>
      <w:r w:rsidRPr="003343D8">
        <w:rPr>
          <w:sz w:val="12"/>
          <w:szCs w:val="12"/>
        </w:rPr>
        <w:t xml:space="preserve"> наименование организации обладает опасным производственным объектом: </w:t>
      </w:r>
      <w:r w:rsidRPr="003343D8">
        <w:rPr>
          <w:sz w:val="12"/>
          <w:szCs w:val="12"/>
        </w:rPr>
        <w:t xml:space="preserve">Площадка участка отделения </w:t>
      </w:r>
      <w:r w:rsidRPr="003343D8">
        <w:rPr>
          <w:sz w:val="12"/>
          <w:szCs w:val="12"/>
        </w:rPr>
        <w:t>гибербарической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оксигенации</w:t>
      </w:r>
      <w:r w:rsidRPr="003343D8">
        <w:rPr>
          <w:sz w:val="12"/>
          <w:szCs w:val="12"/>
        </w:rPr>
        <w:t xml:space="preserve"> (</w:t>
      </w:r>
      <w:r w:rsidRPr="003343D8">
        <w:rPr>
          <w:sz w:val="12"/>
          <w:szCs w:val="12"/>
        </w:rPr>
        <w:t>рег</w:t>
      </w:r>
      <w:r w:rsidRPr="003343D8">
        <w:rPr>
          <w:sz w:val="12"/>
          <w:szCs w:val="12"/>
        </w:rPr>
        <w:t>.</w:t>
      </w:r>
      <w:r w:rsidRPr="003343D8">
        <w:rPr>
          <w:sz w:val="12"/>
          <w:szCs w:val="12"/>
        </w:rPr>
        <w:t xml:space="preserve"> № </w:t>
      </w:r>
      <w:r w:rsidRPr="003343D8">
        <w:rPr>
          <w:sz w:val="12"/>
          <w:szCs w:val="12"/>
        </w:rPr>
        <w:t xml:space="preserve">Я79-телефон, IV класс опасности, дата регистрации – дата).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В соответствии с ч. 1 ст. 11 Федерального закона </w:t>
      </w:r>
      <w:r w:rsidRPr="003343D8">
        <w:rPr>
          <w:sz w:val="12"/>
          <w:szCs w:val="12"/>
        </w:rPr>
        <w:t>от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дата</w:t>
      </w:r>
      <w:r w:rsidRPr="003343D8">
        <w:rPr>
          <w:sz w:val="12"/>
          <w:szCs w:val="12"/>
        </w:rPr>
        <w:t xml:space="preserve"> № 116-ФЗ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</w:t>
      </w:r>
      <w:r w:rsidRPr="003343D8">
        <w:rPr>
          <w:sz w:val="12"/>
          <w:szCs w:val="12"/>
        </w:rPr>
        <w:t>за соблюдением требований промышленной безопасности в соответствии с требованиями, устанавливаемыми Правительством Российской Федерации.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Согласно ч. 2 ст. 11 Федерального закона от дата № 116-ФЗ «О промышленной безопасности опасных производственных объекто</w:t>
      </w:r>
      <w:r w:rsidRPr="003343D8">
        <w:rPr>
          <w:sz w:val="12"/>
          <w:szCs w:val="12"/>
        </w:rPr>
        <w:t>в»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</w:t>
      </w:r>
      <w:r w:rsidRPr="003343D8">
        <w:rPr>
          <w:sz w:val="12"/>
          <w:szCs w:val="12"/>
        </w:rPr>
        <w:t>ганы исполнительной власти в области промышленной безопасности или их территориальные органы ежегодно до дата соответствующего календарного года.</w:t>
      </w:r>
      <w:r w:rsidRPr="003343D8">
        <w:rPr>
          <w:sz w:val="12"/>
          <w:szCs w:val="12"/>
        </w:rPr>
        <w:t xml:space="preserve"> Требования к форме представления сведений об организации производственного </w:t>
      </w:r>
      <w:r w:rsidRPr="003343D8">
        <w:rPr>
          <w:sz w:val="12"/>
          <w:szCs w:val="12"/>
        </w:rPr>
        <w:t>контроля за</w:t>
      </w:r>
      <w:r w:rsidRPr="003343D8">
        <w:rPr>
          <w:sz w:val="12"/>
          <w:szCs w:val="12"/>
        </w:rPr>
        <w:t xml:space="preserve"> соблюдением требований </w:t>
      </w:r>
      <w:r w:rsidRPr="003343D8">
        <w:rPr>
          <w:sz w:val="12"/>
          <w:szCs w:val="12"/>
        </w:rPr>
        <w:t>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Следовательно, требование ч. 2 ст. 11 Федерального закона от дата № 116-ФЗ «О промышленной безопасности опасных производственных объект</w:t>
      </w:r>
      <w:r w:rsidRPr="003343D8">
        <w:rPr>
          <w:sz w:val="12"/>
          <w:szCs w:val="12"/>
        </w:rPr>
        <w:t xml:space="preserve">ов» о представлении в федеральные органы исполнительной власти в области промышленной безопасности или их территориальные органы сведений об организации производственного контроля за соблюдением требований промышленной безопасности распространяется и </w:t>
      </w:r>
      <w:r w:rsidRPr="003343D8">
        <w:rPr>
          <w:sz w:val="12"/>
          <w:szCs w:val="12"/>
        </w:rPr>
        <w:t>на</w:t>
      </w:r>
      <w:r w:rsidRPr="003343D8">
        <w:rPr>
          <w:sz w:val="12"/>
          <w:szCs w:val="12"/>
        </w:rPr>
        <w:t xml:space="preserve"> ..</w:t>
      </w:r>
      <w:r w:rsidRPr="003343D8">
        <w:rPr>
          <w:sz w:val="12"/>
          <w:szCs w:val="12"/>
        </w:rPr>
        <w:t>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Согласно Дополнительному соглашению между Федеральной службой по экологическому, технологическому и атомному надзору и Советом министров адрес о передаче Совету министров адрес части полномочий в сфере осуществления государственного контроля (надзора) в </w:t>
      </w:r>
      <w:r w:rsidRPr="003343D8">
        <w:rPr>
          <w:sz w:val="12"/>
          <w:szCs w:val="12"/>
        </w:rPr>
        <w:t>области промышленной безопасности, электроэнергетики и безопасности гидротехнических сооружений, утвержденному Распоряжением Правительства Российской Федерации от дата № 2510-Р, Совету министров адрес переданы полномочия по осуществлению федерального госуд</w:t>
      </w:r>
      <w:r w:rsidRPr="003343D8">
        <w:rPr>
          <w:sz w:val="12"/>
          <w:szCs w:val="12"/>
        </w:rPr>
        <w:t>арственного надзора в области промышленной безопасности</w:t>
      </w:r>
      <w:r w:rsidRPr="003343D8">
        <w:rPr>
          <w:sz w:val="12"/>
          <w:szCs w:val="12"/>
        </w:rPr>
        <w:t xml:space="preserve"> в отношении юридических лиц, индивидуальных предпринимателей, эксплуатирующих опасные производственные объекты III и (или) IV класса опасности (</w:t>
      </w:r>
      <w:r w:rsidRPr="003343D8">
        <w:rPr>
          <w:sz w:val="12"/>
          <w:szCs w:val="12"/>
        </w:rPr>
        <w:t>пп</w:t>
      </w:r>
      <w:r w:rsidRPr="003343D8">
        <w:rPr>
          <w:sz w:val="12"/>
          <w:szCs w:val="12"/>
        </w:rPr>
        <w:t xml:space="preserve">. 1.1.1 п. 1.1 ч. 1 ст. 1 </w:t>
      </w:r>
      <w:r w:rsidRPr="003343D8">
        <w:rPr>
          <w:sz w:val="12"/>
          <w:szCs w:val="12"/>
        </w:rPr>
        <w:t>адресшения</w:t>
      </w:r>
      <w:r w:rsidRPr="003343D8">
        <w:rPr>
          <w:sz w:val="12"/>
          <w:szCs w:val="12"/>
        </w:rPr>
        <w:t>).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В соответствии </w:t>
      </w:r>
      <w:r w:rsidRPr="003343D8">
        <w:rPr>
          <w:sz w:val="12"/>
          <w:szCs w:val="12"/>
        </w:rPr>
        <w:t xml:space="preserve">с </w:t>
      </w:r>
      <w:r w:rsidRPr="003343D8">
        <w:rPr>
          <w:sz w:val="12"/>
          <w:szCs w:val="12"/>
        </w:rPr>
        <w:t>пп</w:t>
      </w:r>
      <w:r w:rsidRPr="003343D8">
        <w:rPr>
          <w:sz w:val="12"/>
          <w:szCs w:val="12"/>
        </w:rPr>
        <w:t>. 3.2.1 п. 3.2 Положения о Службе по экологическому и технологическому надзору адрес, утвержденного Постановлением Совета министров адрес от дата № 224, Служба осуществляет, в частности, контроль и надзор за соблюдением требований промышленной безопасн</w:t>
      </w:r>
      <w:r w:rsidRPr="003343D8">
        <w:rPr>
          <w:sz w:val="12"/>
          <w:szCs w:val="12"/>
        </w:rPr>
        <w:t>ости при проектировании, строительстве, эксплуатации, консервации и ликвидации опасных производственных объектов III и IV класса опасности, изготовлении, монтаже, наладке, обслуживании и ремонте технических устройств, применяемых</w:t>
      </w:r>
      <w:r w:rsidRPr="003343D8">
        <w:rPr>
          <w:sz w:val="12"/>
          <w:szCs w:val="12"/>
        </w:rPr>
        <w:t xml:space="preserve"> на опасных производственны</w:t>
      </w:r>
      <w:r w:rsidRPr="003343D8">
        <w:rPr>
          <w:sz w:val="12"/>
          <w:szCs w:val="12"/>
        </w:rPr>
        <w:t xml:space="preserve">х объектах III и IV класса опасности, транспортировании опасных веществ на опасных производственных объектах III и IV класса опасности в соответствии с критериями, установленными приложениями 1 и 2 к Федеральному закону </w:t>
      </w:r>
      <w:r w:rsidRPr="003343D8">
        <w:rPr>
          <w:sz w:val="12"/>
          <w:szCs w:val="12"/>
        </w:rPr>
        <w:t>от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дата</w:t>
      </w:r>
      <w:r w:rsidRPr="003343D8">
        <w:rPr>
          <w:sz w:val="12"/>
          <w:szCs w:val="12"/>
        </w:rPr>
        <w:t xml:space="preserve"> № 116-ФЗ «О промышленной без</w:t>
      </w:r>
      <w:r w:rsidRPr="003343D8">
        <w:rPr>
          <w:sz w:val="12"/>
          <w:szCs w:val="12"/>
        </w:rPr>
        <w:t>опасности опасных производственных объектов».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Служба по экологическому и технологическому надзору адрес (</w:t>
      </w:r>
      <w:r w:rsidRPr="003343D8">
        <w:rPr>
          <w:sz w:val="12"/>
          <w:szCs w:val="12"/>
        </w:rPr>
        <w:t>Крымтехнадзор</w:t>
      </w:r>
      <w:r w:rsidRPr="003343D8">
        <w:rPr>
          <w:sz w:val="12"/>
          <w:szCs w:val="12"/>
        </w:rPr>
        <w:t>) с целью  реализации полномочий в установленной сфере деятельности вправе осуществлять организацию производства по делам об административ</w:t>
      </w:r>
      <w:r w:rsidRPr="003343D8">
        <w:rPr>
          <w:sz w:val="12"/>
          <w:szCs w:val="12"/>
        </w:rPr>
        <w:t>ных правонарушениях, предусмотренных законодательством Российской Федерации и адрес (</w:t>
      </w:r>
      <w:r w:rsidRPr="003343D8">
        <w:rPr>
          <w:sz w:val="12"/>
          <w:szCs w:val="12"/>
        </w:rPr>
        <w:t>пп</w:t>
      </w:r>
      <w:r w:rsidRPr="003343D8">
        <w:rPr>
          <w:sz w:val="12"/>
          <w:szCs w:val="12"/>
        </w:rPr>
        <w:t>. 4.1 п.4 Положения).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Учитывая вышеизложенное, правомочие должностного лица Службы по экологическому и технологическому надзору адрес на составление протокола об админис</w:t>
      </w:r>
      <w:r w:rsidRPr="003343D8">
        <w:rPr>
          <w:sz w:val="12"/>
          <w:szCs w:val="12"/>
        </w:rPr>
        <w:t xml:space="preserve">тративном правонарушении </w:t>
      </w:r>
      <w:r w:rsidRPr="003343D8">
        <w:rPr>
          <w:sz w:val="12"/>
          <w:szCs w:val="12"/>
        </w:rPr>
        <w:t>от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дата</w:t>
      </w:r>
      <w:r w:rsidRPr="003343D8">
        <w:rPr>
          <w:sz w:val="12"/>
          <w:szCs w:val="12"/>
        </w:rPr>
        <w:t xml:space="preserve"> № 10-13-12/001, у мирового судьи не вызывает сомнения.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На официальном интернет-сайте Службы по экологическому и технологическому надзору адрес (</w:t>
      </w:r>
      <w:r w:rsidRPr="003343D8">
        <w:rPr>
          <w:sz w:val="12"/>
          <w:szCs w:val="12"/>
        </w:rPr>
        <w:t>set.rk.gov.ru</w:t>
      </w:r>
      <w:r w:rsidRPr="003343D8">
        <w:rPr>
          <w:sz w:val="12"/>
          <w:szCs w:val="12"/>
        </w:rPr>
        <w:t>) размещено информационное сообщение Службы от дата № 01-29/01/311</w:t>
      </w:r>
      <w:r w:rsidRPr="003343D8">
        <w:rPr>
          <w:sz w:val="12"/>
          <w:szCs w:val="12"/>
        </w:rPr>
        <w:t xml:space="preserve">, адресованное руководителям организаций, эксплуатирующих опасные производственные объекты, о необходимости представления до дата в </w:t>
      </w:r>
      <w:r w:rsidRPr="003343D8">
        <w:rPr>
          <w:sz w:val="12"/>
          <w:szCs w:val="12"/>
        </w:rPr>
        <w:t>Крымтехнадзор</w:t>
      </w:r>
      <w:r w:rsidRPr="003343D8">
        <w:rPr>
          <w:sz w:val="12"/>
          <w:szCs w:val="12"/>
        </w:rPr>
        <w:t xml:space="preserve"> сведений об организации производственного контроля во исполнение требований п. 2 ст. 11 Федерального закона от</w:t>
      </w:r>
      <w:r w:rsidRPr="003343D8">
        <w:rPr>
          <w:sz w:val="12"/>
          <w:szCs w:val="12"/>
        </w:rPr>
        <w:t xml:space="preserve"> дата № 116-ФЗ «О промышленной безопасности опасных производственных объектов».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Согласно ст. 2.10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</w:t>
      </w:r>
      <w:r w:rsidRPr="003343D8">
        <w:rPr>
          <w:sz w:val="12"/>
          <w:szCs w:val="12"/>
        </w:rPr>
        <w:t xml:space="preserve">I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В соответствии с положениями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административным правонарушением признается, в частности, непредставление или несвоевременное представление в государс</w:t>
      </w:r>
      <w:r w:rsidRPr="003343D8">
        <w:rPr>
          <w:sz w:val="12"/>
          <w:szCs w:val="12"/>
        </w:rPr>
        <w:t xml:space="preserve">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предусматривает наказание в </w:t>
      </w:r>
      <w:r w:rsidRPr="003343D8">
        <w:rPr>
          <w:sz w:val="12"/>
          <w:szCs w:val="12"/>
        </w:rPr>
        <w:t>виде предупреждения или наложения административного штрафа на юридических лиц в размере от трех тысяч до пяти тысяч рублей.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Согласно ч. 1 и ч. 2 ст. 26.2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</w:t>
      </w:r>
      <w:r w:rsidRPr="003343D8">
        <w:rPr>
          <w:sz w:val="12"/>
          <w:szCs w:val="12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 w:rsidRPr="003343D8">
        <w:rPr>
          <w:sz w:val="12"/>
          <w:szCs w:val="12"/>
        </w:rPr>
        <w:t>оятельства, имеющие значение для правильного разрешения дела.</w:t>
      </w:r>
      <w:r w:rsidRPr="003343D8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РФ, объяснениями лица, в отношении которого ведется производство по делу об адм</w:t>
      </w:r>
      <w:r w:rsidRPr="003343D8">
        <w:rPr>
          <w:sz w:val="12"/>
          <w:szCs w:val="12"/>
        </w:rP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Факт совершения наименование организации административного правонарушения по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подтверждается доказательствами: протоколом от дата № 10-13-12/001 об административном правонарушении (л.д. 3-6), уведомлением от дата исх. № 01-29/10/1239 о врем</w:t>
      </w:r>
      <w:r w:rsidRPr="003343D8">
        <w:rPr>
          <w:sz w:val="12"/>
          <w:szCs w:val="12"/>
        </w:rPr>
        <w:t>ени и месте составления протокола об административном правонарушении (л.д. 7-9), свидетельством о регистрации Я79-00025 опасных производственных объектов (л.д. 14), картой учета опасного производственного объекта в государственном</w:t>
      </w:r>
      <w:r w:rsidRPr="003343D8">
        <w:rPr>
          <w:sz w:val="12"/>
          <w:szCs w:val="12"/>
        </w:rPr>
        <w:t xml:space="preserve"> </w:t>
      </w:r>
      <w:r w:rsidRPr="003343D8">
        <w:rPr>
          <w:sz w:val="12"/>
          <w:szCs w:val="12"/>
        </w:rPr>
        <w:t>реестре</w:t>
      </w:r>
      <w:r w:rsidRPr="003343D8">
        <w:rPr>
          <w:sz w:val="12"/>
          <w:szCs w:val="12"/>
        </w:rPr>
        <w:t xml:space="preserve"> опасных производс</w:t>
      </w:r>
      <w:r w:rsidRPr="003343D8">
        <w:rPr>
          <w:sz w:val="12"/>
          <w:szCs w:val="12"/>
        </w:rPr>
        <w:t xml:space="preserve">твенных объектов от дата (л.д. 15), пояснениями представителя учреждения, данными в судебном заседании.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3343D8">
        <w:rPr>
          <w:sz w:val="12"/>
          <w:szCs w:val="12"/>
        </w:rPr>
        <w:t>относимости</w:t>
      </w:r>
      <w:r w:rsidRPr="003343D8">
        <w:rPr>
          <w:sz w:val="12"/>
          <w:szCs w:val="12"/>
        </w:rPr>
        <w:t>, допустимости и достаточности, устано</w:t>
      </w:r>
      <w:r w:rsidRPr="003343D8">
        <w:rPr>
          <w:sz w:val="12"/>
          <w:szCs w:val="12"/>
        </w:rPr>
        <w:t xml:space="preserve">вив фактические обстоятельства дела, мировой судья приходит к обоснованному выводу о виновности наименование организации  в совершении административного правонарушения, предусмотренного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Обстоятельств, отягчающих административную ответстве</w:t>
      </w:r>
      <w:r w:rsidRPr="003343D8">
        <w:rPr>
          <w:sz w:val="12"/>
          <w:szCs w:val="12"/>
        </w:rPr>
        <w:t xml:space="preserve">нность, не установлено.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При назначении наказания наименование организации мировой судья принимает во внимание характер административного правонарушения и считает необходимым назначить административное наказание в минимальном размере,  предусмотренном санк</w:t>
      </w:r>
      <w:r w:rsidRPr="003343D8">
        <w:rPr>
          <w:sz w:val="12"/>
          <w:szCs w:val="12"/>
        </w:rPr>
        <w:t xml:space="preserve">цией 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– в виде предупреждения.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На основании </w:t>
      </w:r>
      <w:r w:rsidRPr="003343D8">
        <w:rPr>
          <w:sz w:val="12"/>
          <w:szCs w:val="12"/>
        </w:rPr>
        <w:t>изложенного</w:t>
      </w:r>
      <w:r w:rsidRPr="003343D8">
        <w:rPr>
          <w:sz w:val="12"/>
          <w:szCs w:val="12"/>
        </w:rPr>
        <w:t xml:space="preserve">,  руководствуясь ст.ст. 19.7, 26.2, 29.10, 29.11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РФ, мировой судья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ПОСТАНОВИЛ: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Признать наименование организации, ОГРН 1149102172735, ИНН телефон, зарегистрированное по адресу: </w:t>
      </w:r>
      <w:r w:rsidRPr="003343D8">
        <w:rPr>
          <w:sz w:val="12"/>
          <w:szCs w:val="12"/>
        </w:rPr>
        <w:t xml:space="preserve">адрес, адрес, виновным в совершении административного правонарушения, предусмотренного ст. 19.7 </w:t>
      </w:r>
      <w:r w:rsidRPr="003343D8">
        <w:rPr>
          <w:sz w:val="12"/>
          <w:szCs w:val="12"/>
        </w:rPr>
        <w:t>КоАП</w:t>
      </w:r>
      <w:r w:rsidRPr="003343D8">
        <w:rPr>
          <w:sz w:val="12"/>
          <w:szCs w:val="12"/>
        </w:rPr>
        <w:t xml:space="preserve"> РФ и назначить ему административное наказание в виде предупреждения.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>Постановление может быть обжаловано в Киевский районный суд адрес в течение 10 суток с</w:t>
      </w:r>
      <w:r w:rsidRPr="003343D8">
        <w:rPr>
          <w:sz w:val="12"/>
          <w:szCs w:val="12"/>
        </w:rPr>
        <w:t>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                                        </w:t>
      </w:r>
    </w:p>
    <w:p w:rsidR="00A77B3E" w:rsidRPr="003343D8">
      <w:pPr>
        <w:rPr>
          <w:sz w:val="12"/>
          <w:szCs w:val="12"/>
        </w:rPr>
      </w:pPr>
      <w:r w:rsidRPr="003343D8">
        <w:rPr>
          <w:sz w:val="12"/>
          <w:szCs w:val="12"/>
        </w:rPr>
        <w:t xml:space="preserve">Мировой судья                                                                       </w:t>
      </w:r>
      <w:r w:rsidRPr="003343D8">
        <w:rPr>
          <w:sz w:val="12"/>
          <w:szCs w:val="12"/>
        </w:rPr>
        <w:t xml:space="preserve">               М.В. </w:t>
      </w:r>
      <w:r w:rsidRPr="003343D8">
        <w:rPr>
          <w:sz w:val="12"/>
          <w:szCs w:val="12"/>
        </w:rPr>
        <w:t>Наздрачева</w:t>
      </w:r>
    </w:p>
    <w:p w:rsidR="00A77B3E" w:rsidRPr="003343D8">
      <w:pPr>
        <w:rPr>
          <w:sz w:val="12"/>
          <w:szCs w:val="12"/>
        </w:rPr>
      </w:pPr>
    </w:p>
    <w:sectPr w:rsidSect="003343D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