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BF9" w:rsidRPr="002171B9" w:rsidP="00F67BCE">
      <w:pPr>
        <w:pStyle w:val="Title"/>
        <w:ind w:left="5805"/>
        <w:jc w:val="right"/>
        <w:rPr>
          <w:szCs w:val="28"/>
        </w:rPr>
      </w:pPr>
      <w:r w:rsidRPr="002171B9">
        <w:rPr>
          <w:szCs w:val="28"/>
        </w:rPr>
        <w:t>дело №</w:t>
      </w:r>
      <w:r w:rsidRPr="002171B9" w:rsidR="00F46162">
        <w:rPr>
          <w:szCs w:val="28"/>
        </w:rPr>
        <w:t>05-</w:t>
      </w:r>
      <w:r w:rsidRPr="002171B9" w:rsidR="00A43BBA">
        <w:rPr>
          <w:szCs w:val="28"/>
        </w:rPr>
        <w:t>0162</w:t>
      </w:r>
      <w:r w:rsidRPr="002171B9">
        <w:rPr>
          <w:szCs w:val="28"/>
        </w:rPr>
        <w:t>/14/20</w:t>
      </w:r>
      <w:r w:rsidRPr="002171B9" w:rsidR="005F091B">
        <w:rPr>
          <w:szCs w:val="28"/>
        </w:rPr>
        <w:t>2</w:t>
      </w:r>
      <w:r w:rsidRPr="002171B9" w:rsidR="00E76930">
        <w:rPr>
          <w:szCs w:val="28"/>
        </w:rPr>
        <w:t>1</w:t>
      </w:r>
    </w:p>
    <w:p w:rsidR="00E76930" w:rsidRPr="002171B9" w:rsidP="00F67BCE">
      <w:pPr>
        <w:pStyle w:val="Title"/>
        <w:ind w:left="5805"/>
        <w:jc w:val="right"/>
        <w:rPr>
          <w:szCs w:val="28"/>
        </w:rPr>
      </w:pPr>
      <w:r w:rsidRPr="002171B9">
        <w:rPr>
          <w:szCs w:val="28"/>
        </w:rPr>
        <w:t>УИД 91</w:t>
      </w:r>
      <w:r w:rsidRPr="002171B9">
        <w:rPr>
          <w:szCs w:val="28"/>
          <w:lang w:val="en-US"/>
        </w:rPr>
        <w:t>MS</w:t>
      </w:r>
      <w:r w:rsidRPr="002171B9">
        <w:rPr>
          <w:szCs w:val="28"/>
        </w:rPr>
        <w:t>0014-01-2021-</w:t>
      </w:r>
      <w:r w:rsidRPr="002171B9" w:rsidR="00A43BBA">
        <w:rPr>
          <w:szCs w:val="28"/>
        </w:rPr>
        <w:t>000655</w:t>
      </w:r>
      <w:r w:rsidRPr="002171B9">
        <w:rPr>
          <w:szCs w:val="28"/>
        </w:rPr>
        <w:t>-</w:t>
      </w:r>
      <w:r w:rsidRPr="002171B9" w:rsidR="00A43BBA">
        <w:rPr>
          <w:szCs w:val="28"/>
        </w:rPr>
        <w:t>24</w:t>
      </w:r>
    </w:p>
    <w:p w:rsidR="00A86BF9" w:rsidRPr="002171B9" w:rsidP="00BD768E">
      <w:pPr>
        <w:pStyle w:val="Title"/>
        <w:rPr>
          <w:szCs w:val="28"/>
        </w:rPr>
      </w:pPr>
      <w:r w:rsidRPr="002171B9">
        <w:rPr>
          <w:szCs w:val="28"/>
        </w:rPr>
        <w:t>П О С Т А Н О В Л Е Н И Е</w:t>
      </w:r>
    </w:p>
    <w:p w:rsidR="00A86BF9" w:rsidRPr="002171B9" w:rsidP="00BD768E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17 мая 20</w:t>
      </w:r>
      <w:r w:rsidRPr="002171B9" w:rsidR="005F091B">
        <w:rPr>
          <w:rFonts w:ascii="Times New Roman" w:hAnsi="Times New Roman"/>
          <w:sz w:val="28"/>
          <w:szCs w:val="28"/>
        </w:rPr>
        <w:t>2</w:t>
      </w:r>
      <w:r w:rsidRPr="002171B9" w:rsidR="00E76930">
        <w:rPr>
          <w:rFonts w:ascii="Times New Roman" w:hAnsi="Times New Roman"/>
          <w:sz w:val="28"/>
          <w:szCs w:val="28"/>
        </w:rPr>
        <w:t>1</w:t>
      </w:r>
      <w:r w:rsidRPr="002171B9">
        <w:rPr>
          <w:rFonts w:ascii="Times New Roman" w:hAnsi="Times New Roman"/>
          <w:sz w:val="28"/>
          <w:szCs w:val="28"/>
        </w:rPr>
        <w:t xml:space="preserve"> года</w:t>
      </w:r>
      <w:r w:rsidRPr="002171B9" w:rsidR="005F091B">
        <w:rPr>
          <w:rFonts w:ascii="Times New Roman" w:hAnsi="Times New Roman"/>
          <w:sz w:val="28"/>
          <w:szCs w:val="28"/>
        </w:rPr>
        <w:tab/>
      </w:r>
      <w:r w:rsidRPr="002171B9">
        <w:rPr>
          <w:rFonts w:ascii="Times New Roman" w:hAnsi="Times New Roman"/>
          <w:sz w:val="28"/>
          <w:szCs w:val="28"/>
        </w:rPr>
        <w:t>г</w:t>
      </w:r>
      <w:r w:rsidRPr="002171B9" w:rsidR="005F091B">
        <w:rPr>
          <w:rFonts w:ascii="Times New Roman" w:hAnsi="Times New Roman"/>
          <w:sz w:val="28"/>
          <w:szCs w:val="28"/>
        </w:rPr>
        <w:t>ород</w:t>
      </w:r>
      <w:r w:rsidRPr="002171B9">
        <w:rPr>
          <w:rFonts w:ascii="Times New Roman" w:hAnsi="Times New Roman"/>
          <w:sz w:val="28"/>
          <w:szCs w:val="28"/>
        </w:rPr>
        <w:t xml:space="preserve"> Симферополь</w:t>
      </w:r>
    </w:p>
    <w:p w:rsidR="00A86BF9" w:rsidRPr="002171B9" w:rsidP="007D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Pr="002171B9" w:rsidR="00A47155">
        <w:rPr>
          <w:rFonts w:ascii="Times New Roman" w:hAnsi="Times New Roman"/>
          <w:color w:val="000000"/>
          <w:sz w:val="28"/>
          <w:szCs w:val="28"/>
        </w:rPr>
        <w:t>м</w:t>
      </w:r>
      <w:r w:rsidRPr="002171B9">
        <w:rPr>
          <w:rFonts w:ascii="Times New Roman" w:hAnsi="Times New Roman"/>
          <w:color w:val="000000"/>
          <w:sz w:val="28"/>
          <w:szCs w:val="28"/>
        </w:rPr>
        <w:t>ирового</w:t>
      </w:r>
      <w:r w:rsidRPr="002171B9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1B9">
        <w:rPr>
          <w:rFonts w:ascii="Times New Roman" w:hAnsi="Times New Roman"/>
          <w:color w:val="000000"/>
          <w:sz w:val="28"/>
          <w:szCs w:val="28"/>
        </w:rPr>
        <w:t>судьи</w:t>
      </w:r>
      <w:r w:rsidRPr="002171B9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1B9">
        <w:rPr>
          <w:rFonts w:ascii="Times New Roman" w:hAnsi="Times New Roman"/>
          <w:color w:val="000000"/>
          <w:sz w:val="28"/>
          <w:szCs w:val="28"/>
        </w:rPr>
        <w:t>судебного</w:t>
      </w:r>
      <w:r w:rsidRPr="002171B9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1B9">
        <w:rPr>
          <w:rFonts w:ascii="Times New Roman" w:hAnsi="Times New Roman"/>
          <w:color w:val="000000"/>
          <w:sz w:val="28"/>
          <w:szCs w:val="28"/>
        </w:rPr>
        <w:t>участка</w:t>
      </w:r>
      <w:r w:rsidRPr="002171B9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1B9">
        <w:rPr>
          <w:rFonts w:ascii="Times New Roman" w:hAnsi="Times New Roman"/>
          <w:color w:val="000000"/>
          <w:sz w:val="28"/>
          <w:szCs w:val="28"/>
        </w:rPr>
        <w:t>№14</w:t>
      </w:r>
      <w:r w:rsidRPr="002171B9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1B9">
        <w:rPr>
          <w:rFonts w:ascii="Times New Roman" w:hAnsi="Times New Roman"/>
          <w:color w:val="000000"/>
          <w:sz w:val="28"/>
          <w:szCs w:val="28"/>
        </w:rPr>
        <w:t>Киевского</w:t>
      </w:r>
      <w:r w:rsidRPr="002171B9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1B9">
        <w:rPr>
          <w:rFonts w:ascii="Times New Roman" w:hAnsi="Times New Roman"/>
          <w:color w:val="000000"/>
          <w:sz w:val="28"/>
          <w:szCs w:val="28"/>
        </w:rPr>
        <w:t>судебного района города Симферополя Республики Крым – мировой судья судебного участка №13</w:t>
      </w:r>
      <w:r w:rsidRPr="002171B9">
        <w:rPr>
          <w:rFonts w:ascii="Times New Roman" w:hAnsi="Times New Roman"/>
          <w:color w:val="000000"/>
          <w:sz w:val="28"/>
          <w:szCs w:val="28"/>
        </w:rPr>
        <w:t xml:space="preserve"> Киевского судебного района города Симферополя Республики Крым Клёпова Е.Ю.,</w:t>
      </w:r>
      <w:r w:rsidRPr="002171B9" w:rsidR="007D3082">
        <w:rPr>
          <w:rFonts w:ascii="Times New Roman" w:hAnsi="Times New Roman"/>
          <w:sz w:val="28"/>
          <w:szCs w:val="28"/>
        </w:rPr>
        <w:t xml:space="preserve"> </w:t>
      </w:r>
      <w:r w:rsidRPr="002171B9" w:rsidR="007D3082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2171B9" w:rsidR="007D3082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</w:t>
      </w:r>
      <w:r w:rsidRPr="002171B9" w:rsidR="007D3082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Pr="002171B9" w:rsidR="007D3082">
        <w:rPr>
          <w:rFonts w:ascii="Times New Roman" w:hAnsi="Times New Roman"/>
          <w:b/>
          <w:color w:val="000000"/>
          <w:sz w:val="28"/>
          <w:szCs w:val="28"/>
        </w:rPr>
        <w:t>Товарищества собственников недвижимости «</w:t>
      </w:r>
      <w:r>
        <w:rPr>
          <w:rFonts w:ascii="Times New Roman" w:hAnsi="Times New Roman"/>
          <w:b/>
          <w:color w:val="000000"/>
          <w:sz w:val="28"/>
          <w:szCs w:val="28"/>
        </w:rPr>
        <w:t>..</w:t>
      </w:r>
      <w:r w:rsidRPr="002171B9" w:rsidR="007D308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2171B9" w:rsidR="007D3082">
        <w:rPr>
          <w:rFonts w:ascii="Times New Roman" w:hAnsi="Times New Roman"/>
          <w:sz w:val="28"/>
          <w:szCs w:val="28"/>
        </w:rPr>
        <w:t>, ИНН</w:t>
      </w:r>
      <w:r w:rsidRPr="002171B9" w:rsidR="007D3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2171B9" w:rsidR="007D3082">
        <w:rPr>
          <w:rFonts w:ascii="Times New Roman" w:hAnsi="Times New Roman"/>
          <w:sz w:val="28"/>
          <w:szCs w:val="28"/>
        </w:rPr>
        <w:t>, зарегистрированно</w:t>
      </w:r>
      <w:r w:rsidRPr="002171B9">
        <w:rPr>
          <w:rFonts w:ascii="Times New Roman" w:hAnsi="Times New Roman"/>
          <w:sz w:val="28"/>
          <w:szCs w:val="28"/>
        </w:rPr>
        <w:t>го</w:t>
      </w:r>
      <w:r w:rsidRPr="002171B9" w:rsidR="007D3082">
        <w:rPr>
          <w:rFonts w:ascii="Times New Roman" w:hAnsi="Times New Roman"/>
          <w:sz w:val="28"/>
          <w:szCs w:val="28"/>
        </w:rPr>
        <w:t xml:space="preserve"> по адресу </w:t>
      </w:r>
      <w:r>
        <w:rPr>
          <w:rFonts w:ascii="Times New Roman" w:hAnsi="Times New Roman"/>
          <w:sz w:val="28"/>
          <w:szCs w:val="28"/>
        </w:rPr>
        <w:t>..</w:t>
      </w:r>
      <w:r w:rsidRPr="002171B9" w:rsidR="007D3082">
        <w:rPr>
          <w:rFonts w:ascii="Times New Roman" w:hAnsi="Times New Roman"/>
          <w:color w:val="000000"/>
          <w:sz w:val="28"/>
          <w:szCs w:val="28"/>
        </w:rPr>
        <w:t xml:space="preserve">привлекаемого к административной ответственности, предусмотренной частью 2 </w:t>
      </w:r>
      <w:r w:rsidRPr="002171B9" w:rsidR="007D3082">
        <w:rPr>
          <w:rFonts w:ascii="Times New Roman" w:hAnsi="Times New Roman"/>
          <w:color w:val="0000FF"/>
          <w:sz w:val="28"/>
          <w:szCs w:val="28"/>
        </w:rPr>
        <w:t>статьи 19.4.1</w:t>
      </w:r>
      <w:r w:rsidRPr="002171B9" w:rsidR="007D3082">
        <w:rPr>
          <w:rFonts w:ascii="Times New Roman" w:hAnsi="Times New Roman"/>
          <w:sz w:val="28"/>
          <w:szCs w:val="28"/>
        </w:rPr>
        <w:t xml:space="preserve"> КоАП РФ</w:t>
      </w:r>
      <w:r w:rsidRPr="002171B9" w:rsidR="002E1F5D">
        <w:rPr>
          <w:rFonts w:ascii="Times New Roman" w:hAnsi="Times New Roman"/>
          <w:sz w:val="28"/>
          <w:szCs w:val="28"/>
        </w:rPr>
        <w:t>,</w:t>
      </w:r>
    </w:p>
    <w:p w:rsidR="00A86BF9" w:rsidRPr="002171B9" w:rsidP="00F6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у с т а н о в и л</w:t>
      </w:r>
      <w:r w:rsidRPr="002171B9" w:rsidR="008E0E28">
        <w:rPr>
          <w:rFonts w:ascii="Times New Roman" w:hAnsi="Times New Roman"/>
          <w:sz w:val="28"/>
          <w:szCs w:val="28"/>
        </w:rPr>
        <w:t xml:space="preserve"> </w:t>
      </w:r>
      <w:r w:rsidRPr="002171B9">
        <w:rPr>
          <w:rFonts w:ascii="Times New Roman" w:hAnsi="Times New Roman"/>
          <w:sz w:val="28"/>
          <w:szCs w:val="28"/>
        </w:rPr>
        <w:t>:</w:t>
      </w:r>
    </w:p>
    <w:p w:rsidR="00A86BF9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..</w:t>
      </w:r>
      <w:r w:rsidRPr="002171B9" w:rsidR="00790E45">
        <w:rPr>
          <w:rFonts w:ascii="Times New Roman" w:hAnsi="Times New Roman"/>
          <w:color w:val="000000"/>
          <w:sz w:val="28"/>
          <w:szCs w:val="28"/>
        </w:rPr>
        <w:t xml:space="preserve"> года государственным инспектором по пожарному надзору г</w:t>
      </w:r>
      <w:r w:rsidRPr="002171B9" w:rsidR="00790E45">
        <w:rPr>
          <w:rFonts w:ascii="Times New Roman" w:hAnsi="Times New Roman"/>
          <w:color w:val="000000"/>
          <w:sz w:val="28"/>
          <w:szCs w:val="28"/>
        </w:rPr>
        <w:t>.С</w:t>
      </w:r>
      <w:r w:rsidRPr="002171B9" w:rsidR="00790E45">
        <w:rPr>
          <w:rFonts w:ascii="Times New Roman" w:hAnsi="Times New Roman"/>
          <w:color w:val="000000"/>
          <w:sz w:val="28"/>
          <w:szCs w:val="28"/>
        </w:rPr>
        <w:t xml:space="preserve">имферополя УНД и ПР ГУ МЧС России по Республике Крым лейтенантом внутренней службы </w:t>
      </w:r>
      <w:r w:rsidRPr="002171B9">
        <w:rPr>
          <w:rFonts w:ascii="Times New Roman" w:hAnsi="Times New Roman"/>
          <w:color w:val="000000"/>
          <w:sz w:val="28"/>
          <w:szCs w:val="28"/>
        </w:rPr>
        <w:t>Дичковским А.А.</w:t>
      </w:r>
      <w:r w:rsidRPr="002171B9" w:rsidR="00790E45">
        <w:rPr>
          <w:rFonts w:ascii="Times New Roman" w:hAnsi="Times New Roman"/>
          <w:color w:val="000000"/>
          <w:sz w:val="28"/>
          <w:szCs w:val="28"/>
        </w:rPr>
        <w:t xml:space="preserve"> был составлен протокол 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Pr="002171B9" w:rsidR="00790E45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 в отношении ТСН «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Pr="002171B9" w:rsidR="00790E45">
        <w:rPr>
          <w:rFonts w:ascii="Times New Roman" w:hAnsi="Times New Roman"/>
          <w:color w:val="000000"/>
          <w:sz w:val="28"/>
          <w:szCs w:val="28"/>
        </w:rPr>
        <w:t xml:space="preserve">» по ч.2 статьи 19.4.1 КоАП РФ по факту </w:t>
      </w:r>
      <w:r w:rsidRPr="002171B9" w:rsidR="00E07C8A">
        <w:rPr>
          <w:rFonts w:ascii="Times New Roman" w:hAnsi="Times New Roman"/>
          <w:color w:val="000000"/>
          <w:sz w:val="28"/>
          <w:szCs w:val="28"/>
        </w:rPr>
        <w:t>воспрепятствования проведению законной проверки должностным лицом органа государственного пожарного надзора, наруш</w:t>
      </w:r>
      <w:r w:rsidRPr="002171B9">
        <w:rPr>
          <w:rFonts w:ascii="Times New Roman" w:hAnsi="Times New Roman"/>
          <w:color w:val="000000"/>
          <w:sz w:val="28"/>
          <w:szCs w:val="28"/>
        </w:rPr>
        <w:t>ении</w:t>
      </w:r>
      <w:r w:rsidRPr="002171B9" w:rsidR="00E07C8A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 w:rsidRPr="002171B9">
        <w:rPr>
          <w:rFonts w:ascii="Times New Roman" w:hAnsi="Times New Roman"/>
          <w:color w:val="000000"/>
          <w:sz w:val="28"/>
          <w:szCs w:val="28"/>
        </w:rPr>
        <w:t>и</w:t>
      </w:r>
      <w:r w:rsidRPr="002171B9" w:rsidR="00E07C8A">
        <w:rPr>
          <w:rFonts w:ascii="Times New Roman" w:hAnsi="Times New Roman"/>
          <w:color w:val="000000"/>
          <w:sz w:val="28"/>
          <w:szCs w:val="28"/>
        </w:rPr>
        <w:t xml:space="preserve"> 25 ФЗ№294 от 26.12.2008 года «О </w:t>
      </w:r>
      <w:r w:rsidRPr="002171B9" w:rsidR="00E07C8A">
        <w:rPr>
          <w:rFonts w:ascii="Times New Roman" w:hAnsi="Times New Roman"/>
          <w:color w:val="000000"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п.12 Приказа МЧС России от 30.11.2016 года №644 «Об 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</w:t>
      </w:r>
      <w:r w:rsidRPr="002171B9" w:rsidR="00790E45">
        <w:rPr>
          <w:rFonts w:ascii="Times New Roman" w:hAnsi="Times New Roman"/>
          <w:color w:val="000000"/>
          <w:sz w:val="28"/>
          <w:szCs w:val="28"/>
        </w:rPr>
        <w:t>.</w:t>
      </w:r>
    </w:p>
    <w:p w:rsidR="00A86BF9" w:rsidRPr="002171B9" w:rsidP="00BD768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1B9">
        <w:rPr>
          <w:color w:val="000000"/>
          <w:sz w:val="28"/>
          <w:szCs w:val="28"/>
        </w:rPr>
        <w:t>Представитель лица, в отношении которого разрешается вопрос о привлечении к административной ответственности,</w:t>
      </w:r>
      <w:r w:rsidRPr="002171B9" w:rsidR="00E07C8A">
        <w:rPr>
          <w:color w:val="000000"/>
          <w:sz w:val="28"/>
          <w:szCs w:val="28"/>
        </w:rPr>
        <w:t xml:space="preserve"> в судебно</w:t>
      </w:r>
      <w:r w:rsidRPr="002171B9">
        <w:rPr>
          <w:color w:val="000000"/>
          <w:sz w:val="28"/>
          <w:szCs w:val="28"/>
        </w:rPr>
        <w:t>е</w:t>
      </w:r>
      <w:r w:rsidRPr="002171B9" w:rsidR="00E07C8A">
        <w:rPr>
          <w:color w:val="000000"/>
          <w:sz w:val="28"/>
          <w:szCs w:val="28"/>
        </w:rPr>
        <w:t xml:space="preserve"> заседани</w:t>
      </w:r>
      <w:r w:rsidRPr="002171B9">
        <w:rPr>
          <w:color w:val="000000"/>
          <w:sz w:val="28"/>
          <w:szCs w:val="28"/>
        </w:rPr>
        <w:t>е</w:t>
      </w:r>
      <w:r w:rsidRPr="002171B9" w:rsidR="00E07C8A">
        <w:rPr>
          <w:color w:val="000000"/>
          <w:sz w:val="28"/>
          <w:szCs w:val="28"/>
        </w:rPr>
        <w:t xml:space="preserve"> </w:t>
      </w:r>
      <w:r w:rsidRPr="002171B9">
        <w:rPr>
          <w:color w:val="000000"/>
          <w:sz w:val="28"/>
          <w:szCs w:val="28"/>
        </w:rPr>
        <w:t>не явился. О времени и м</w:t>
      </w:r>
      <w:r w:rsidRPr="002171B9">
        <w:rPr>
          <w:color w:val="000000"/>
          <w:sz w:val="28"/>
          <w:szCs w:val="28"/>
        </w:rPr>
        <w:t>есте рассмотрения дела извещен надлежащим образом, о причине неявки суду не сообщил</w:t>
      </w:r>
      <w:r w:rsidRPr="002171B9" w:rsidR="007D3082">
        <w:rPr>
          <w:color w:val="000000"/>
          <w:sz w:val="28"/>
          <w:szCs w:val="28"/>
        </w:rPr>
        <w:t>.</w:t>
      </w:r>
    </w:p>
    <w:p w:rsidR="00A86BF9" w:rsidRPr="002171B9" w:rsidP="00BD768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171B9">
        <w:rPr>
          <w:sz w:val="28"/>
          <w:szCs w:val="28"/>
        </w:rPr>
        <w:t>Изучив</w:t>
      </w:r>
      <w:r w:rsidRPr="002171B9" w:rsidR="005F091B">
        <w:rPr>
          <w:sz w:val="28"/>
          <w:szCs w:val="28"/>
        </w:rPr>
        <w:t xml:space="preserve"> </w:t>
      </w:r>
      <w:r w:rsidRPr="002171B9">
        <w:rPr>
          <w:sz w:val="28"/>
          <w:szCs w:val="28"/>
        </w:rPr>
        <w:t>материалы</w:t>
      </w:r>
      <w:r w:rsidRPr="002171B9" w:rsidR="005F091B">
        <w:rPr>
          <w:sz w:val="28"/>
          <w:szCs w:val="28"/>
        </w:rPr>
        <w:t xml:space="preserve"> </w:t>
      </w:r>
      <w:r w:rsidRPr="002171B9">
        <w:rPr>
          <w:sz w:val="28"/>
          <w:szCs w:val="28"/>
        </w:rPr>
        <w:t>дела, мировой</w:t>
      </w:r>
      <w:r w:rsidRPr="002171B9" w:rsidR="005F091B">
        <w:rPr>
          <w:sz w:val="28"/>
          <w:szCs w:val="28"/>
        </w:rPr>
        <w:t xml:space="preserve"> </w:t>
      </w:r>
      <w:r w:rsidRPr="002171B9">
        <w:rPr>
          <w:sz w:val="28"/>
          <w:szCs w:val="28"/>
        </w:rPr>
        <w:t>судья</w:t>
      </w:r>
      <w:r w:rsidRPr="002171B9" w:rsidR="005F091B">
        <w:rPr>
          <w:sz w:val="28"/>
          <w:szCs w:val="28"/>
        </w:rPr>
        <w:t xml:space="preserve"> </w:t>
      </w:r>
      <w:r w:rsidRPr="002171B9">
        <w:rPr>
          <w:sz w:val="28"/>
          <w:szCs w:val="28"/>
        </w:rPr>
        <w:t>приходит</w:t>
      </w:r>
      <w:r w:rsidRPr="002171B9" w:rsidR="005F091B">
        <w:rPr>
          <w:sz w:val="28"/>
          <w:szCs w:val="28"/>
        </w:rPr>
        <w:t xml:space="preserve"> </w:t>
      </w:r>
      <w:r w:rsidRPr="002171B9">
        <w:rPr>
          <w:sz w:val="28"/>
          <w:szCs w:val="28"/>
        </w:rPr>
        <w:t>к</w:t>
      </w:r>
      <w:r w:rsidRPr="002171B9" w:rsidR="005F091B">
        <w:rPr>
          <w:sz w:val="28"/>
          <w:szCs w:val="28"/>
        </w:rPr>
        <w:t xml:space="preserve"> </w:t>
      </w:r>
      <w:r w:rsidRPr="002171B9" w:rsidR="00AD6B1C">
        <w:rPr>
          <w:sz w:val="28"/>
          <w:szCs w:val="28"/>
        </w:rPr>
        <w:t xml:space="preserve">следующим </w:t>
      </w:r>
      <w:r w:rsidRPr="002171B9">
        <w:rPr>
          <w:sz w:val="28"/>
          <w:szCs w:val="28"/>
        </w:rPr>
        <w:t>вывод</w:t>
      </w:r>
      <w:r w:rsidRPr="002171B9" w:rsidR="00AD6B1C">
        <w:rPr>
          <w:sz w:val="28"/>
          <w:szCs w:val="28"/>
        </w:rPr>
        <w:t>ам</w:t>
      </w:r>
      <w:r w:rsidRPr="002171B9">
        <w:rPr>
          <w:color w:val="000000"/>
          <w:sz w:val="28"/>
          <w:szCs w:val="28"/>
          <w:shd w:val="clear" w:color="auto" w:fill="FFFFFF"/>
        </w:rPr>
        <w:t>.</w:t>
      </w:r>
    </w:p>
    <w:p w:rsidR="00AD6B1C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части </w:t>
      </w:r>
      <w:r w:rsidRPr="002171B9" w:rsidR="00B92F0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19.</w:t>
      </w:r>
      <w:r w:rsidRPr="002171B9" w:rsidR="003A2D50">
        <w:rPr>
          <w:rFonts w:ascii="Times New Roman" w:hAnsi="Times New Roman"/>
          <w:sz w:val="28"/>
          <w:szCs w:val="28"/>
          <w:shd w:val="clear" w:color="auto" w:fill="FFFFFF"/>
        </w:rPr>
        <w:t>4.1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</w:t>
      </w:r>
      <w:r w:rsidRPr="002171B9" w:rsidR="00B92F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171B9" w:rsidR="00B92F0C">
        <w:rPr>
          <w:rFonts w:ascii="Times New Roman" w:eastAsia="Calibri" w:hAnsi="Times New Roman"/>
          <w:sz w:val="28"/>
          <w:szCs w:val="28"/>
        </w:rPr>
        <w:t xml:space="preserve">действия (бездействие), предусмотренные </w:t>
      </w:r>
      <w:hyperlink r:id="rId4" w:history="1">
        <w:r w:rsidRPr="002171B9" w:rsidR="00B92F0C">
          <w:rPr>
            <w:rFonts w:ascii="Times New Roman" w:eastAsia="Calibri" w:hAnsi="Times New Roman"/>
            <w:color w:val="0000FF"/>
            <w:sz w:val="28"/>
            <w:szCs w:val="28"/>
          </w:rPr>
          <w:t>частью 1</w:t>
        </w:r>
      </w:hyperlink>
      <w:r w:rsidRPr="002171B9" w:rsidR="00B92F0C">
        <w:rPr>
          <w:rFonts w:ascii="Times New Roman" w:eastAsia="Calibri" w:hAnsi="Times New Roman"/>
          <w:sz w:val="28"/>
          <w:szCs w:val="28"/>
        </w:rPr>
        <w:t xml:space="preserve"> настоящей статьи, повлекшие невозможность проведения или завершения проверки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</w:t>
      </w:r>
      <w:r w:rsidRPr="002171B9" w:rsidR="00E15E60">
        <w:rPr>
          <w:rFonts w:ascii="Times New Roman" w:eastAsia="Calibri" w:hAnsi="Times New Roman"/>
          <w:sz w:val="28"/>
          <w:szCs w:val="28"/>
        </w:rPr>
        <w:t>.</w:t>
      </w:r>
    </w:p>
    <w:p w:rsidR="00B92F0C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eastAsia="Calibri" w:hAnsi="Times New Roman"/>
          <w:sz w:val="28"/>
          <w:szCs w:val="28"/>
        </w:rPr>
        <w:t>Ча</w:t>
      </w:r>
      <w:r w:rsidRPr="002171B9">
        <w:rPr>
          <w:rFonts w:ascii="Times New Roman" w:eastAsia="Calibri" w:hAnsi="Times New Roman"/>
          <w:sz w:val="28"/>
          <w:szCs w:val="28"/>
        </w:rPr>
        <w:t>стью 1 статьи 19.4.1 КоАП РФ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</w:t>
      </w:r>
      <w:r w:rsidRPr="002171B9">
        <w:rPr>
          <w:rFonts w:ascii="Times New Roman" w:eastAsia="Calibri" w:hAnsi="Times New Roman"/>
          <w:sz w:val="28"/>
          <w:szCs w:val="28"/>
        </w:rPr>
        <w:t>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</w:t>
      </w:r>
      <w:r w:rsidRPr="002171B9">
        <w:rPr>
          <w:rFonts w:ascii="Times New Roman" w:eastAsia="Calibri" w:hAnsi="Times New Roman"/>
          <w:sz w:val="28"/>
          <w:szCs w:val="28"/>
        </w:rPr>
        <w:t xml:space="preserve">ючением случаев, предусмотренных </w:t>
      </w:r>
      <w:hyperlink r:id="rId5" w:history="1">
        <w:r w:rsidRPr="002171B9">
          <w:rPr>
            <w:rFonts w:ascii="Times New Roman" w:eastAsia="Calibri" w:hAnsi="Times New Roman"/>
            <w:color w:val="0000FF"/>
            <w:sz w:val="28"/>
            <w:szCs w:val="28"/>
          </w:rPr>
          <w:t>частью 4 статьи 14.24</w:t>
        </w:r>
      </w:hyperlink>
      <w:r w:rsidRPr="002171B9">
        <w:rPr>
          <w:rFonts w:ascii="Times New Roman" w:eastAsia="Calibri" w:hAnsi="Times New Roman"/>
          <w:sz w:val="28"/>
          <w:szCs w:val="28"/>
        </w:rPr>
        <w:t xml:space="preserve">, </w:t>
      </w:r>
      <w:hyperlink r:id="rId6" w:history="1">
        <w:r w:rsidRPr="002171B9">
          <w:rPr>
            <w:rFonts w:ascii="Times New Roman" w:eastAsia="Calibri" w:hAnsi="Times New Roman"/>
            <w:color w:val="0000FF"/>
            <w:sz w:val="28"/>
            <w:szCs w:val="28"/>
          </w:rPr>
          <w:t>частью 9 статьи 15.29</w:t>
        </w:r>
      </w:hyperlink>
      <w:r w:rsidRPr="002171B9">
        <w:rPr>
          <w:rFonts w:ascii="Times New Roman" w:eastAsia="Calibri" w:hAnsi="Times New Roman"/>
          <w:sz w:val="28"/>
          <w:szCs w:val="28"/>
        </w:rPr>
        <w:t xml:space="preserve"> и </w:t>
      </w:r>
      <w:hyperlink r:id="rId7" w:history="1">
        <w:r w:rsidRPr="002171B9">
          <w:rPr>
            <w:rFonts w:ascii="Times New Roman" w:eastAsia="Calibri" w:hAnsi="Times New Roman"/>
            <w:color w:val="0000FF"/>
            <w:sz w:val="28"/>
            <w:szCs w:val="28"/>
          </w:rPr>
          <w:t>статьей 19.4.2</w:t>
        </w:r>
      </w:hyperlink>
      <w:r w:rsidRPr="002171B9">
        <w:rPr>
          <w:rFonts w:ascii="Times New Roman" w:eastAsia="Calibri" w:hAnsi="Times New Roman"/>
          <w:sz w:val="28"/>
          <w:szCs w:val="28"/>
        </w:rPr>
        <w:t xml:space="preserve"> настоящего Кодекса.</w:t>
      </w:r>
    </w:p>
    <w:p w:rsidR="00BF397B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Распоряжением 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>начальника ОНД по г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>.С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 xml:space="preserve">имферополю УНД и ПР ГУ МЧС России по Республике Крым 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решено провести внеплановую выездную проверку 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лица 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>ТСН «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выявления фактов нарушений требований пожарной безопасности, указанных в 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 xml:space="preserve">обращении гражданина (вх. ОНД 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>), а также рапорте (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>мотивированном представлении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 xml:space="preserve"> инспектора ОНД по г. Симферополю УНД и 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Pr="002171B9" w:rsidR="0006698C">
        <w:rPr>
          <w:rFonts w:ascii="Times New Roman" w:hAnsi="Times New Roman"/>
          <w:sz w:val="28"/>
          <w:szCs w:val="28"/>
          <w:shd w:val="clear" w:color="auto" w:fill="FFFFFF"/>
        </w:rPr>
        <w:t xml:space="preserve"> ГУ МЧС России по Республике Крым</w:t>
      </w:r>
      <w:r w:rsidRPr="002171B9" w:rsidR="007D3082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698C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Срок проведения проверки с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06698C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В процессе проведения проверки проверяющему должностному лицу поручено провести следующие мероприятия:</w:t>
      </w:r>
    </w:p>
    <w:p w:rsidR="0006698C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– рассмотрение правоустанавливающих документов объекта 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защиты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6698C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– обследование объекта защиты на предмет соответствия требованиям пожарной безопасности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171B9" w:rsidR="008C21D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698C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Указанная проверка решением от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была согласована прокуратурой города Симферополя.</w:t>
      </w:r>
    </w:p>
    <w:p w:rsidR="005B3E2A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 xml:space="preserve">В качестве подтверждения направления </w:t>
      </w:r>
      <w:r w:rsidRPr="002171B9" w:rsidR="003714B3">
        <w:rPr>
          <w:rFonts w:ascii="Times New Roman" w:hAnsi="Times New Roman"/>
          <w:sz w:val="28"/>
          <w:szCs w:val="28"/>
        </w:rPr>
        <w:t xml:space="preserve">распоряжения о проведении проверки </w:t>
      </w:r>
      <w:r w:rsidRPr="002171B9">
        <w:rPr>
          <w:rFonts w:ascii="Times New Roman" w:hAnsi="Times New Roman"/>
          <w:sz w:val="28"/>
          <w:szCs w:val="28"/>
        </w:rPr>
        <w:t>в материалах дела име</w:t>
      </w:r>
      <w:r w:rsidRPr="002171B9" w:rsidR="003714B3">
        <w:rPr>
          <w:rFonts w:ascii="Times New Roman" w:hAnsi="Times New Roman"/>
          <w:sz w:val="28"/>
          <w:szCs w:val="28"/>
        </w:rPr>
        <w:t>ю</w:t>
      </w:r>
      <w:r w:rsidRPr="002171B9">
        <w:rPr>
          <w:rFonts w:ascii="Times New Roman" w:hAnsi="Times New Roman"/>
          <w:sz w:val="28"/>
          <w:szCs w:val="28"/>
        </w:rPr>
        <w:t>тся распечатк</w:t>
      </w:r>
      <w:r w:rsidRPr="002171B9" w:rsidR="003714B3">
        <w:rPr>
          <w:rFonts w:ascii="Times New Roman" w:hAnsi="Times New Roman"/>
          <w:sz w:val="28"/>
          <w:szCs w:val="28"/>
        </w:rPr>
        <w:t>и</w:t>
      </w:r>
      <w:r w:rsidRPr="002171B9">
        <w:rPr>
          <w:rFonts w:ascii="Times New Roman" w:hAnsi="Times New Roman"/>
          <w:sz w:val="28"/>
          <w:szCs w:val="28"/>
        </w:rPr>
        <w:t xml:space="preserve"> </w:t>
      </w:r>
      <w:r w:rsidRPr="002171B9" w:rsidR="003714B3">
        <w:rPr>
          <w:rFonts w:ascii="Times New Roman" w:hAnsi="Times New Roman"/>
          <w:sz w:val="28"/>
          <w:szCs w:val="28"/>
        </w:rPr>
        <w:t xml:space="preserve">фотографий страниц </w:t>
      </w:r>
      <w:r w:rsidRPr="002171B9" w:rsidR="003714B3">
        <w:rPr>
          <w:rFonts w:ascii="Times New Roman" w:hAnsi="Times New Roman"/>
          <w:sz w:val="28"/>
          <w:szCs w:val="28"/>
        </w:rPr>
        <w:t>просмотрщика</w:t>
      </w:r>
      <w:r w:rsidRPr="002171B9" w:rsidR="003714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..</w:t>
      </w:r>
      <w:r w:rsidRPr="002171B9" w:rsidR="003714B3">
        <w:rPr>
          <w:rFonts w:ascii="Times New Roman" w:hAnsi="Times New Roman"/>
          <w:sz w:val="28"/>
          <w:szCs w:val="28"/>
        </w:rPr>
        <w:t>» со страниц почтового сервера «</w:t>
      </w:r>
      <w:r>
        <w:rPr>
          <w:rFonts w:ascii="Times New Roman" w:hAnsi="Times New Roman"/>
          <w:sz w:val="28"/>
          <w:szCs w:val="28"/>
        </w:rPr>
        <w:t>..</w:t>
      </w:r>
      <w:r w:rsidRPr="002171B9" w:rsidR="003714B3">
        <w:rPr>
          <w:rFonts w:ascii="Times New Roman" w:hAnsi="Times New Roman"/>
          <w:sz w:val="28"/>
          <w:szCs w:val="28"/>
        </w:rPr>
        <w:t>» пользователя «</w:t>
      </w:r>
      <w:r>
        <w:rPr>
          <w:rFonts w:ascii="Times New Roman" w:hAnsi="Times New Roman"/>
          <w:sz w:val="28"/>
          <w:szCs w:val="28"/>
        </w:rPr>
        <w:t>..</w:t>
      </w:r>
      <w:r w:rsidRPr="002171B9" w:rsidR="003714B3">
        <w:rPr>
          <w:rFonts w:ascii="Times New Roman" w:hAnsi="Times New Roman"/>
          <w:sz w:val="28"/>
          <w:szCs w:val="28"/>
        </w:rPr>
        <w:t xml:space="preserve">» электронных </w:t>
      </w:r>
      <w:r w:rsidRPr="002171B9">
        <w:rPr>
          <w:rFonts w:ascii="Times New Roman" w:hAnsi="Times New Roman"/>
          <w:sz w:val="28"/>
          <w:szCs w:val="28"/>
        </w:rPr>
        <w:t>пис</w:t>
      </w:r>
      <w:r w:rsidRPr="002171B9" w:rsidR="003714B3">
        <w:rPr>
          <w:rFonts w:ascii="Times New Roman" w:hAnsi="Times New Roman"/>
          <w:sz w:val="28"/>
          <w:szCs w:val="28"/>
        </w:rPr>
        <w:t>е</w:t>
      </w:r>
      <w:r w:rsidRPr="002171B9">
        <w:rPr>
          <w:rFonts w:ascii="Times New Roman" w:hAnsi="Times New Roman"/>
          <w:sz w:val="28"/>
          <w:szCs w:val="28"/>
        </w:rPr>
        <w:t>м от</w:t>
      </w:r>
      <w:r w:rsidRPr="00217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2171B9" w:rsidR="003714B3">
        <w:rPr>
          <w:rFonts w:ascii="Times New Roman" w:hAnsi="Times New Roman"/>
          <w:sz w:val="28"/>
          <w:szCs w:val="28"/>
        </w:rPr>
        <w:t xml:space="preserve"> года </w:t>
      </w:r>
      <w:r w:rsidRPr="002171B9">
        <w:rPr>
          <w:rFonts w:ascii="Times New Roman" w:hAnsi="Times New Roman"/>
          <w:sz w:val="28"/>
          <w:szCs w:val="28"/>
        </w:rPr>
        <w:t>на электронный адрес ТСН «</w:t>
      </w:r>
      <w:r>
        <w:rPr>
          <w:rFonts w:ascii="Times New Roman" w:hAnsi="Times New Roman"/>
          <w:sz w:val="28"/>
          <w:szCs w:val="28"/>
        </w:rPr>
        <w:t>..</w:t>
      </w:r>
      <w:r w:rsidRPr="002171B9">
        <w:rPr>
          <w:rFonts w:ascii="Times New Roman" w:hAnsi="Times New Roman"/>
          <w:sz w:val="28"/>
          <w:szCs w:val="28"/>
        </w:rPr>
        <w:t>», котор</w:t>
      </w:r>
      <w:r w:rsidRPr="002171B9" w:rsidR="003714B3">
        <w:rPr>
          <w:rFonts w:ascii="Times New Roman" w:hAnsi="Times New Roman"/>
          <w:sz w:val="28"/>
          <w:szCs w:val="28"/>
        </w:rPr>
        <w:t>ые</w:t>
      </w:r>
      <w:r w:rsidRPr="002171B9">
        <w:rPr>
          <w:rFonts w:ascii="Times New Roman" w:hAnsi="Times New Roman"/>
          <w:sz w:val="28"/>
          <w:szCs w:val="28"/>
        </w:rPr>
        <w:t>, однако, надлежащим извещением не явля</w:t>
      </w:r>
      <w:r w:rsidRPr="002171B9" w:rsidR="003714B3">
        <w:rPr>
          <w:rFonts w:ascii="Times New Roman" w:hAnsi="Times New Roman"/>
          <w:sz w:val="28"/>
          <w:szCs w:val="28"/>
        </w:rPr>
        <w:t>ю</w:t>
      </w:r>
      <w:r w:rsidRPr="002171B9">
        <w:rPr>
          <w:rFonts w:ascii="Times New Roman" w:hAnsi="Times New Roman"/>
          <w:sz w:val="28"/>
          <w:szCs w:val="28"/>
        </w:rPr>
        <w:t>тся, поскольку данный способ не обеспечивает фиксирование извещения или вызова и его вручение адресату.</w:t>
      </w:r>
    </w:p>
    <w:p w:rsidR="00223176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То же касается и имеющ</w:t>
      </w:r>
      <w:r w:rsidRPr="002171B9" w:rsidR="003714B3">
        <w:rPr>
          <w:rFonts w:ascii="Times New Roman" w:hAnsi="Times New Roman"/>
          <w:sz w:val="28"/>
          <w:szCs w:val="28"/>
          <w:shd w:val="clear" w:color="auto" w:fill="FFFFFF"/>
        </w:rPr>
        <w:t>ихся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в материалах дела детализаци</w:t>
      </w:r>
      <w:r w:rsidRPr="002171B9" w:rsidR="003714B3">
        <w:rPr>
          <w:rFonts w:ascii="Times New Roman" w:hAnsi="Times New Roman"/>
          <w:sz w:val="28"/>
          <w:szCs w:val="28"/>
          <w:shd w:val="clear" w:color="auto" w:fill="FFFFFF"/>
        </w:rPr>
        <w:t>й оказанных услуг связи за период с</w:t>
      </w:r>
      <w:r w:rsidRPr="002171B9" w:rsidR="003714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171B9" w:rsidR="003714B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номеру «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3714B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и по номеру «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за период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года»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звонков и сообщений с контактным номером телефона ТСН «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, указанным в ГИС «ЖКХ», согласно которой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минут был осуществлен звонок длительностью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минут длительностью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и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 w:rsidR="00FC122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3E2A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При этом в самом Распоряжении от</w:t>
      </w:r>
      <w:r w:rsidRPr="00217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2171B9">
        <w:rPr>
          <w:rFonts w:ascii="Times New Roman" w:hAnsi="Times New Roman"/>
          <w:sz w:val="28"/>
          <w:szCs w:val="28"/>
        </w:rPr>
        <w:t xml:space="preserve"> года точное </w:t>
      </w:r>
      <w:r w:rsidRPr="002171B9">
        <w:rPr>
          <w:rFonts w:ascii="Times New Roman" w:hAnsi="Times New Roman"/>
          <w:sz w:val="28"/>
          <w:szCs w:val="28"/>
        </w:rPr>
        <w:t>время проведения проверки не указано.</w:t>
      </w:r>
    </w:p>
    <w:p w:rsidR="00FC122C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Из рапорта инспектора ОНД по г</w:t>
      </w:r>
      <w:r w:rsidRPr="002171B9">
        <w:rPr>
          <w:rFonts w:ascii="Times New Roman" w:hAnsi="Times New Roman"/>
          <w:sz w:val="28"/>
          <w:szCs w:val="28"/>
        </w:rPr>
        <w:t>.С</w:t>
      </w:r>
      <w:r w:rsidRPr="002171B9">
        <w:rPr>
          <w:rFonts w:ascii="Times New Roman" w:hAnsi="Times New Roman"/>
          <w:sz w:val="28"/>
          <w:szCs w:val="28"/>
        </w:rPr>
        <w:t xml:space="preserve">имферополю УНД и ПР ГУ МЧС России по РК от </w:t>
      </w:r>
      <w:r>
        <w:rPr>
          <w:rFonts w:ascii="Times New Roman" w:hAnsi="Times New Roman"/>
          <w:sz w:val="28"/>
          <w:szCs w:val="28"/>
        </w:rPr>
        <w:t>..</w:t>
      </w:r>
      <w:r w:rsidRPr="002171B9">
        <w:rPr>
          <w:rFonts w:ascii="Times New Roman" w:hAnsi="Times New Roman"/>
          <w:sz w:val="28"/>
          <w:szCs w:val="28"/>
        </w:rPr>
        <w:t xml:space="preserve"> года с расшифровкой указанных звонков также следует, что, в частности, </w:t>
      </w:r>
      <w:r>
        <w:rPr>
          <w:rFonts w:ascii="Times New Roman" w:hAnsi="Times New Roman"/>
          <w:sz w:val="28"/>
          <w:szCs w:val="28"/>
        </w:rPr>
        <w:t>..</w:t>
      </w:r>
      <w:r w:rsidRPr="002171B9">
        <w:rPr>
          <w:rFonts w:ascii="Times New Roman" w:hAnsi="Times New Roman"/>
          <w:sz w:val="28"/>
          <w:szCs w:val="28"/>
        </w:rPr>
        <w:t xml:space="preserve"> года представитель ТСН «</w:t>
      </w:r>
      <w:r>
        <w:rPr>
          <w:rFonts w:ascii="Times New Roman" w:hAnsi="Times New Roman"/>
          <w:sz w:val="28"/>
          <w:szCs w:val="28"/>
        </w:rPr>
        <w:t>..</w:t>
      </w:r>
      <w:r w:rsidRPr="002171B9">
        <w:rPr>
          <w:rFonts w:ascii="Times New Roman" w:hAnsi="Times New Roman"/>
          <w:sz w:val="28"/>
          <w:szCs w:val="28"/>
        </w:rPr>
        <w:t>» сообщил долж</w:t>
      </w:r>
      <w:r w:rsidRPr="002171B9">
        <w:rPr>
          <w:rFonts w:ascii="Times New Roman" w:hAnsi="Times New Roman"/>
          <w:sz w:val="28"/>
          <w:szCs w:val="28"/>
        </w:rPr>
        <w:t>ностному лицу МЧС сведения о неполучении распоряжения о проведении проверки на электронный адрес, указанный в ГИС «ЖКХ» и просил направить его Почтой России.</w:t>
      </w:r>
    </w:p>
    <w:p w:rsidR="00223176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Таким образом материалы дела не содержат относимых и допустимых доказательств, что проверяемое юри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дическое лицо было извещено о времени и месте проведения проверки </w:t>
      </w:r>
      <w:r w:rsidRPr="002171B9" w:rsidR="007A03E0">
        <w:rPr>
          <w:rFonts w:ascii="Times New Roman" w:hAnsi="Times New Roman"/>
          <w:sz w:val="28"/>
          <w:szCs w:val="28"/>
          <w:shd w:val="clear" w:color="auto" w:fill="FFFFFF"/>
        </w:rPr>
        <w:t>в период с</w:t>
      </w:r>
      <w:r w:rsidRPr="002171B9" w:rsidR="007A03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171B9" w:rsidR="007A03E0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223176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Также не содержат материалы дела и доказательств того, что в указанное время уполномоченное на проведение проверки должностное лицо прибыло по 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месту нахождения проверяемого юридического лица по адресу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Из представленных фотографий невозможно установить</w:t>
      </w:r>
      <w:r w:rsidRPr="002171B9" w:rsidR="00C438AC">
        <w:rPr>
          <w:rFonts w:ascii="Times New Roman" w:hAnsi="Times New Roman"/>
          <w:sz w:val="28"/>
          <w:szCs w:val="28"/>
          <w:shd w:val="clear" w:color="auto" w:fill="FFFFFF"/>
        </w:rPr>
        <w:t>, предпринималась ли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должностн</w:t>
      </w:r>
      <w:r w:rsidRPr="002171B9" w:rsidR="00C438AC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лиц</w:t>
      </w:r>
      <w:r w:rsidRPr="002171B9" w:rsidR="00C438AC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МЧС </w:t>
      </w:r>
      <w:r w:rsidRPr="002171B9" w:rsid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попытка 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посетить </w:t>
      </w:r>
      <w:r w:rsidRPr="002171B9" w:rsid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помещение, в котором зарегистрировано проверяемое 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>юридическо</w:t>
      </w:r>
      <w:r w:rsidRPr="002171B9" w:rsidR="00C438A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171B9">
        <w:rPr>
          <w:rFonts w:ascii="Times New Roman" w:hAnsi="Times New Roman"/>
          <w:sz w:val="28"/>
          <w:szCs w:val="28"/>
          <w:shd w:val="clear" w:color="auto" w:fill="FFFFFF"/>
        </w:rPr>
        <w:t xml:space="preserve"> лиц</w:t>
      </w:r>
      <w:r w:rsidRPr="002171B9" w:rsidR="00C438AC">
        <w:rPr>
          <w:rFonts w:ascii="Times New Roman" w:hAnsi="Times New Roman"/>
          <w:sz w:val="28"/>
          <w:szCs w:val="28"/>
          <w:shd w:val="clear" w:color="auto" w:fill="FFFFFF"/>
        </w:rPr>
        <w:t>о.</w:t>
      </w:r>
    </w:p>
    <w:p w:rsidR="00E15E60" w:rsidRPr="002171B9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</w:t>
      </w:r>
      <w:r w:rsidRPr="002171B9" w:rsidR="00171EA1">
        <w:rPr>
          <w:rFonts w:ascii="Times New Roman" w:hAnsi="Times New Roman"/>
          <w:sz w:val="28"/>
          <w:szCs w:val="28"/>
        </w:rPr>
        <w:t xml:space="preserve"> года в </w:t>
      </w:r>
      <w:r w:rsidRPr="002171B9">
        <w:rPr>
          <w:rFonts w:ascii="Times New Roman" w:hAnsi="Times New Roman"/>
          <w:sz w:val="28"/>
          <w:szCs w:val="28"/>
        </w:rPr>
        <w:t>18</w:t>
      </w:r>
      <w:r w:rsidRPr="002171B9" w:rsidR="00171EA1">
        <w:rPr>
          <w:rFonts w:ascii="Times New Roman" w:hAnsi="Times New Roman"/>
          <w:sz w:val="28"/>
          <w:szCs w:val="28"/>
        </w:rPr>
        <w:t xml:space="preserve"> часов </w:t>
      </w:r>
      <w:r w:rsidRPr="002171B9">
        <w:rPr>
          <w:rFonts w:ascii="Times New Roman" w:hAnsi="Times New Roman"/>
          <w:sz w:val="28"/>
          <w:szCs w:val="28"/>
        </w:rPr>
        <w:t>00</w:t>
      </w:r>
      <w:r w:rsidRPr="002171B9" w:rsidR="00171EA1">
        <w:rPr>
          <w:rFonts w:ascii="Times New Roman" w:hAnsi="Times New Roman"/>
          <w:sz w:val="28"/>
          <w:szCs w:val="28"/>
        </w:rPr>
        <w:t xml:space="preserve"> минут должностным</w:t>
      </w:r>
      <w:r w:rsidRPr="002171B9">
        <w:rPr>
          <w:rFonts w:ascii="Times New Roman" w:hAnsi="Times New Roman"/>
          <w:sz w:val="28"/>
          <w:szCs w:val="28"/>
        </w:rPr>
        <w:t>и</w:t>
      </w:r>
      <w:r w:rsidRPr="002171B9" w:rsidR="00171EA1">
        <w:rPr>
          <w:rFonts w:ascii="Times New Roman" w:hAnsi="Times New Roman"/>
          <w:sz w:val="28"/>
          <w:szCs w:val="28"/>
        </w:rPr>
        <w:t xml:space="preserve"> лиц</w:t>
      </w:r>
      <w:r w:rsidRPr="002171B9">
        <w:rPr>
          <w:rFonts w:ascii="Times New Roman" w:hAnsi="Times New Roman"/>
          <w:sz w:val="28"/>
          <w:szCs w:val="28"/>
        </w:rPr>
        <w:t>а</w:t>
      </w:r>
      <w:r w:rsidRPr="002171B9" w:rsidR="00171EA1">
        <w:rPr>
          <w:rFonts w:ascii="Times New Roman" w:hAnsi="Times New Roman"/>
          <w:sz w:val="28"/>
          <w:szCs w:val="28"/>
        </w:rPr>
        <w:t>м</w:t>
      </w:r>
      <w:r w:rsidRPr="002171B9">
        <w:rPr>
          <w:rFonts w:ascii="Times New Roman" w:hAnsi="Times New Roman"/>
          <w:sz w:val="28"/>
          <w:szCs w:val="28"/>
        </w:rPr>
        <w:t>и</w:t>
      </w:r>
      <w:r w:rsidRPr="002171B9" w:rsidR="00171EA1">
        <w:rPr>
          <w:rFonts w:ascii="Times New Roman" w:hAnsi="Times New Roman"/>
          <w:sz w:val="28"/>
          <w:szCs w:val="28"/>
        </w:rPr>
        <w:t xml:space="preserve"> УНД и </w:t>
      </w:r>
      <w:r w:rsidRPr="002171B9" w:rsidR="00171EA1">
        <w:rPr>
          <w:rFonts w:ascii="Times New Roman" w:hAnsi="Times New Roman"/>
          <w:sz w:val="28"/>
          <w:szCs w:val="28"/>
        </w:rPr>
        <w:t>ПР</w:t>
      </w:r>
      <w:r w:rsidRPr="002171B9" w:rsidR="00171EA1">
        <w:rPr>
          <w:rFonts w:ascii="Times New Roman" w:hAnsi="Times New Roman"/>
          <w:sz w:val="28"/>
          <w:szCs w:val="28"/>
        </w:rPr>
        <w:t xml:space="preserve"> ОНД по городу Симферополю ГУ МЧС России по Республике Крым был составлен Акт </w:t>
      </w:r>
      <w:r w:rsidRPr="002171B9" w:rsidR="00C438A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..</w:t>
      </w:r>
      <w:r w:rsidRPr="002171B9" w:rsidR="00171EA1">
        <w:rPr>
          <w:rFonts w:ascii="Times New Roman" w:hAnsi="Times New Roman"/>
          <w:sz w:val="28"/>
          <w:szCs w:val="28"/>
        </w:rPr>
        <w:t>о</w:t>
      </w:r>
      <w:r w:rsidRPr="002171B9" w:rsidR="00C438AC">
        <w:rPr>
          <w:rFonts w:ascii="Times New Roman" w:hAnsi="Times New Roman"/>
          <w:sz w:val="28"/>
          <w:szCs w:val="28"/>
        </w:rPr>
        <w:t> </w:t>
      </w:r>
      <w:r w:rsidRPr="002171B9" w:rsidR="00171EA1">
        <w:rPr>
          <w:rFonts w:ascii="Times New Roman" w:hAnsi="Times New Roman"/>
          <w:sz w:val="28"/>
          <w:szCs w:val="28"/>
        </w:rPr>
        <w:t>невозможности проведения проверки ТСН «</w:t>
      </w:r>
      <w:r>
        <w:rPr>
          <w:rFonts w:ascii="Times New Roman" w:hAnsi="Times New Roman"/>
          <w:sz w:val="28"/>
          <w:szCs w:val="28"/>
        </w:rPr>
        <w:t>..</w:t>
      </w:r>
      <w:r w:rsidRPr="002171B9" w:rsidR="00171EA1">
        <w:rPr>
          <w:rFonts w:ascii="Times New Roman" w:hAnsi="Times New Roman"/>
          <w:sz w:val="28"/>
          <w:szCs w:val="28"/>
        </w:rPr>
        <w:t>» на основании распоряжения №</w:t>
      </w:r>
      <w:r>
        <w:rPr>
          <w:rFonts w:ascii="Times New Roman" w:hAnsi="Times New Roman"/>
          <w:sz w:val="28"/>
          <w:szCs w:val="28"/>
        </w:rPr>
        <w:t>..</w:t>
      </w:r>
      <w:r w:rsidRPr="002171B9" w:rsidR="00171E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..</w:t>
      </w:r>
      <w:r w:rsidRPr="002171B9" w:rsidR="00171EA1">
        <w:rPr>
          <w:rFonts w:ascii="Times New Roman" w:hAnsi="Times New Roman"/>
          <w:sz w:val="28"/>
          <w:szCs w:val="28"/>
        </w:rPr>
        <w:t xml:space="preserve"> года.</w:t>
      </w:r>
    </w:p>
    <w:p w:rsidR="00171EA1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Согласно статье 25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</w:t>
      </w:r>
      <w:r w:rsidRPr="002171B9">
        <w:rPr>
          <w:rFonts w:ascii="Times New Roman" w:hAnsi="Times New Roman"/>
          <w:sz w:val="28"/>
          <w:szCs w:val="28"/>
        </w:rPr>
        <w:t>ого контроля», п</w:t>
      </w:r>
      <w:r w:rsidRPr="002171B9">
        <w:rPr>
          <w:rFonts w:ascii="Times New Roman" w:eastAsia="Calibri" w:hAnsi="Times New Roman"/>
          <w:sz w:val="28"/>
          <w:szCs w:val="28"/>
        </w:rPr>
        <w:t>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</w:t>
      </w:r>
      <w:r w:rsidRPr="002171B9">
        <w:rPr>
          <w:rFonts w:ascii="Times New Roman" w:eastAsia="Calibri" w:hAnsi="Times New Roman"/>
          <w:sz w:val="28"/>
          <w:szCs w:val="28"/>
        </w:rPr>
        <w:t xml:space="preserve">полномоченных представителей, ответственных за организацию и </w:t>
      </w:r>
      <w:r w:rsidRPr="002171B9">
        <w:rPr>
          <w:rFonts w:ascii="Times New Roman" w:eastAsia="Calibri" w:hAnsi="Times New Roman"/>
          <w:sz w:val="28"/>
          <w:szCs w:val="28"/>
        </w:rPr>
        <w:t>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171EA1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171B9">
        <w:rPr>
          <w:rFonts w:ascii="Times New Roman" w:eastAsia="Calibri" w:hAnsi="Times New Roman"/>
          <w:sz w:val="28"/>
          <w:szCs w:val="28"/>
        </w:rPr>
        <w:t xml:space="preserve">Юридические лица, их руководители, иные должностные лица или </w:t>
      </w:r>
      <w:r w:rsidRPr="002171B9">
        <w:rPr>
          <w:rFonts w:ascii="Times New Roman" w:eastAsia="Calibri" w:hAnsi="Times New Roman"/>
          <w:sz w:val="28"/>
          <w:szCs w:val="28"/>
        </w:rPr>
        <w:t>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</w:t>
      </w:r>
      <w:r w:rsidRPr="002171B9">
        <w:rPr>
          <w:rFonts w:ascii="Times New Roman" w:eastAsia="Calibri" w:hAnsi="Times New Roman"/>
          <w:sz w:val="28"/>
          <w:szCs w:val="28"/>
        </w:rPr>
        <w:t xml:space="preserve">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</w:t>
      </w:r>
      <w:r w:rsidRPr="002171B9">
        <w:rPr>
          <w:rFonts w:ascii="Times New Roman" w:eastAsia="Calibri" w:hAnsi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171EA1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171B9">
        <w:rPr>
          <w:rFonts w:ascii="Times New Roman" w:eastAsia="Calibri" w:hAnsi="Times New Roman"/>
          <w:sz w:val="28"/>
          <w:szCs w:val="28"/>
        </w:rPr>
        <w:t>Как было указано выше материалы дела не содержат доказательств надлежащего извещения ТСН «</w:t>
      </w:r>
      <w:r>
        <w:rPr>
          <w:rFonts w:ascii="Times New Roman" w:eastAsia="Calibri" w:hAnsi="Times New Roman"/>
          <w:sz w:val="28"/>
          <w:szCs w:val="28"/>
        </w:rPr>
        <w:t>..</w:t>
      </w:r>
      <w:r w:rsidRPr="002171B9">
        <w:rPr>
          <w:rFonts w:ascii="Times New Roman" w:eastAsia="Calibri" w:hAnsi="Times New Roman"/>
          <w:sz w:val="28"/>
          <w:szCs w:val="28"/>
        </w:rPr>
        <w:t xml:space="preserve">» о конкретном времени и месте проведения проверок </w:t>
      </w:r>
      <w:r w:rsidRPr="002171B9" w:rsidR="007A03E0">
        <w:rPr>
          <w:rFonts w:ascii="Times New Roman" w:eastAsia="Calibri" w:hAnsi="Times New Roman"/>
          <w:sz w:val="28"/>
          <w:szCs w:val="28"/>
        </w:rPr>
        <w:t>в период с</w:t>
      </w:r>
      <w:r w:rsidRPr="002171B9" w:rsidR="007A03E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.</w:t>
      </w:r>
      <w:r w:rsidRPr="002171B9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C438AC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 xml:space="preserve">В силу </w:t>
      </w:r>
      <w:hyperlink r:id="rId8" w:history="1">
        <w:r w:rsidRPr="002171B9">
          <w:rPr>
            <w:rStyle w:val="Hyperlink"/>
            <w:rFonts w:ascii="Times New Roman" w:hAnsi="Times New Roman"/>
            <w:sz w:val="28"/>
            <w:szCs w:val="28"/>
          </w:rPr>
          <w:t>частей 1</w:t>
        </w:r>
      </w:hyperlink>
      <w:r w:rsidRPr="002171B9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2171B9">
          <w:rPr>
            <w:rStyle w:val="Hyperlink"/>
            <w:rFonts w:ascii="Times New Roman" w:hAnsi="Times New Roman"/>
            <w:sz w:val="28"/>
            <w:szCs w:val="28"/>
          </w:rPr>
          <w:t>4 статьи 1.5</w:t>
        </w:r>
      </w:hyperlink>
      <w:r w:rsidRPr="002171B9">
        <w:rPr>
          <w:rFonts w:ascii="Times New Roman" w:hAnsi="Times New Roman"/>
          <w:sz w:val="28"/>
          <w:szCs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 w:rsidRPr="002171B9">
        <w:rPr>
          <w:rFonts w:ascii="Times New Roman" w:hAnsi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C438AC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п.2 ч.1 ст.24.5 КоАП РФ производство по делу об административном правонарушении не может быть начато, а начатое произ</w:t>
      </w: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 xml:space="preserve">водство подлежит прекращению </w:t>
      </w:r>
      <w:r w:rsidRPr="002171B9">
        <w:rPr>
          <w:rFonts w:ascii="Times New Roman" w:hAnsi="Times New Roman"/>
          <w:sz w:val="28"/>
          <w:szCs w:val="28"/>
        </w:rPr>
        <w:t>при отсутствии состава административного правонарушения</w:t>
      </w: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E1F5D" w:rsidRPr="002171B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>Учитывая изложенное, производство по делу подлежит прекращению в связи с отсутствием в действиях ТСН</w:t>
      </w: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..</w:t>
      </w: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 xml:space="preserve">» </w:t>
      </w: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 xml:space="preserve">состава административного правонарушения, </w:t>
      </w:r>
      <w:r w:rsidRPr="002171B9">
        <w:rPr>
          <w:rFonts w:ascii="Times New Roman" w:hAnsi="Times New Roman"/>
          <w:color w:val="000000"/>
          <w:sz w:val="28"/>
          <w:szCs w:val="28"/>
          <w:lang w:bidi="ru-RU"/>
        </w:rPr>
        <w:t>предусмотренного ч.2 статьи 19.4.1 КоАП РФ.</w:t>
      </w:r>
    </w:p>
    <w:p w:rsidR="00A86BF9" w:rsidRPr="002171B9" w:rsidP="00BD7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На основании изложенного, руководствуясь ст</w:t>
      </w:r>
      <w:r w:rsidRPr="002171B9" w:rsidR="00F67BCE">
        <w:rPr>
          <w:rFonts w:ascii="Times New Roman" w:hAnsi="Times New Roman"/>
          <w:sz w:val="28"/>
          <w:szCs w:val="28"/>
        </w:rPr>
        <w:t>атьями</w:t>
      </w:r>
      <w:r w:rsidRPr="002171B9">
        <w:rPr>
          <w:rFonts w:ascii="Times New Roman" w:hAnsi="Times New Roman"/>
          <w:sz w:val="28"/>
          <w:szCs w:val="28"/>
        </w:rPr>
        <w:t xml:space="preserve"> 4.1, ч.</w:t>
      </w:r>
      <w:r w:rsidRPr="002171B9" w:rsidR="00F67BCE">
        <w:rPr>
          <w:rFonts w:ascii="Times New Roman" w:hAnsi="Times New Roman"/>
          <w:sz w:val="28"/>
          <w:szCs w:val="28"/>
        </w:rPr>
        <w:t>2</w:t>
      </w:r>
      <w:r w:rsidRPr="002171B9">
        <w:rPr>
          <w:rFonts w:ascii="Times New Roman" w:hAnsi="Times New Roman"/>
          <w:sz w:val="28"/>
          <w:szCs w:val="28"/>
        </w:rPr>
        <w:t xml:space="preserve"> ст.19.</w:t>
      </w:r>
      <w:r w:rsidRPr="002171B9" w:rsidR="008E0E28">
        <w:rPr>
          <w:rFonts w:ascii="Times New Roman" w:hAnsi="Times New Roman"/>
          <w:sz w:val="28"/>
          <w:szCs w:val="28"/>
        </w:rPr>
        <w:t>4.1</w:t>
      </w:r>
      <w:r w:rsidRPr="002171B9">
        <w:rPr>
          <w:rFonts w:ascii="Times New Roman" w:hAnsi="Times New Roman"/>
          <w:sz w:val="28"/>
          <w:szCs w:val="28"/>
        </w:rPr>
        <w:t>, 23.1, 29.7, 29.9-29.11 КоАП РФ, –</w:t>
      </w:r>
    </w:p>
    <w:p w:rsidR="00A86BF9" w:rsidRPr="002171B9" w:rsidP="00F6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п о с т а н о в и л</w:t>
      </w:r>
      <w:r w:rsidRPr="002171B9" w:rsidR="008E0E28">
        <w:rPr>
          <w:rFonts w:ascii="Times New Roman" w:hAnsi="Times New Roman"/>
          <w:sz w:val="28"/>
          <w:szCs w:val="28"/>
        </w:rPr>
        <w:t xml:space="preserve"> </w:t>
      </w:r>
      <w:r w:rsidRPr="002171B9">
        <w:rPr>
          <w:rFonts w:ascii="Times New Roman" w:hAnsi="Times New Roman"/>
          <w:sz w:val="28"/>
          <w:szCs w:val="28"/>
        </w:rPr>
        <w:t>:</w:t>
      </w:r>
    </w:p>
    <w:p w:rsidR="00664036" w:rsidRPr="002171B9" w:rsidP="00F67BCE">
      <w:pPr>
        <w:pStyle w:val="NormalWe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171B9">
        <w:rPr>
          <w:sz w:val="28"/>
          <w:szCs w:val="28"/>
        </w:rPr>
        <w:t xml:space="preserve">производство по делу об административном правонарушении, предусмотренном ч.2 статьи 19.4.1 Кодекса Российской Федерации об административных правонарушения в отношении </w:t>
      </w:r>
      <w:r w:rsidRPr="002171B9">
        <w:rPr>
          <w:color w:val="000000"/>
          <w:sz w:val="28"/>
          <w:szCs w:val="28"/>
        </w:rPr>
        <w:t>Товарищества собственников недвижимости «</w:t>
      </w:r>
      <w:r>
        <w:rPr>
          <w:color w:val="000000"/>
          <w:sz w:val="28"/>
          <w:szCs w:val="28"/>
        </w:rPr>
        <w:t>…</w:t>
      </w:r>
      <w:r w:rsidRPr="002171B9">
        <w:rPr>
          <w:color w:val="000000"/>
          <w:sz w:val="28"/>
          <w:szCs w:val="28"/>
        </w:rPr>
        <w:t xml:space="preserve">» </w:t>
      </w:r>
      <w:r w:rsidRPr="002171B9">
        <w:rPr>
          <w:sz w:val="28"/>
          <w:szCs w:val="28"/>
        </w:rPr>
        <w:t>– прекратить на основании пункта 2</w:t>
      </w:r>
      <w:r w:rsidRPr="002171B9">
        <w:rPr>
          <w:sz w:val="28"/>
          <w:szCs w:val="28"/>
        </w:rPr>
        <w:t xml:space="preserve"> части 1 статьи 24.5 КоАП РФ – отсутствие состава административного правонарушения.</w:t>
      </w:r>
    </w:p>
    <w:p w:rsidR="00664036" w:rsidRPr="002171B9" w:rsidP="00F67BC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171B9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</w:t>
      </w:r>
      <w:r w:rsidRPr="002171B9">
        <w:rPr>
          <w:sz w:val="28"/>
          <w:szCs w:val="28"/>
        </w:rPr>
        <w:t>м подачи жалобы через мирового судью судебного участка №14 Киевского судебного района города Симферополя Республики Крым.</w:t>
      </w:r>
    </w:p>
    <w:p w:rsidR="0098191D" w:rsidRPr="002171B9" w:rsidP="00F67BCE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9">
        <w:rPr>
          <w:rFonts w:ascii="Times New Roman" w:hAnsi="Times New Roman"/>
          <w:sz w:val="28"/>
          <w:szCs w:val="28"/>
        </w:rPr>
        <w:t>Мировой судья:</w:t>
      </w:r>
      <w:r w:rsidRPr="002171B9">
        <w:rPr>
          <w:rFonts w:ascii="Times New Roman" w:hAnsi="Times New Roman"/>
          <w:sz w:val="28"/>
          <w:szCs w:val="28"/>
        </w:rPr>
        <w:tab/>
      </w:r>
      <w:r w:rsidRPr="002171B9" w:rsidR="002171B9">
        <w:rPr>
          <w:rFonts w:ascii="Times New Roman" w:hAnsi="Times New Roman"/>
          <w:sz w:val="28"/>
          <w:szCs w:val="28"/>
        </w:rPr>
        <w:t>Клёпова Е.Ю.</w:t>
      </w:r>
    </w:p>
    <w:sectPr w:rsidSect="00790E45">
      <w:headerReference w:type="default" r:id="rId10"/>
      <w:pgSz w:w="11906" w:h="16838"/>
      <w:pgMar w:top="426" w:right="424" w:bottom="426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E28" w:rsidRPr="002E1F5D" w:rsidP="002E1F5D">
    <w:pPr>
      <w:pStyle w:val="Header"/>
      <w:spacing w:after="0" w:line="240" w:lineRule="auto"/>
      <w:jc w:val="center"/>
      <w:rPr>
        <w:rFonts w:ascii="Times New Roman" w:hAnsi="Times New Roman"/>
      </w:rPr>
    </w:pPr>
    <w:r w:rsidRPr="002E1F5D">
      <w:rPr>
        <w:rFonts w:ascii="Times New Roman" w:hAnsi="Times New Roman"/>
      </w:rPr>
      <w:fldChar w:fldCharType="begin"/>
    </w:r>
    <w:r w:rsidRPr="002E1F5D">
      <w:rPr>
        <w:rFonts w:ascii="Times New Roman" w:hAnsi="Times New Roman"/>
      </w:rPr>
      <w:instrText xml:space="preserve"> PAGE   \* MERGEFORMAT </w:instrText>
    </w:r>
    <w:r w:rsidRPr="002E1F5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E1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9"/>
    <w:rsid w:val="00021C16"/>
    <w:rsid w:val="00063A2E"/>
    <w:rsid w:val="0006698C"/>
    <w:rsid w:val="00096587"/>
    <w:rsid w:val="000D2C67"/>
    <w:rsid w:val="00171EA1"/>
    <w:rsid w:val="0018021A"/>
    <w:rsid w:val="002171B9"/>
    <w:rsid w:val="00223176"/>
    <w:rsid w:val="002E1F5D"/>
    <w:rsid w:val="0034343F"/>
    <w:rsid w:val="00370FD1"/>
    <w:rsid w:val="003714B3"/>
    <w:rsid w:val="003A0277"/>
    <w:rsid w:val="003A2D50"/>
    <w:rsid w:val="0043161A"/>
    <w:rsid w:val="00497FF1"/>
    <w:rsid w:val="004F1571"/>
    <w:rsid w:val="00543A95"/>
    <w:rsid w:val="005B3E2A"/>
    <w:rsid w:val="005F091B"/>
    <w:rsid w:val="00643E4A"/>
    <w:rsid w:val="006475BD"/>
    <w:rsid w:val="006543F3"/>
    <w:rsid w:val="006618CE"/>
    <w:rsid w:val="00664036"/>
    <w:rsid w:val="006F5CE0"/>
    <w:rsid w:val="00790E45"/>
    <w:rsid w:val="007A03E0"/>
    <w:rsid w:val="007D1E05"/>
    <w:rsid w:val="007D3082"/>
    <w:rsid w:val="007F33D9"/>
    <w:rsid w:val="00837DFE"/>
    <w:rsid w:val="00871F33"/>
    <w:rsid w:val="008C21D3"/>
    <w:rsid w:val="008E0E28"/>
    <w:rsid w:val="009055CA"/>
    <w:rsid w:val="00921E7D"/>
    <w:rsid w:val="0095406A"/>
    <w:rsid w:val="0098191D"/>
    <w:rsid w:val="009D6B63"/>
    <w:rsid w:val="00A12149"/>
    <w:rsid w:val="00A43BBA"/>
    <w:rsid w:val="00A47155"/>
    <w:rsid w:val="00A86BF9"/>
    <w:rsid w:val="00AD6B1C"/>
    <w:rsid w:val="00B665B5"/>
    <w:rsid w:val="00B92F0C"/>
    <w:rsid w:val="00BD768E"/>
    <w:rsid w:val="00BF397B"/>
    <w:rsid w:val="00C438AC"/>
    <w:rsid w:val="00C751E5"/>
    <w:rsid w:val="00C85504"/>
    <w:rsid w:val="00D20668"/>
    <w:rsid w:val="00D6723A"/>
    <w:rsid w:val="00E0034D"/>
    <w:rsid w:val="00E07C8A"/>
    <w:rsid w:val="00E15E60"/>
    <w:rsid w:val="00E76930"/>
    <w:rsid w:val="00F107EA"/>
    <w:rsid w:val="00F46162"/>
    <w:rsid w:val="00F61BC9"/>
    <w:rsid w:val="00F67BCE"/>
    <w:rsid w:val="00FB1D92"/>
    <w:rsid w:val="00FC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6BF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link w:val="Title"/>
    <w:rsid w:val="00A8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86BF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link w:val="BodyText"/>
    <w:rsid w:val="00A8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nhideWhenUsed/>
    <w:rsid w:val="00A8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86BF9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semiHidden/>
    <w:rsid w:val="00A86BF9"/>
    <w:rPr>
      <w:rFonts w:eastAsia="Times New Roman"/>
      <w:lang w:eastAsia="ru-RU"/>
    </w:rPr>
  </w:style>
  <w:style w:type="character" w:customStyle="1" w:styleId="2">
    <w:name w:val="Основной текст (2) + Не полужирный"/>
    <w:rsid w:val="0065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rsid w:val="0065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2E1F5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2E1F5D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semiHidden/>
    <w:unhideWhenUsed/>
    <w:rsid w:val="002E1F5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rsid w:val="002E1F5D"/>
    <w:rPr>
      <w:rFonts w:eastAsia="Times New Roman"/>
      <w:sz w:val="22"/>
      <w:szCs w:val="22"/>
    </w:rPr>
  </w:style>
  <w:style w:type="character" w:styleId="Hyperlink">
    <w:name w:val="Hyperlink"/>
    <w:rsid w:val="002E1F5D"/>
    <w:rPr>
      <w:color w:val="0000FF"/>
      <w:u w:val="single"/>
    </w:rPr>
  </w:style>
  <w:style w:type="paragraph" w:customStyle="1" w:styleId="1">
    <w:name w:val="Без интервала1"/>
    <w:rsid w:val="002E1F5D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4"/>
    <w:uiPriority w:val="99"/>
    <w:semiHidden/>
    <w:unhideWhenUsed/>
    <w:rsid w:val="00F6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BalloonText"/>
    <w:uiPriority w:val="99"/>
    <w:semiHidden/>
    <w:rsid w:val="00F67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2C2FBEC95929FAEDDA50E1BD6FEE52E069B3FF1F98275BFADC9162BC28372DC2713CEAF156817397955BC243C45DC0EF7A7073F3F8qBG2J" TargetMode="External" /><Relationship Id="rId5" Type="http://schemas.openxmlformats.org/officeDocument/2006/relationships/hyperlink" Target="consultantplus://offline/ref=BE2971814CA56D28F31C9D147AB74D83EBB265D30712D5438E46147CF897530E857B951953FAB0B2F7B9500C3CE23638C1DE7C59CB9BJ4HEJ" TargetMode="External" /><Relationship Id="rId6" Type="http://schemas.openxmlformats.org/officeDocument/2006/relationships/hyperlink" Target="consultantplus://offline/ref=BE2971814CA56D28F31C9D147AB74D83EBB265D30712D5438E46147CF897530E857B95185CF5B1B2F7B9500C3CE23638C1DE7C59CB9BJ4HEJ" TargetMode="External" /><Relationship Id="rId7" Type="http://schemas.openxmlformats.org/officeDocument/2006/relationships/hyperlink" Target="consultantplus://offline/ref=BE2971814CA56D28F31C9D147AB74D83EBB265D30712D5438E46147CF897530E857B951C51F9B1B2F7B9500C3CE23638C1DE7C59CB9BJ4HEJ" TargetMode="External" /><Relationship Id="rId8" Type="http://schemas.openxmlformats.org/officeDocument/2006/relationships/hyperlink" Target="consultantplus://offline/ref=4BBCE85631046BB3A75526B977865233B936066113F06B3B14B383398E9EBC43185CA7E668A9C5771E46FCFA67BCEC30D6D096E7D492D2F8c8pCN" TargetMode="External" /><Relationship Id="rId9" Type="http://schemas.openxmlformats.org/officeDocument/2006/relationships/hyperlink" Target="consultantplus://offline/ref=4BBCE85631046BB3A75526B977865233B936066113F06B3B14B383398E9EBC43185CA7E668A9C5761746FCFA67BCEC30D6D096E7D492D2F8c8p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