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A00EE9">
      <w:pPr>
        <w:rPr>
          <w:sz w:val="12"/>
          <w:szCs w:val="12"/>
        </w:rPr>
      </w:pPr>
      <w:r w:rsidRPr="00A00EE9">
        <w:rPr>
          <w:sz w:val="12"/>
          <w:szCs w:val="12"/>
        </w:rPr>
        <w:t>5</w:t>
      </w:r>
    </w:p>
    <w:p w:rsidR="00A77B3E" w:rsidRPr="00A00EE9">
      <w:pPr>
        <w:rPr>
          <w:sz w:val="12"/>
          <w:szCs w:val="12"/>
        </w:rPr>
      </w:pPr>
    </w:p>
    <w:p w:rsidR="00A77B3E" w:rsidRPr="00A00EE9">
      <w:pPr>
        <w:rPr>
          <w:sz w:val="12"/>
          <w:szCs w:val="12"/>
        </w:rPr>
      </w:pPr>
    </w:p>
    <w:p w:rsidR="00A77B3E" w:rsidRPr="00A00EE9">
      <w:pPr>
        <w:rPr>
          <w:sz w:val="12"/>
          <w:szCs w:val="12"/>
        </w:rPr>
      </w:pPr>
      <w:r w:rsidRPr="00A00EE9">
        <w:rPr>
          <w:sz w:val="12"/>
          <w:szCs w:val="12"/>
        </w:rPr>
        <w:t>Дело № 5-14-166/2017</w:t>
      </w:r>
    </w:p>
    <w:p w:rsidR="00A77B3E" w:rsidRPr="00A00EE9">
      <w:pPr>
        <w:rPr>
          <w:sz w:val="12"/>
          <w:szCs w:val="12"/>
        </w:rPr>
      </w:pPr>
      <w:r w:rsidRPr="00A00EE9">
        <w:rPr>
          <w:sz w:val="12"/>
          <w:szCs w:val="12"/>
        </w:rPr>
        <w:t>(05-0166/14/2017)</w:t>
      </w:r>
    </w:p>
    <w:p w:rsidR="00A77B3E" w:rsidRPr="00A00EE9">
      <w:pPr>
        <w:rPr>
          <w:sz w:val="12"/>
          <w:szCs w:val="12"/>
        </w:rPr>
      </w:pPr>
      <w:r w:rsidRPr="00A00EE9">
        <w:rPr>
          <w:sz w:val="12"/>
          <w:szCs w:val="12"/>
        </w:rPr>
        <w:t>ПОСТАНОВЛЕНИЕ</w:t>
      </w:r>
    </w:p>
    <w:p w:rsidR="00A77B3E" w:rsidRPr="00A00EE9">
      <w:pPr>
        <w:rPr>
          <w:sz w:val="12"/>
          <w:szCs w:val="12"/>
        </w:rPr>
      </w:pPr>
    </w:p>
    <w:p w:rsidR="00A77B3E" w:rsidRPr="00A00EE9">
      <w:pPr>
        <w:rPr>
          <w:sz w:val="12"/>
          <w:szCs w:val="12"/>
        </w:rPr>
      </w:pPr>
      <w:r w:rsidRPr="00A00EE9">
        <w:rPr>
          <w:sz w:val="12"/>
          <w:szCs w:val="12"/>
        </w:rPr>
        <w:t xml:space="preserve">           дата                                                                           адрес</w:t>
      </w:r>
    </w:p>
    <w:p w:rsidR="00A77B3E" w:rsidRPr="00A00EE9">
      <w:pPr>
        <w:rPr>
          <w:sz w:val="12"/>
          <w:szCs w:val="12"/>
        </w:rPr>
      </w:pPr>
    </w:p>
    <w:p w:rsidR="00A77B3E" w:rsidRPr="00A00EE9">
      <w:pPr>
        <w:rPr>
          <w:sz w:val="12"/>
          <w:szCs w:val="12"/>
        </w:rPr>
      </w:pPr>
      <w:r w:rsidRPr="00A00EE9">
        <w:rPr>
          <w:sz w:val="12"/>
          <w:szCs w:val="12"/>
        </w:rPr>
        <w:t xml:space="preserve">Исполняющий обязанности мирового судьи судебного участка № 14 Киевского судебного района адрес - мировой судья судебного участка № 15 Киевского судебного района адрес (адрес Симферополь) </w:t>
      </w:r>
      <w:r w:rsidRPr="00A00EE9">
        <w:rPr>
          <w:sz w:val="12"/>
          <w:szCs w:val="12"/>
        </w:rPr>
        <w:t>Наздрачева</w:t>
      </w:r>
      <w:r w:rsidRPr="00A00EE9">
        <w:rPr>
          <w:sz w:val="12"/>
          <w:szCs w:val="12"/>
        </w:rPr>
        <w:t xml:space="preserve"> М.В., рассмотрев дело об административном правонарушении (</w:t>
      </w:r>
      <w:r w:rsidRPr="00A00EE9">
        <w:rPr>
          <w:sz w:val="12"/>
          <w:szCs w:val="12"/>
        </w:rPr>
        <w:t xml:space="preserve">протокол от дата № 432/17 об административном правонарушении) в отношении Крымской региональной наименование организации, зарегистрированной по адресу: адрес </w:t>
      </w:r>
      <w:r w:rsidRPr="00A00EE9">
        <w:rPr>
          <w:sz w:val="12"/>
          <w:szCs w:val="12"/>
        </w:rPr>
        <w:t>адрес</w:t>
      </w:r>
      <w:r w:rsidRPr="00A00EE9">
        <w:rPr>
          <w:sz w:val="12"/>
          <w:szCs w:val="12"/>
        </w:rPr>
        <w:t xml:space="preserve">, в совершении административного правонарушения, предусмотренного ст. 19.7 </w:t>
      </w:r>
      <w:r w:rsidRPr="00A00EE9">
        <w:rPr>
          <w:sz w:val="12"/>
          <w:szCs w:val="12"/>
        </w:rPr>
        <w:t>КоАП</w:t>
      </w:r>
      <w:r w:rsidRPr="00A00EE9">
        <w:rPr>
          <w:sz w:val="12"/>
          <w:szCs w:val="12"/>
        </w:rPr>
        <w:t xml:space="preserve"> РФ,  </w:t>
      </w:r>
    </w:p>
    <w:p w:rsidR="00A77B3E" w:rsidRPr="00A00EE9">
      <w:pPr>
        <w:rPr>
          <w:sz w:val="12"/>
          <w:szCs w:val="12"/>
        </w:rPr>
      </w:pPr>
      <w:r w:rsidRPr="00A00EE9">
        <w:rPr>
          <w:sz w:val="12"/>
          <w:szCs w:val="12"/>
        </w:rPr>
        <w:t>УСТАНОВ</w:t>
      </w:r>
      <w:r w:rsidRPr="00A00EE9">
        <w:rPr>
          <w:sz w:val="12"/>
          <w:szCs w:val="12"/>
        </w:rPr>
        <w:t>ИЛ:</w:t>
      </w:r>
    </w:p>
    <w:p w:rsidR="00A77B3E" w:rsidRPr="00A00EE9">
      <w:pPr>
        <w:rPr>
          <w:sz w:val="12"/>
          <w:szCs w:val="12"/>
        </w:rPr>
      </w:pPr>
      <w:r w:rsidRPr="00A00EE9">
        <w:rPr>
          <w:sz w:val="12"/>
          <w:szCs w:val="12"/>
        </w:rPr>
        <w:t>дата ведущим специалистом-экспертом отдела по делам некоммерческих организаций адрес Главного управления Министерства юстиции Российской Федерации по адрес и Севастополю составлен протокол об административном правонарушении в отношении Крымской региона</w:t>
      </w:r>
      <w:r w:rsidRPr="00A00EE9">
        <w:rPr>
          <w:sz w:val="12"/>
          <w:szCs w:val="12"/>
        </w:rPr>
        <w:t xml:space="preserve">льной наименование организации, в совершении административного правонарушения, предусмотренного ст. 19.7 </w:t>
      </w:r>
      <w:r w:rsidRPr="00A00EE9">
        <w:rPr>
          <w:sz w:val="12"/>
          <w:szCs w:val="12"/>
        </w:rPr>
        <w:t>КоАП</w:t>
      </w:r>
      <w:r w:rsidRPr="00A00EE9">
        <w:rPr>
          <w:sz w:val="12"/>
          <w:szCs w:val="12"/>
        </w:rPr>
        <w:t xml:space="preserve"> РФ.</w:t>
      </w:r>
    </w:p>
    <w:p w:rsidR="00A77B3E" w:rsidRPr="00A00EE9">
      <w:pPr>
        <w:rPr>
          <w:sz w:val="12"/>
          <w:szCs w:val="12"/>
        </w:rPr>
      </w:pPr>
      <w:r w:rsidRPr="00A00EE9">
        <w:rPr>
          <w:sz w:val="12"/>
          <w:szCs w:val="12"/>
        </w:rPr>
        <w:t xml:space="preserve">Действия Крымской региональной наименование организации квалифицированы должностным лицом Главного управления Министерства юстиции Российской </w:t>
      </w:r>
      <w:r w:rsidRPr="00A00EE9">
        <w:rPr>
          <w:sz w:val="12"/>
          <w:szCs w:val="12"/>
        </w:rPr>
        <w:t xml:space="preserve">Федерации по адрес и Севастополю по ст. 19.7 </w:t>
      </w:r>
      <w:r w:rsidRPr="00A00EE9">
        <w:rPr>
          <w:sz w:val="12"/>
          <w:szCs w:val="12"/>
        </w:rPr>
        <w:t>КоАП</w:t>
      </w:r>
      <w:r w:rsidRPr="00A00EE9">
        <w:rPr>
          <w:sz w:val="12"/>
          <w:szCs w:val="12"/>
        </w:rPr>
        <w:t xml:space="preserve"> РФ - непредставление в государственный орган, осуществляющий государственный контроль (надзор), сведений (информации), представление которых предусмотрено законом и необходимо для осуществления этим органом</w:t>
      </w:r>
      <w:r w:rsidRPr="00A00EE9">
        <w:rPr>
          <w:sz w:val="12"/>
          <w:szCs w:val="12"/>
        </w:rPr>
        <w:t xml:space="preserve"> его законной деятельности. </w:t>
      </w:r>
    </w:p>
    <w:p w:rsidR="00A77B3E" w:rsidRPr="00A00EE9">
      <w:pPr>
        <w:rPr>
          <w:sz w:val="12"/>
          <w:szCs w:val="12"/>
        </w:rPr>
      </w:pPr>
      <w:r w:rsidRPr="00A00EE9">
        <w:rPr>
          <w:sz w:val="12"/>
          <w:szCs w:val="12"/>
        </w:rPr>
        <w:t>Так, Крымская региональная наименование организации, являясь общественным объединением, согласно требованиям ст. 29 Федерального закона от дата № 82-ФЗ «Об общественных объединениях» (далее – Закон № 82-ФЗ) обязана ежегодно инф</w:t>
      </w:r>
      <w:r w:rsidRPr="00A00EE9">
        <w:rPr>
          <w:sz w:val="12"/>
          <w:szCs w:val="12"/>
        </w:rPr>
        <w:t>ормировать орган, принявший решение о государственной регистрации общественного объединения, о продолжении своей деятельности с указанием действительного места нахождения постоянно действующего руководящего органа, его наименования и данных о руководителях</w:t>
      </w:r>
      <w:r w:rsidRPr="00A00EE9">
        <w:rPr>
          <w:sz w:val="12"/>
          <w:szCs w:val="12"/>
        </w:rPr>
        <w:t xml:space="preserve"> общественного объединения в объеме сведений, включаемых в</w:t>
      </w:r>
      <w:r w:rsidRPr="00A00EE9">
        <w:rPr>
          <w:sz w:val="12"/>
          <w:szCs w:val="12"/>
        </w:rPr>
        <w:t xml:space="preserve"> </w:t>
      </w:r>
      <w:r w:rsidRPr="00A00EE9">
        <w:rPr>
          <w:sz w:val="12"/>
          <w:szCs w:val="12"/>
        </w:rPr>
        <w:t>единый государственный реестр юридических лиц, а также предоставить информацию об объеме денежных средств и иного имущества, полученных от иностранных источников, которые указаны в п. 6 ст. 2 Федер</w:t>
      </w:r>
      <w:r w:rsidRPr="00A00EE9">
        <w:rPr>
          <w:sz w:val="12"/>
          <w:szCs w:val="12"/>
        </w:rPr>
        <w:t>ального закона «О некоммерческих организациях», о целях расходования этих денежных средств и использования иного имущества и об их фактическом расходовании и использовании по форме и в сроки, которые установлены уполномоченным федеральным органом исполните</w:t>
      </w:r>
      <w:r w:rsidRPr="00A00EE9">
        <w:rPr>
          <w:sz w:val="12"/>
          <w:szCs w:val="12"/>
        </w:rPr>
        <w:t>льной</w:t>
      </w:r>
      <w:r w:rsidRPr="00A00EE9">
        <w:rPr>
          <w:sz w:val="12"/>
          <w:szCs w:val="12"/>
        </w:rPr>
        <w:t xml:space="preserve"> власти.</w:t>
      </w:r>
    </w:p>
    <w:p w:rsidR="00A77B3E" w:rsidRPr="00A00EE9">
      <w:pPr>
        <w:rPr>
          <w:sz w:val="12"/>
          <w:szCs w:val="12"/>
        </w:rPr>
      </w:pPr>
      <w:r w:rsidRPr="00A00EE9">
        <w:rPr>
          <w:sz w:val="12"/>
          <w:szCs w:val="12"/>
        </w:rPr>
        <w:t>В соответствии с п. 2 Постановления Правительства Российской Федерации от дата № 212 «О мерах по реализации отдельных положений федеральных законов, регулирующих деятельность некоммерческих организаций» некоммерческая организация, если иной п</w:t>
      </w:r>
      <w:r w:rsidRPr="00A00EE9">
        <w:rPr>
          <w:sz w:val="12"/>
          <w:szCs w:val="12"/>
        </w:rPr>
        <w:t>орядок не установлен федеральными законами об отдельных видах некоммерческих организаций, представляет в федеральный орган исполнительной власти, уполномоченный принимать решения о государственной регистрации некоммерческих организаций, в том числе обществ</w:t>
      </w:r>
      <w:r w:rsidRPr="00A00EE9">
        <w:rPr>
          <w:sz w:val="12"/>
          <w:szCs w:val="12"/>
        </w:rPr>
        <w:t>енных объединений, или его территориальный</w:t>
      </w:r>
      <w:r w:rsidRPr="00A00EE9">
        <w:rPr>
          <w:sz w:val="12"/>
          <w:szCs w:val="12"/>
        </w:rPr>
        <w:t xml:space="preserve"> </w:t>
      </w:r>
      <w:r w:rsidRPr="00A00EE9">
        <w:rPr>
          <w:sz w:val="12"/>
          <w:szCs w:val="12"/>
        </w:rPr>
        <w:t>орган, к компетенции которого отнесено принятие решения о государственной регистрации этой организации, документы, содержащие отчет о ее деятельности, сведения о персональном составе ее руководящих органов, а такж</w:t>
      </w:r>
      <w:r w:rsidRPr="00A00EE9">
        <w:rPr>
          <w:sz w:val="12"/>
          <w:szCs w:val="12"/>
        </w:rPr>
        <w:t>е документы, содержащие сведения о расходовании денежных средств и использовании иного имущества, в том числе полученных от международных и иностранных организаций, иностранных граждан и лиц без гражданства, ежегодно, не позднее дата года, следующего за</w:t>
      </w:r>
      <w:r w:rsidRPr="00A00EE9">
        <w:rPr>
          <w:sz w:val="12"/>
          <w:szCs w:val="12"/>
        </w:rPr>
        <w:t xml:space="preserve"> от</w:t>
      </w:r>
      <w:r w:rsidRPr="00A00EE9">
        <w:rPr>
          <w:sz w:val="12"/>
          <w:szCs w:val="12"/>
        </w:rPr>
        <w:t>четным.</w:t>
      </w:r>
    </w:p>
    <w:p w:rsidR="00A77B3E" w:rsidRPr="00A00EE9">
      <w:pPr>
        <w:rPr>
          <w:sz w:val="12"/>
          <w:szCs w:val="12"/>
        </w:rPr>
      </w:pPr>
      <w:r w:rsidRPr="00A00EE9">
        <w:rPr>
          <w:sz w:val="12"/>
          <w:szCs w:val="12"/>
        </w:rPr>
        <w:t xml:space="preserve">В нарушение вышеуказанных требований законодательства Российской Федерации Крымской региональной наименование организации отчет о деятельности общественной организации </w:t>
      </w:r>
      <w:r w:rsidRPr="00A00EE9">
        <w:rPr>
          <w:sz w:val="12"/>
          <w:szCs w:val="12"/>
        </w:rPr>
        <w:t>за</w:t>
      </w:r>
      <w:r w:rsidRPr="00A00EE9">
        <w:rPr>
          <w:sz w:val="12"/>
          <w:szCs w:val="12"/>
        </w:rPr>
        <w:t xml:space="preserve"> дата не представлен.</w:t>
      </w:r>
    </w:p>
    <w:p w:rsidR="00A77B3E" w:rsidRPr="00A00EE9">
      <w:pPr>
        <w:rPr>
          <w:sz w:val="12"/>
          <w:szCs w:val="12"/>
        </w:rPr>
      </w:pPr>
      <w:r w:rsidRPr="00A00EE9">
        <w:rPr>
          <w:sz w:val="12"/>
          <w:szCs w:val="12"/>
        </w:rPr>
        <w:t xml:space="preserve">Будучи </w:t>
      </w:r>
      <w:r w:rsidRPr="00A00EE9">
        <w:rPr>
          <w:sz w:val="12"/>
          <w:szCs w:val="12"/>
        </w:rPr>
        <w:t>извещенным</w:t>
      </w:r>
      <w:r w:rsidRPr="00A00EE9">
        <w:rPr>
          <w:sz w:val="12"/>
          <w:szCs w:val="12"/>
        </w:rPr>
        <w:t xml:space="preserve"> заблаговременно о дате и времени судеб</w:t>
      </w:r>
      <w:r w:rsidRPr="00A00EE9">
        <w:rPr>
          <w:sz w:val="12"/>
          <w:szCs w:val="12"/>
        </w:rPr>
        <w:t xml:space="preserve">ного заседания по адресу, указанному в Едином государственном реестре юридических лиц, представитель Крымской региональной наименование организации в судебное заседание не явился, о причинах неявки мировому судье не сообщил. Согласно </w:t>
      </w:r>
      <w:r w:rsidRPr="00A00EE9">
        <w:rPr>
          <w:sz w:val="12"/>
          <w:szCs w:val="12"/>
        </w:rPr>
        <w:t>ч</w:t>
      </w:r>
      <w:r w:rsidRPr="00A00EE9">
        <w:rPr>
          <w:sz w:val="12"/>
          <w:szCs w:val="12"/>
        </w:rPr>
        <w:t xml:space="preserve">. 2 ст. 25.1 </w:t>
      </w:r>
      <w:r w:rsidRPr="00A00EE9">
        <w:rPr>
          <w:sz w:val="12"/>
          <w:szCs w:val="12"/>
        </w:rPr>
        <w:t>КоАП</w:t>
      </w:r>
      <w:r w:rsidRPr="00A00EE9">
        <w:rPr>
          <w:sz w:val="12"/>
          <w:szCs w:val="12"/>
        </w:rPr>
        <w:t xml:space="preserve"> РФ </w:t>
      </w:r>
      <w:r w:rsidRPr="00A00EE9">
        <w:rPr>
          <w:sz w:val="12"/>
          <w:szCs w:val="12"/>
        </w:rPr>
        <w:t>дело рассмотрено в отсутствие представителя лица, в отношении которого ведется производство по делу об административном правонарушении.</w:t>
      </w:r>
    </w:p>
    <w:p w:rsidR="00A77B3E" w:rsidRPr="00A00EE9">
      <w:pPr>
        <w:rPr>
          <w:sz w:val="12"/>
          <w:szCs w:val="12"/>
        </w:rPr>
      </w:pPr>
      <w:r w:rsidRPr="00A00EE9">
        <w:rPr>
          <w:sz w:val="12"/>
          <w:szCs w:val="12"/>
        </w:rPr>
        <w:t>Мировой судья, исследовав письменные материалы дела,  находит вину Крымской региональной наименование организации в сове</w:t>
      </w:r>
      <w:r w:rsidRPr="00A00EE9">
        <w:rPr>
          <w:sz w:val="12"/>
          <w:szCs w:val="12"/>
        </w:rPr>
        <w:t xml:space="preserve">ршении административного правонарушения, предусмотренного ст. 19.7 </w:t>
      </w:r>
      <w:r w:rsidRPr="00A00EE9">
        <w:rPr>
          <w:sz w:val="12"/>
          <w:szCs w:val="12"/>
        </w:rPr>
        <w:t>КоАП</w:t>
      </w:r>
      <w:r w:rsidRPr="00A00EE9">
        <w:rPr>
          <w:sz w:val="12"/>
          <w:szCs w:val="12"/>
        </w:rPr>
        <w:t xml:space="preserve">  РФ, установленной и подтвержденной доказательствами, имеющимися в материалах дела. </w:t>
      </w:r>
    </w:p>
    <w:p w:rsidR="00A77B3E" w:rsidRPr="00A00EE9">
      <w:pPr>
        <w:rPr>
          <w:sz w:val="12"/>
          <w:szCs w:val="12"/>
        </w:rPr>
      </w:pPr>
      <w:r w:rsidRPr="00A00EE9">
        <w:rPr>
          <w:sz w:val="12"/>
          <w:szCs w:val="12"/>
        </w:rPr>
        <w:t>В силу положений ст. 7 Закона № 82-ФЗ общественная организация  является одной из организационно-пр</w:t>
      </w:r>
      <w:r w:rsidRPr="00A00EE9">
        <w:rPr>
          <w:sz w:val="12"/>
          <w:szCs w:val="12"/>
        </w:rPr>
        <w:t xml:space="preserve">авовых форм общественного объединения. </w:t>
      </w:r>
    </w:p>
    <w:p w:rsidR="00A77B3E" w:rsidRPr="00A00EE9">
      <w:pPr>
        <w:rPr>
          <w:sz w:val="12"/>
          <w:szCs w:val="12"/>
        </w:rPr>
      </w:pPr>
      <w:r w:rsidRPr="00A00EE9">
        <w:rPr>
          <w:sz w:val="12"/>
          <w:szCs w:val="12"/>
        </w:rPr>
        <w:t xml:space="preserve">Общественная организация является также формой некоммерческой организации в силу п. 3 ст. 2 Федерального закона </w:t>
      </w:r>
      <w:r w:rsidRPr="00A00EE9">
        <w:rPr>
          <w:sz w:val="12"/>
          <w:szCs w:val="12"/>
        </w:rPr>
        <w:t>от</w:t>
      </w:r>
      <w:r w:rsidRPr="00A00EE9">
        <w:rPr>
          <w:sz w:val="12"/>
          <w:szCs w:val="12"/>
        </w:rPr>
        <w:t xml:space="preserve"> дата № 7-ФЗ «О некоммерческих организациях».</w:t>
      </w:r>
    </w:p>
    <w:p w:rsidR="00A77B3E" w:rsidRPr="00A00EE9">
      <w:pPr>
        <w:rPr>
          <w:sz w:val="12"/>
          <w:szCs w:val="12"/>
        </w:rPr>
      </w:pPr>
      <w:r w:rsidRPr="00A00EE9">
        <w:rPr>
          <w:sz w:val="12"/>
          <w:szCs w:val="12"/>
        </w:rPr>
        <w:t>Следовательно, требование ст. 29 Закона № 82-ФЗ о предст</w:t>
      </w:r>
      <w:r w:rsidRPr="00A00EE9">
        <w:rPr>
          <w:sz w:val="12"/>
          <w:szCs w:val="12"/>
        </w:rPr>
        <w:t>авлении в орган, принявший решение о государственной регистрации общественного объединения, отчета о своей деятельности за отчетный год распространяется и на общественные организации.</w:t>
      </w:r>
    </w:p>
    <w:p w:rsidR="00A77B3E" w:rsidRPr="00A00EE9">
      <w:pPr>
        <w:rPr>
          <w:sz w:val="12"/>
          <w:szCs w:val="12"/>
        </w:rPr>
      </w:pPr>
      <w:r w:rsidRPr="00A00EE9">
        <w:rPr>
          <w:sz w:val="12"/>
          <w:szCs w:val="12"/>
        </w:rPr>
        <w:t xml:space="preserve">Согласно выписке из ЕГРЮЛ </w:t>
      </w:r>
      <w:r w:rsidRPr="00A00EE9">
        <w:rPr>
          <w:sz w:val="12"/>
          <w:szCs w:val="12"/>
        </w:rPr>
        <w:t>от</w:t>
      </w:r>
      <w:r w:rsidRPr="00A00EE9">
        <w:rPr>
          <w:sz w:val="12"/>
          <w:szCs w:val="12"/>
        </w:rPr>
        <w:t xml:space="preserve"> </w:t>
      </w:r>
      <w:r w:rsidRPr="00A00EE9">
        <w:rPr>
          <w:sz w:val="12"/>
          <w:szCs w:val="12"/>
        </w:rPr>
        <w:t>дата</w:t>
      </w:r>
      <w:r w:rsidRPr="00A00EE9">
        <w:rPr>
          <w:sz w:val="12"/>
          <w:szCs w:val="12"/>
        </w:rPr>
        <w:t xml:space="preserve"> распоряжение от дата № 532-Р о регистр</w:t>
      </w:r>
      <w:r w:rsidRPr="00A00EE9">
        <w:rPr>
          <w:sz w:val="12"/>
          <w:szCs w:val="12"/>
        </w:rPr>
        <w:t>ации Крымской региональной наименование организации принято органом Минюста России.</w:t>
      </w:r>
    </w:p>
    <w:p w:rsidR="00A77B3E" w:rsidRPr="00A00EE9">
      <w:pPr>
        <w:rPr>
          <w:sz w:val="12"/>
          <w:szCs w:val="12"/>
        </w:rPr>
      </w:pPr>
      <w:r w:rsidRPr="00A00EE9">
        <w:rPr>
          <w:sz w:val="12"/>
          <w:szCs w:val="12"/>
        </w:rPr>
        <w:t>Таким образом, материалами дела подтверждается наличие у Крымской региональной наименование организации обязанности по представлению в Главное управление Министерства юстиц</w:t>
      </w:r>
      <w:r w:rsidRPr="00A00EE9">
        <w:rPr>
          <w:sz w:val="12"/>
          <w:szCs w:val="12"/>
        </w:rPr>
        <w:t xml:space="preserve">ии Российской Федерации по адрес и Севастополю отчета о деятельности общественной организации </w:t>
      </w:r>
      <w:r w:rsidRPr="00A00EE9">
        <w:rPr>
          <w:sz w:val="12"/>
          <w:szCs w:val="12"/>
        </w:rPr>
        <w:t>за</w:t>
      </w:r>
      <w:r w:rsidRPr="00A00EE9">
        <w:rPr>
          <w:sz w:val="12"/>
          <w:szCs w:val="12"/>
        </w:rPr>
        <w:t xml:space="preserve"> дата по сроку не позднее дата.</w:t>
      </w:r>
    </w:p>
    <w:p w:rsidR="00A77B3E" w:rsidRPr="00A00EE9">
      <w:pPr>
        <w:rPr>
          <w:sz w:val="12"/>
          <w:szCs w:val="12"/>
        </w:rPr>
      </w:pPr>
      <w:r w:rsidRPr="00A00EE9">
        <w:rPr>
          <w:sz w:val="12"/>
          <w:szCs w:val="12"/>
        </w:rPr>
        <w:t>Из протокола от дата № 432/17 об административном правонарушении (л.д.3-5) следует, что отчет о деятельности общественной органи</w:t>
      </w:r>
      <w:r w:rsidRPr="00A00EE9">
        <w:rPr>
          <w:sz w:val="12"/>
          <w:szCs w:val="12"/>
        </w:rPr>
        <w:t xml:space="preserve">зации за дата Крымской региональной наименование организации не представлен. </w:t>
      </w:r>
    </w:p>
    <w:p w:rsidR="00A77B3E" w:rsidRPr="00A00EE9">
      <w:pPr>
        <w:rPr>
          <w:sz w:val="12"/>
          <w:szCs w:val="12"/>
        </w:rPr>
      </w:pPr>
      <w:r w:rsidRPr="00A00EE9">
        <w:rPr>
          <w:sz w:val="12"/>
          <w:szCs w:val="12"/>
        </w:rPr>
        <w:t xml:space="preserve">Согласно ст. 2.10 </w:t>
      </w:r>
      <w:r w:rsidRPr="00A00EE9">
        <w:rPr>
          <w:sz w:val="12"/>
          <w:szCs w:val="12"/>
        </w:rPr>
        <w:t>КоАП</w:t>
      </w:r>
      <w:r w:rsidRPr="00A00EE9">
        <w:rPr>
          <w:sz w:val="12"/>
          <w:szCs w:val="12"/>
        </w:rPr>
        <w:t xml:space="preserve"> РФ административной ответственности подлежат юридические лица за совершение административных правонарушений в случаях, предусмотренных статьями раздела II </w:t>
      </w:r>
      <w:r w:rsidRPr="00A00EE9">
        <w:rPr>
          <w:sz w:val="12"/>
          <w:szCs w:val="12"/>
        </w:rPr>
        <w:t>КоАП</w:t>
      </w:r>
      <w:r w:rsidRPr="00A00EE9">
        <w:rPr>
          <w:sz w:val="12"/>
          <w:szCs w:val="12"/>
        </w:rPr>
        <w:t xml:space="preserve"> РФ или законами субъектов Российской Федерации об административных правонарушениях. </w:t>
      </w:r>
    </w:p>
    <w:p w:rsidR="00A77B3E" w:rsidRPr="00A00EE9">
      <w:pPr>
        <w:rPr>
          <w:sz w:val="12"/>
          <w:szCs w:val="12"/>
        </w:rPr>
      </w:pPr>
      <w:r w:rsidRPr="00A00EE9">
        <w:rPr>
          <w:sz w:val="12"/>
          <w:szCs w:val="12"/>
        </w:rPr>
        <w:t xml:space="preserve">В соответствии с положениями ст. 19.7 </w:t>
      </w:r>
      <w:r w:rsidRPr="00A00EE9">
        <w:rPr>
          <w:sz w:val="12"/>
          <w:szCs w:val="12"/>
        </w:rPr>
        <w:t>КоАП</w:t>
      </w:r>
      <w:r w:rsidRPr="00A00EE9">
        <w:rPr>
          <w:sz w:val="12"/>
          <w:szCs w:val="12"/>
        </w:rPr>
        <w:t xml:space="preserve"> РФ административным правонарушением признается, в частности, непредставление или несвоевременное представление в государств</w:t>
      </w:r>
      <w:r w:rsidRPr="00A00EE9">
        <w:rPr>
          <w:sz w:val="12"/>
          <w:szCs w:val="12"/>
        </w:rPr>
        <w:t xml:space="preserve">енный орган, осуществляющий государственный контроль (надзор), сведений (информации), представление которых предусмотрено законом и необходимо для осуществления этим органом его законной деятельности. Санкция ст. 19.7 </w:t>
      </w:r>
      <w:r w:rsidRPr="00A00EE9">
        <w:rPr>
          <w:sz w:val="12"/>
          <w:szCs w:val="12"/>
        </w:rPr>
        <w:t>КоАП</w:t>
      </w:r>
      <w:r w:rsidRPr="00A00EE9">
        <w:rPr>
          <w:sz w:val="12"/>
          <w:szCs w:val="12"/>
        </w:rPr>
        <w:t xml:space="preserve"> РФ предусматривает наказание в ви</w:t>
      </w:r>
      <w:r w:rsidRPr="00A00EE9">
        <w:rPr>
          <w:sz w:val="12"/>
          <w:szCs w:val="12"/>
        </w:rPr>
        <w:t>де наложения административного штрафа на юридических лиц в размере от трех тысяч до пяти тысяч рублей.</w:t>
      </w:r>
    </w:p>
    <w:p w:rsidR="00A77B3E" w:rsidRPr="00A00EE9">
      <w:pPr>
        <w:rPr>
          <w:sz w:val="12"/>
          <w:szCs w:val="12"/>
        </w:rPr>
      </w:pPr>
      <w:r w:rsidRPr="00A00EE9">
        <w:rPr>
          <w:sz w:val="12"/>
          <w:szCs w:val="12"/>
        </w:rPr>
        <w:t xml:space="preserve">Согласно ч. 1 и ч. 2 ст. 26.2 </w:t>
      </w:r>
      <w:r w:rsidRPr="00A00EE9">
        <w:rPr>
          <w:sz w:val="12"/>
          <w:szCs w:val="12"/>
        </w:rPr>
        <w:t>КоАП</w:t>
      </w:r>
      <w:r w:rsidRPr="00A00EE9">
        <w:rPr>
          <w:sz w:val="12"/>
          <w:szCs w:val="12"/>
        </w:rPr>
        <w:t xml:space="preserve"> РФ доказательствами по делу об административном правонарушении являются любые фактические данные, на основании которых</w:t>
      </w:r>
      <w:r w:rsidRPr="00A00EE9">
        <w:rPr>
          <w:sz w:val="12"/>
          <w:szCs w:val="12"/>
        </w:rPr>
        <w:t xml:space="preserve">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</w:t>
      </w:r>
      <w:r w:rsidRPr="00A00EE9">
        <w:rPr>
          <w:sz w:val="12"/>
          <w:szCs w:val="12"/>
        </w:rPr>
        <w:t>начение для правильного разрешения дела.</w:t>
      </w:r>
      <w:r w:rsidRPr="00A00EE9">
        <w:rPr>
          <w:sz w:val="12"/>
          <w:szCs w:val="12"/>
        </w:rPr>
        <w:t xml:space="preserve"> Эти данные устанавливаются протоколом об административном правонарушении, иными протоколами, предусмотренными </w:t>
      </w:r>
      <w:r w:rsidRPr="00A00EE9">
        <w:rPr>
          <w:sz w:val="12"/>
          <w:szCs w:val="12"/>
        </w:rPr>
        <w:t>КоАП</w:t>
      </w:r>
      <w:r w:rsidRPr="00A00EE9">
        <w:rPr>
          <w:sz w:val="12"/>
          <w:szCs w:val="12"/>
        </w:rPr>
        <w:t xml:space="preserve"> РФ, объяснениями лица, в отношении которого ведется производство по делу об административном правона</w:t>
      </w:r>
      <w:r w:rsidRPr="00A00EE9">
        <w:rPr>
          <w:sz w:val="12"/>
          <w:szCs w:val="12"/>
        </w:rPr>
        <w:t>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RPr="00A00EE9">
      <w:pPr>
        <w:rPr>
          <w:sz w:val="12"/>
          <w:szCs w:val="12"/>
        </w:rPr>
      </w:pPr>
      <w:r w:rsidRPr="00A00EE9">
        <w:rPr>
          <w:sz w:val="12"/>
          <w:szCs w:val="12"/>
        </w:rPr>
        <w:t>Факт совершения Крымской региональной наименование организации административного п</w:t>
      </w:r>
      <w:r w:rsidRPr="00A00EE9">
        <w:rPr>
          <w:sz w:val="12"/>
          <w:szCs w:val="12"/>
        </w:rPr>
        <w:t xml:space="preserve">равонарушения по ст. 19.7 </w:t>
      </w:r>
      <w:r w:rsidRPr="00A00EE9">
        <w:rPr>
          <w:sz w:val="12"/>
          <w:szCs w:val="12"/>
        </w:rPr>
        <w:t>КоАП</w:t>
      </w:r>
      <w:r w:rsidRPr="00A00EE9">
        <w:rPr>
          <w:sz w:val="12"/>
          <w:szCs w:val="12"/>
        </w:rPr>
        <w:t xml:space="preserve"> РФ подтверждается доказательствами: протоколом от дата № 432/17 об административном правонарушении (л.д. 3-5), уведомлением от дата исх. № 93-3503/17 о составлении протокола об административном правонарушении (л.д. 12-13), сл</w:t>
      </w:r>
      <w:r w:rsidRPr="00A00EE9">
        <w:rPr>
          <w:sz w:val="12"/>
          <w:szCs w:val="12"/>
        </w:rPr>
        <w:t>ужебной запиской от дата исх. № ДЗ-04/446-17 (л.д. 6-8), выпиской от дата из Единого государственного реестра юридических лиц</w:t>
      </w:r>
      <w:r w:rsidRPr="00A00EE9">
        <w:rPr>
          <w:sz w:val="12"/>
          <w:szCs w:val="12"/>
        </w:rPr>
        <w:t xml:space="preserve"> (л.д. 18-22). </w:t>
      </w:r>
    </w:p>
    <w:p w:rsidR="00A77B3E" w:rsidRPr="00A00EE9">
      <w:pPr>
        <w:rPr>
          <w:sz w:val="12"/>
          <w:szCs w:val="12"/>
        </w:rPr>
      </w:pPr>
      <w:r w:rsidRPr="00A00EE9">
        <w:rPr>
          <w:sz w:val="12"/>
          <w:szCs w:val="12"/>
        </w:rPr>
        <w:t xml:space="preserve">Оценив все собранные и исследованные по делу доказательства в их совокупности, в том числе на предмет </w:t>
      </w:r>
      <w:r w:rsidRPr="00A00EE9">
        <w:rPr>
          <w:sz w:val="12"/>
          <w:szCs w:val="12"/>
        </w:rPr>
        <w:t>относимости</w:t>
      </w:r>
      <w:r w:rsidRPr="00A00EE9">
        <w:rPr>
          <w:sz w:val="12"/>
          <w:szCs w:val="12"/>
        </w:rPr>
        <w:t xml:space="preserve">, </w:t>
      </w:r>
      <w:r w:rsidRPr="00A00EE9">
        <w:rPr>
          <w:sz w:val="12"/>
          <w:szCs w:val="12"/>
        </w:rPr>
        <w:t xml:space="preserve">допустимости и достаточности, установив фактические обстоятельства дела, мировой судья приходит к обоснованному выводу о виновности Крымской региональной наименование организации в совершении административного правонарушения, предусмотренного ст. 19.7 </w:t>
      </w:r>
      <w:r w:rsidRPr="00A00EE9">
        <w:rPr>
          <w:sz w:val="12"/>
          <w:szCs w:val="12"/>
        </w:rPr>
        <w:t>КоАП</w:t>
      </w:r>
      <w:r w:rsidRPr="00A00EE9">
        <w:rPr>
          <w:sz w:val="12"/>
          <w:szCs w:val="12"/>
        </w:rPr>
        <w:t xml:space="preserve"> РФ.</w:t>
      </w:r>
    </w:p>
    <w:p w:rsidR="00A77B3E" w:rsidRPr="00A00EE9">
      <w:pPr>
        <w:rPr>
          <w:sz w:val="12"/>
          <w:szCs w:val="12"/>
        </w:rPr>
      </w:pPr>
      <w:r w:rsidRPr="00A00EE9">
        <w:rPr>
          <w:sz w:val="12"/>
          <w:szCs w:val="12"/>
        </w:rPr>
        <w:t xml:space="preserve">Обстоятельств, отягчающих административную ответственность, не установлено. </w:t>
      </w:r>
    </w:p>
    <w:p w:rsidR="00A77B3E" w:rsidRPr="00A00EE9">
      <w:pPr>
        <w:rPr>
          <w:sz w:val="12"/>
          <w:szCs w:val="12"/>
        </w:rPr>
      </w:pPr>
      <w:r w:rsidRPr="00A00EE9">
        <w:rPr>
          <w:sz w:val="12"/>
          <w:szCs w:val="12"/>
        </w:rPr>
        <w:t>При назначении наказания Крымской региональной наименование организации, мировой судья принимает во внимание характер административного правонарушения, статус некоммерческой организации, и считает возможным назначить административное наказание в виде админ</w:t>
      </w:r>
      <w:r w:rsidRPr="00A00EE9">
        <w:rPr>
          <w:sz w:val="12"/>
          <w:szCs w:val="12"/>
        </w:rPr>
        <w:t xml:space="preserve">истративного штрафа в минимальном размере,  предусмотренном санкцией  ст. 19.7 </w:t>
      </w:r>
      <w:r w:rsidRPr="00A00EE9">
        <w:rPr>
          <w:sz w:val="12"/>
          <w:szCs w:val="12"/>
        </w:rPr>
        <w:t>КоАП</w:t>
      </w:r>
      <w:r w:rsidRPr="00A00EE9">
        <w:rPr>
          <w:sz w:val="12"/>
          <w:szCs w:val="12"/>
        </w:rPr>
        <w:t xml:space="preserve"> РФ. </w:t>
      </w:r>
    </w:p>
    <w:p w:rsidR="00A77B3E" w:rsidRPr="00A00EE9">
      <w:pPr>
        <w:rPr>
          <w:sz w:val="12"/>
          <w:szCs w:val="12"/>
        </w:rPr>
      </w:pPr>
      <w:r w:rsidRPr="00A00EE9">
        <w:rPr>
          <w:sz w:val="12"/>
          <w:szCs w:val="12"/>
        </w:rPr>
        <w:t xml:space="preserve">На основании </w:t>
      </w:r>
      <w:r w:rsidRPr="00A00EE9">
        <w:rPr>
          <w:sz w:val="12"/>
          <w:szCs w:val="12"/>
        </w:rPr>
        <w:t>изложенного</w:t>
      </w:r>
      <w:r w:rsidRPr="00A00EE9">
        <w:rPr>
          <w:sz w:val="12"/>
          <w:szCs w:val="12"/>
        </w:rPr>
        <w:t xml:space="preserve">,  руководствуясь ст.ст. 19.7, 26.2, 29.10, 29.11 </w:t>
      </w:r>
      <w:r w:rsidRPr="00A00EE9">
        <w:rPr>
          <w:sz w:val="12"/>
          <w:szCs w:val="12"/>
        </w:rPr>
        <w:t>КоАП</w:t>
      </w:r>
      <w:r w:rsidRPr="00A00EE9">
        <w:rPr>
          <w:sz w:val="12"/>
          <w:szCs w:val="12"/>
        </w:rPr>
        <w:t xml:space="preserve"> РФ, мировой судья </w:t>
      </w:r>
    </w:p>
    <w:p w:rsidR="00A77B3E" w:rsidRPr="00A00EE9">
      <w:pPr>
        <w:rPr>
          <w:sz w:val="12"/>
          <w:szCs w:val="12"/>
        </w:rPr>
      </w:pPr>
      <w:r w:rsidRPr="00A00EE9">
        <w:rPr>
          <w:sz w:val="12"/>
          <w:szCs w:val="12"/>
        </w:rPr>
        <w:t>ПОСТАНОВИЛ:</w:t>
      </w:r>
    </w:p>
    <w:p w:rsidR="00A77B3E" w:rsidRPr="00A00EE9">
      <w:pPr>
        <w:rPr>
          <w:sz w:val="12"/>
          <w:szCs w:val="12"/>
        </w:rPr>
      </w:pPr>
      <w:r w:rsidRPr="00A00EE9">
        <w:rPr>
          <w:sz w:val="12"/>
          <w:szCs w:val="12"/>
        </w:rPr>
        <w:t>Признать ... наименование организации, ОГРН ..., зарегист</w:t>
      </w:r>
      <w:r w:rsidRPr="00A00EE9">
        <w:rPr>
          <w:sz w:val="12"/>
          <w:szCs w:val="12"/>
        </w:rPr>
        <w:t xml:space="preserve">рированную по адресу: адрес, адрес, виновной в совершении административного правонарушения, предусмотренного ст. 19.7 </w:t>
      </w:r>
      <w:r w:rsidRPr="00A00EE9">
        <w:rPr>
          <w:sz w:val="12"/>
          <w:szCs w:val="12"/>
        </w:rPr>
        <w:t>КоАП</w:t>
      </w:r>
      <w:r w:rsidRPr="00A00EE9">
        <w:rPr>
          <w:sz w:val="12"/>
          <w:szCs w:val="12"/>
        </w:rPr>
        <w:t xml:space="preserve"> РФ и назначить ей административное наказание в виде административного штрафа в размере 3000 (трех тысяч) рублей.</w:t>
      </w:r>
    </w:p>
    <w:p w:rsidR="00A77B3E" w:rsidRPr="00A00EE9">
      <w:pPr>
        <w:rPr>
          <w:sz w:val="12"/>
          <w:szCs w:val="12"/>
        </w:rPr>
      </w:pPr>
      <w:r w:rsidRPr="00A00EE9">
        <w:rPr>
          <w:sz w:val="12"/>
          <w:szCs w:val="12"/>
        </w:rPr>
        <w:t>Административный штр</w:t>
      </w:r>
      <w:r w:rsidRPr="00A00EE9">
        <w:rPr>
          <w:sz w:val="12"/>
          <w:szCs w:val="12"/>
        </w:rPr>
        <w:t xml:space="preserve">аф следует перечислить по следующим реквизитам: УФК по адрес (Главное управление Минюста России по адрес и Севастополю, </w:t>
      </w:r>
      <w:r w:rsidRPr="00A00EE9">
        <w:rPr>
          <w:sz w:val="12"/>
          <w:szCs w:val="12"/>
        </w:rPr>
        <w:t>л</w:t>
      </w:r>
      <w:r w:rsidRPr="00A00EE9">
        <w:rPr>
          <w:sz w:val="12"/>
          <w:szCs w:val="12"/>
        </w:rPr>
        <w:t>/с 04751А91690),  ИНН телефон, КПП телефон, счет  № 40101810335100010001, банк получателя: Отделение адрес, БИК телефон, ОКТМО телефон,</w:t>
      </w:r>
      <w:r w:rsidRPr="00A00EE9">
        <w:rPr>
          <w:sz w:val="12"/>
          <w:szCs w:val="12"/>
        </w:rPr>
        <w:t xml:space="preserve"> КБК 31811690040046000140, УИН 0.</w:t>
      </w:r>
    </w:p>
    <w:p w:rsidR="00A77B3E" w:rsidRPr="00A00EE9">
      <w:pPr>
        <w:rPr>
          <w:sz w:val="12"/>
          <w:szCs w:val="12"/>
        </w:rPr>
      </w:pPr>
      <w:r w:rsidRPr="00A00EE9">
        <w:rPr>
          <w:sz w:val="12"/>
          <w:szCs w:val="12"/>
        </w:rPr>
        <w:t xml:space="preserve">Разъяснить, что в соответствии с ч. 1 и ч. 1.3 ст. 32.2 </w:t>
      </w:r>
      <w:r w:rsidRPr="00A00EE9">
        <w:rPr>
          <w:sz w:val="12"/>
          <w:szCs w:val="12"/>
        </w:rPr>
        <w:t>КоАП</w:t>
      </w:r>
      <w:r w:rsidRPr="00A00EE9">
        <w:rPr>
          <w:sz w:val="12"/>
          <w:szCs w:val="12"/>
        </w:rPr>
        <w:t xml:space="preserve">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</w:t>
      </w:r>
      <w:r w:rsidRPr="00A00EE9">
        <w:rPr>
          <w:sz w:val="12"/>
          <w:szCs w:val="12"/>
        </w:rPr>
        <w:t xml:space="preserve">новления о наложении административного штрафа в законную силу, за исключением случая, предусмотренного ч. 1.1 или 1.3 </w:t>
      </w:r>
      <w:r w:rsidRPr="00A00EE9">
        <w:rPr>
          <w:sz w:val="12"/>
          <w:szCs w:val="12"/>
        </w:rPr>
        <w:t>КоАП</w:t>
      </w:r>
      <w:r w:rsidRPr="00A00EE9">
        <w:rPr>
          <w:sz w:val="12"/>
          <w:szCs w:val="12"/>
        </w:rPr>
        <w:t xml:space="preserve"> РФ, либо со дня истечения срока отсрочки или срока</w:t>
      </w:r>
      <w:r w:rsidRPr="00A00EE9">
        <w:rPr>
          <w:sz w:val="12"/>
          <w:szCs w:val="12"/>
        </w:rPr>
        <w:t xml:space="preserve"> рассрочки, предусмотренных ст. 31.5 </w:t>
      </w:r>
      <w:r w:rsidRPr="00A00EE9">
        <w:rPr>
          <w:sz w:val="12"/>
          <w:szCs w:val="12"/>
        </w:rPr>
        <w:t>КоАП</w:t>
      </w:r>
      <w:r w:rsidRPr="00A00EE9">
        <w:rPr>
          <w:sz w:val="12"/>
          <w:szCs w:val="12"/>
        </w:rPr>
        <w:t xml:space="preserve"> РФ.</w:t>
      </w:r>
    </w:p>
    <w:p w:rsidR="00A77B3E" w:rsidRPr="00A00EE9">
      <w:pPr>
        <w:rPr>
          <w:sz w:val="12"/>
          <w:szCs w:val="12"/>
        </w:rPr>
      </w:pPr>
      <w:r w:rsidRPr="00A00EE9">
        <w:rPr>
          <w:sz w:val="12"/>
          <w:szCs w:val="12"/>
        </w:rPr>
        <w:t>Квитанцию об оплате необходимо предос</w:t>
      </w:r>
      <w:r w:rsidRPr="00A00EE9">
        <w:rPr>
          <w:sz w:val="12"/>
          <w:szCs w:val="12"/>
        </w:rPr>
        <w:t xml:space="preserve">тавить лично или переслать по почте в судебный участок № 14 Киевского судебного района адрес по адресу: адрес.  </w:t>
      </w:r>
    </w:p>
    <w:p w:rsidR="00A77B3E" w:rsidRPr="00A00EE9">
      <w:pPr>
        <w:rPr>
          <w:sz w:val="12"/>
          <w:szCs w:val="12"/>
        </w:rPr>
      </w:pPr>
      <w:r w:rsidRPr="00A00EE9">
        <w:rPr>
          <w:sz w:val="12"/>
          <w:szCs w:val="12"/>
        </w:rPr>
        <w:t>В случае неуплаты в шестидесятидневный срок со дня вступления постановления в законную силу, при отсутствии оснований, предусмотренных ст. 31.5</w:t>
      </w:r>
      <w:r w:rsidRPr="00A00EE9">
        <w:rPr>
          <w:sz w:val="12"/>
          <w:szCs w:val="12"/>
        </w:rPr>
        <w:t xml:space="preserve"> ч.1 и ч.2 </w:t>
      </w:r>
      <w:r w:rsidRPr="00A00EE9">
        <w:rPr>
          <w:sz w:val="12"/>
          <w:szCs w:val="12"/>
        </w:rPr>
        <w:t>КоАП</w:t>
      </w:r>
      <w:r w:rsidRPr="00A00EE9">
        <w:rPr>
          <w:sz w:val="12"/>
          <w:szCs w:val="12"/>
        </w:rPr>
        <w:t xml:space="preserve"> РФ, штраф подлежит принудительному взысканию в соответствии с действующим законодательством Российской Федерации.</w:t>
      </w:r>
    </w:p>
    <w:p w:rsidR="00A77B3E" w:rsidRPr="00A00EE9">
      <w:pPr>
        <w:rPr>
          <w:sz w:val="12"/>
          <w:szCs w:val="12"/>
        </w:rPr>
      </w:pPr>
      <w:r w:rsidRPr="00A00EE9">
        <w:rPr>
          <w:sz w:val="12"/>
          <w:szCs w:val="12"/>
        </w:rPr>
        <w:t xml:space="preserve">Кроме того, неуплата административного штрафа в срок, предусмотренный </w:t>
      </w:r>
      <w:r w:rsidRPr="00A00EE9">
        <w:rPr>
          <w:sz w:val="12"/>
          <w:szCs w:val="12"/>
        </w:rPr>
        <w:t>КоАП</w:t>
      </w:r>
      <w:r w:rsidRPr="00A00EE9">
        <w:rPr>
          <w:sz w:val="12"/>
          <w:szCs w:val="12"/>
        </w:rPr>
        <w:t xml:space="preserve"> РФ, в соответствии с ч.1 ст. 20.25 </w:t>
      </w:r>
      <w:r w:rsidRPr="00A00EE9">
        <w:rPr>
          <w:sz w:val="12"/>
          <w:szCs w:val="12"/>
        </w:rPr>
        <w:t>КоАП</w:t>
      </w:r>
      <w:r w:rsidRPr="00A00EE9">
        <w:rPr>
          <w:sz w:val="12"/>
          <w:szCs w:val="12"/>
        </w:rPr>
        <w:t xml:space="preserve"> РФ может по</w:t>
      </w:r>
      <w:r w:rsidRPr="00A00EE9">
        <w:rPr>
          <w:sz w:val="12"/>
          <w:szCs w:val="12"/>
        </w:rPr>
        <w:t>влечь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A77B3E" w:rsidRPr="00A00EE9">
      <w:pPr>
        <w:rPr>
          <w:sz w:val="12"/>
          <w:szCs w:val="12"/>
        </w:rPr>
      </w:pPr>
      <w:r w:rsidRPr="00A00EE9">
        <w:rPr>
          <w:sz w:val="12"/>
          <w:szCs w:val="12"/>
        </w:rPr>
        <w:t>Постановление может быть обжаловано в</w:t>
      </w:r>
      <w:r w:rsidRPr="00A00EE9">
        <w:rPr>
          <w:sz w:val="12"/>
          <w:szCs w:val="12"/>
        </w:rPr>
        <w:t xml:space="preserve"> Киевский районный суд адрес в течение 10 суток со дня получения или вручения копии постановления путем подачи жалобы через судебный участок № 14 Киевского судебного района адрес.</w:t>
      </w:r>
    </w:p>
    <w:p w:rsidR="00A77B3E" w:rsidRPr="00A00EE9">
      <w:pPr>
        <w:rPr>
          <w:sz w:val="12"/>
          <w:szCs w:val="12"/>
        </w:rPr>
      </w:pPr>
      <w:r w:rsidRPr="00A00EE9">
        <w:rPr>
          <w:sz w:val="12"/>
          <w:szCs w:val="12"/>
        </w:rPr>
        <w:t xml:space="preserve">         </w:t>
      </w:r>
    </w:p>
    <w:p w:rsidR="00A77B3E" w:rsidRPr="00A00EE9">
      <w:pPr>
        <w:rPr>
          <w:sz w:val="12"/>
          <w:szCs w:val="12"/>
        </w:rPr>
      </w:pPr>
    </w:p>
    <w:p w:rsidR="00A77B3E" w:rsidRPr="00A00EE9">
      <w:pPr>
        <w:rPr>
          <w:sz w:val="12"/>
          <w:szCs w:val="12"/>
        </w:rPr>
      </w:pPr>
      <w:r w:rsidRPr="00A00EE9">
        <w:rPr>
          <w:sz w:val="12"/>
          <w:szCs w:val="12"/>
        </w:rPr>
        <w:t xml:space="preserve">                                        </w:t>
      </w:r>
    </w:p>
    <w:p w:rsidR="00A77B3E" w:rsidRPr="00A00EE9">
      <w:pPr>
        <w:rPr>
          <w:sz w:val="12"/>
          <w:szCs w:val="12"/>
        </w:rPr>
      </w:pPr>
      <w:r w:rsidRPr="00A00EE9">
        <w:rPr>
          <w:sz w:val="12"/>
          <w:szCs w:val="12"/>
        </w:rPr>
        <w:t xml:space="preserve">Мировой судья           </w:t>
      </w:r>
      <w:r w:rsidRPr="00A00EE9">
        <w:rPr>
          <w:sz w:val="12"/>
          <w:szCs w:val="12"/>
        </w:rPr>
        <w:t xml:space="preserve">                                                                               М.В. </w:t>
      </w:r>
      <w:r w:rsidRPr="00A00EE9">
        <w:rPr>
          <w:sz w:val="12"/>
          <w:szCs w:val="12"/>
        </w:rPr>
        <w:t>Наздрачева</w:t>
      </w:r>
    </w:p>
    <w:p w:rsidR="00A77B3E" w:rsidRPr="00A00EE9">
      <w:pPr>
        <w:rPr>
          <w:sz w:val="12"/>
          <w:szCs w:val="12"/>
        </w:rPr>
      </w:pPr>
    </w:p>
    <w:sectPr w:rsidSect="00A00EE9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B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