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17E4" w:rsidRPr="00F63A1A" w:rsidP="007136F9">
      <w:pPr>
        <w:pStyle w:val="Title"/>
        <w:ind w:firstLine="540"/>
        <w:jc w:val="right"/>
        <w:rPr>
          <w:b/>
          <w:szCs w:val="28"/>
        </w:rPr>
      </w:pPr>
      <w:r w:rsidRPr="00F63A1A">
        <w:rPr>
          <w:b/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287B52">
        <w:rPr>
          <w:szCs w:val="28"/>
        </w:rPr>
        <w:t>167</w:t>
      </w:r>
      <w:r w:rsidRPr="0049428D">
        <w:rPr>
          <w:szCs w:val="28"/>
        </w:rPr>
        <w:t>/201</w:t>
      </w:r>
      <w:r w:rsidR="00684E3E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(</w:t>
      </w:r>
      <w:r w:rsidRPr="0049428D">
        <w:rPr>
          <w:szCs w:val="28"/>
        </w:rPr>
        <w:t>05-0</w:t>
      </w:r>
      <w:r>
        <w:rPr>
          <w:szCs w:val="28"/>
        </w:rPr>
        <w:t>167</w:t>
      </w:r>
      <w:r w:rsidRPr="0049428D">
        <w:rPr>
          <w:szCs w:val="28"/>
        </w:rPr>
        <w:t>/14/201</w:t>
      </w:r>
      <w:r w:rsidR="00684E3E">
        <w:rPr>
          <w:szCs w:val="28"/>
        </w:rPr>
        <w:t>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</w:t>
      </w:r>
      <w:r w:rsidR="00867A7C">
        <w:rPr>
          <w:szCs w:val="28"/>
        </w:rPr>
        <w:t xml:space="preserve">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 апреля 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1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49428D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B52">
        <w:rPr>
          <w:rFonts w:ascii="Times New Roman" w:hAnsi="Times New Roman" w:cs="Times New Roman"/>
          <w:color w:val="000000"/>
          <w:sz w:val="28"/>
          <w:szCs w:val="28"/>
        </w:rPr>
        <w:t xml:space="preserve">частью 2 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="00287B5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428D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287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287B52" w:rsidP="00867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ограниченной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венностью «Ломбард Крым Капитал» Курочкина Е</w:t>
      </w:r>
      <w:r w:rsidR="00912E48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912E48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49428D" w:rsidR="0077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A5A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8D2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E48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912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 w:rsidR="00D078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 w:rsidR="0049428D">
        <w:rPr>
          <w:rFonts w:ascii="Times New Roman" w:hAnsi="Times New Roman" w:cs="Times New Roman"/>
          <w:sz w:val="28"/>
          <w:szCs w:val="28"/>
        </w:rPr>
        <w:t xml:space="preserve"> </w:t>
      </w:r>
      <w:r w:rsidR="00912E48">
        <w:rPr>
          <w:rFonts w:ascii="Times New Roman" w:hAnsi="Times New Roman" w:cs="Times New Roman"/>
          <w:sz w:val="28"/>
          <w:szCs w:val="28"/>
        </w:rPr>
        <w:t xml:space="preserve">гражданина … 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 </w:t>
      </w:r>
      <w:r w:rsidRPr="0049428D" w:rsidR="007136F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428D" w:rsidR="007136F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912E48"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912E48" w:rsidRPr="0049428D" w:rsidP="00867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ECB" w:rsidRPr="0049428D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6F9" w:rsidRPr="0049428D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4E3E" w:rsidP="00446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 Е.В.</w:t>
      </w:r>
      <w:r w:rsidR="008D09C3">
        <w:rPr>
          <w:rFonts w:ascii="Times New Roman" w:hAnsi="Times New Roman" w:cs="Times New Roman"/>
          <w:sz w:val="28"/>
          <w:szCs w:val="28"/>
        </w:rPr>
        <w:t xml:space="preserve">, </w:t>
      </w:r>
      <w:r w:rsidRPr="0049428D" w:rsidR="007136F9">
        <w:rPr>
          <w:rFonts w:ascii="Times New Roman" w:hAnsi="Times New Roman" w:cs="Times New Roman"/>
          <w:sz w:val="28"/>
          <w:szCs w:val="28"/>
        </w:rPr>
        <w:t>являясь</w:t>
      </w:r>
      <w:r w:rsidR="00287B52">
        <w:rPr>
          <w:rFonts w:ascii="Times New Roman" w:hAnsi="Times New Roman" w:cs="Times New Roman"/>
          <w:sz w:val="28"/>
          <w:szCs w:val="28"/>
        </w:rPr>
        <w:t xml:space="preserve"> директором Общества с ограниченной  ответственностью  «Ломбард Крым Капитал»</w:t>
      </w:r>
      <w:r w:rsidR="003A2FF9">
        <w:rPr>
          <w:rFonts w:ascii="Times New Roman" w:hAnsi="Times New Roman" w:cs="Times New Roman"/>
          <w:sz w:val="28"/>
          <w:szCs w:val="28"/>
        </w:rPr>
        <w:t xml:space="preserve"> (далее – ООО «Ломбард Крым Капитал»)</w:t>
      </w:r>
      <w:r w:rsidR="006F14CA">
        <w:rPr>
          <w:rFonts w:ascii="Times New Roman" w:hAnsi="Times New Roman" w:cs="Times New Roman"/>
          <w:sz w:val="28"/>
          <w:szCs w:val="28"/>
        </w:rPr>
        <w:t xml:space="preserve">, </w:t>
      </w:r>
      <w:r w:rsidR="00FD7047">
        <w:rPr>
          <w:rFonts w:ascii="Times New Roman" w:hAnsi="Times New Roman" w:cs="Times New Roman"/>
          <w:sz w:val="28"/>
          <w:szCs w:val="28"/>
        </w:rPr>
        <w:t>расположенного</w:t>
      </w:r>
      <w:r w:rsidR="00287B5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r w:rsidR="00FD7047"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>, а именно  26  января 2018 года</w:t>
      </w:r>
      <w:r w:rsidR="00FD70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14CA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FD70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ставил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7047">
        <w:rPr>
          <w:rFonts w:ascii="Times New Roman" w:eastAsia="Times New Roman" w:hAnsi="Times New Roman" w:cs="Times New Roman"/>
          <w:sz w:val="28"/>
          <w:szCs w:val="28"/>
        </w:rPr>
        <w:t xml:space="preserve">  филиал № 1 Государственного учреждения – регионального отделения Фонда социального страхования Российской Федерации по Республике Крым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 xml:space="preserve"> расчет по начисленным и уплаченным  страховым взносам на обязательное социальное страхование от несчастных случаев на производстве и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заболеваний, а также по расходам на выплату страхового обеспечения (форма 4-ФСС РФ) за 2017 год в электронном варианте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 w:rsidR="00446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ч. 1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 w:rsidR="00446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г. № 125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FF9" w:rsidRPr="00446475" w:rsidP="003A2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г. № 125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446475">
        <w:rPr>
          <w:rFonts w:ascii="Times New Roman" w:eastAsia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трахователи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ежеквартально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в установленном порядке территориальному органу страховщика по месту их регистрации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начисленным и уплаченным страховым взносам по </w:t>
      </w:r>
      <w:r>
        <w:fldChar w:fldCharType="begin"/>
      </w:r>
      <w:r>
        <w:instrText xml:space="preserve"> HYPERLINK "http://www.consultant.ru/document/cons_doc_LAW_218876/d594a53a5a34e7eb05417405a2a8e08308adfbd1/" \l "dst100016" </w:instrText>
      </w:r>
      <w:r>
        <w:fldChar w:fldCharType="separate"/>
      </w:r>
      <w:r w:rsidRPr="0044647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форме</w:t>
      </w:r>
      <w:r>
        <w:fldChar w:fldCharType="end"/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социального страхования:</w:t>
      </w:r>
    </w:p>
    <w:p w:rsidR="003A2FF9" w:rsidP="003A2FF9">
      <w:pPr>
        <w:shd w:val="clear" w:color="auto" w:fill="FFFFFF"/>
        <w:spacing w:line="324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3A2FF9" w:rsidRPr="003A2FF9" w:rsidP="003A2FF9">
      <w:pPr>
        <w:shd w:val="clear" w:color="auto" w:fill="FFFFFF"/>
        <w:spacing w:line="324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446475" w:rsidRPr="00446475" w:rsidP="00211028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ООО  «Ломбард  Крым  Капитал»  Курочкин  Е.В.</w:t>
      </w:r>
      <w:r w:rsidR="00211028">
        <w:rPr>
          <w:rFonts w:ascii="Times New Roman" w:hAnsi="Times New Roman" w:cs="Times New Roman"/>
          <w:sz w:val="28"/>
          <w:szCs w:val="28"/>
        </w:rPr>
        <w:t xml:space="preserve"> в  судебном заседании   вину   признал  и  просил  строго  не  наказывать.</w:t>
      </w:r>
    </w:p>
    <w:p w:rsidR="0038331E" w:rsidRPr="00211028" w:rsidP="0044647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 директора ООО «Ломбард Крым Капитал» Курочкина Е.В., и</w:t>
      </w:r>
      <w:r w:rsidRPr="00446475" w:rsidR="002520E5">
        <w:rPr>
          <w:rFonts w:ascii="Times New Roman" w:hAnsi="Times New Roman" w:cs="Times New Roman"/>
          <w:sz w:val="28"/>
          <w:szCs w:val="28"/>
        </w:rPr>
        <w:t>зучив</w:t>
      </w:r>
      <w:r w:rsidRPr="00446475" w:rsidR="00684E3E">
        <w:rPr>
          <w:rFonts w:ascii="Times New Roman" w:hAnsi="Times New Roman" w:cs="Times New Roman"/>
          <w:sz w:val="28"/>
          <w:szCs w:val="28"/>
        </w:rPr>
        <w:t xml:space="preserve">  материалы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75" w:rsidR="00684E3E">
        <w:rPr>
          <w:rFonts w:ascii="Times New Roman" w:hAnsi="Times New Roman" w:cs="Times New Roman"/>
          <w:sz w:val="28"/>
          <w:szCs w:val="28"/>
        </w:rPr>
        <w:t>дела</w:t>
      </w:r>
      <w:r w:rsidRPr="00446475">
        <w:rPr>
          <w:rFonts w:ascii="Times New Roman" w:hAnsi="Times New Roman" w:cs="Times New Roman"/>
          <w:sz w:val="28"/>
          <w:szCs w:val="28"/>
        </w:rPr>
        <w:t>, суд приходит к выводу</w:t>
      </w:r>
      <w:r w:rsidRPr="00446475" w:rsidR="00684E3E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4647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его   </w:t>
      </w:r>
      <w:r w:rsidRPr="00446475" w:rsidR="00E74047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Pr="00446475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Pr="00446475" w:rsid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475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ч. 2 </w:t>
      </w:r>
      <w:r w:rsidRPr="00446475">
        <w:rPr>
          <w:rFonts w:ascii="Times New Roman" w:hAnsi="Times New Roman" w:cs="Times New Roman"/>
          <w:sz w:val="28"/>
          <w:szCs w:val="28"/>
        </w:rPr>
        <w:t>ст. 15.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446475"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>КоАП</w:t>
      </w:r>
      <w:r w:rsidRPr="0044647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475">
        <w:rPr>
          <w:rFonts w:ascii="Times New Roman" w:hAnsi="Times New Roman" w:cs="Times New Roman"/>
          <w:sz w:val="28"/>
          <w:szCs w:val="28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</w:rPr>
        <w:t>н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арушение установленных законодательством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социальном страховании от несчастных случаев на производстве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сроков представления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расчета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начисленным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уплаченным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взносам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ина </w:t>
      </w:r>
      <w:r w:rsidR="00211028">
        <w:rPr>
          <w:rFonts w:ascii="Times New Roman" w:hAnsi="Times New Roman" w:cs="Times New Roman"/>
          <w:sz w:val="28"/>
          <w:szCs w:val="28"/>
        </w:rPr>
        <w:t>директор</w:t>
      </w:r>
      <w:r w:rsidR="00211028">
        <w:rPr>
          <w:rFonts w:ascii="Times New Roman" w:hAnsi="Times New Roman" w:cs="Times New Roman"/>
          <w:sz w:val="28"/>
          <w:szCs w:val="28"/>
        </w:rPr>
        <w:t>а ООО</w:t>
      </w:r>
      <w:r w:rsidR="00211028">
        <w:rPr>
          <w:rFonts w:ascii="Times New Roman" w:hAnsi="Times New Roman" w:cs="Times New Roman"/>
          <w:sz w:val="28"/>
          <w:szCs w:val="28"/>
        </w:rPr>
        <w:t xml:space="preserve"> «Ломбард Крым Капитал» Курочкина Е.В.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>в совершении указанного</w:t>
      </w:r>
      <w:r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собранных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="00F44FF9">
        <w:rPr>
          <w:rFonts w:ascii="Times New Roman" w:hAnsi="Times New Roman" w:cs="Times New Roman"/>
          <w:sz w:val="28"/>
          <w:szCs w:val="28"/>
        </w:rPr>
        <w:t xml:space="preserve"> по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="00F44FF9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делу 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</w:t>
      </w:r>
      <w:r w:rsidR="00912E48">
        <w:rPr>
          <w:rFonts w:ascii="Times New Roman" w:hAnsi="Times New Roman" w:cs="Times New Roman"/>
          <w:sz w:val="28"/>
          <w:szCs w:val="28"/>
        </w:rPr>
        <w:t>нистративном правонарушении №</w:t>
      </w:r>
      <w:r w:rsidR="00912E48">
        <w:rPr>
          <w:rFonts w:ascii="Times New Roman" w:hAnsi="Times New Roman" w:cs="Times New Roman"/>
          <w:sz w:val="28"/>
          <w:szCs w:val="28"/>
        </w:rPr>
        <w:t xml:space="preserve">  .</w:t>
      </w:r>
      <w:r w:rsidR="00912E48">
        <w:rPr>
          <w:rFonts w:ascii="Times New Roman" w:hAnsi="Times New Roman" w:cs="Times New Roman"/>
          <w:sz w:val="28"/>
          <w:szCs w:val="28"/>
        </w:rPr>
        <w:t xml:space="preserve">.  от  … </w:t>
      </w:r>
      <w:r>
        <w:rPr>
          <w:rFonts w:ascii="Times New Roman" w:hAnsi="Times New Roman" w:cs="Times New Roman"/>
          <w:sz w:val="28"/>
          <w:szCs w:val="28"/>
        </w:rPr>
        <w:t xml:space="preserve"> (л.д.  1); 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028">
        <w:rPr>
          <w:rFonts w:ascii="Times New Roman" w:hAnsi="Times New Roman" w:cs="Times New Roman"/>
          <w:sz w:val="28"/>
          <w:szCs w:val="28"/>
        </w:rPr>
        <w:t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2017 год, поданного ООО «Ломбард Крым Капитал» (</w:t>
      </w:r>
      <w:r w:rsidR="00211028">
        <w:rPr>
          <w:rFonts w:ascii="Times New Roman" w:hAnsi="Times New Roman" w:cs="Times New Roman"/>
          <w:sz w:val="28"/>
          <w:szCs w:val="28"/>
        </w:rPr>
        <w:t>л</w:t>
      </w:r>
      <w:r w:rsidR="00211028">
        <w:rPr>
          <w:rFonts w:ascii="Times New Roman" w:hAnsi="Times New Roman" w:cs="Times New Roman"/>
          <w:sz w:val="28"/>
          <w:szCs w:val="28"/>
        </w:rPr>
        <w:t xml:space="preserve">.д. 2-5); 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 </w:t>
      </w:r>
      <w:r>
        <w:rPr>
          <w:rFonts w:ascii="Times New Roman" w:hAnsi="Times New Roman" w:cs="Times New Roman"/>
          <w:sz w:val="28"/>
          <w:szCs w:val="28"/>
        </w:rPr>
        <w:t>скриншота</w:t>
      </w:r>
      <w:r>
        <w:rPr>
          <w:rFonts w:ascii="Times New Roman" w:hAnsi="Times New Roman" w:cs="Times New Roman"/>
          <w:sz w:val="28"/>
          <w:szCs w:val="28"/>
        </w:rPr>
        <w:t xml:space="preserve">  о сдаче</w:t>
      </w:r>
      <w:r w:rsidR="008B15BC">
        <w:rPr>
          <w:rFonts w:ascii="Times New Roman" w:hAnsi="Times New Roman" w:cs="Times New Roman"/>
          <w:sz w:val="28"/>
          <w:szCs w:val="28"/>
        </w:rPr>
        <w:t xml:space="preserve">  расчета ООО «Лом</w:t>
      </w:r>
      <w:r w:rsidR="00912E48">
        <w:rPr>
          <w:rFonts w:ascii="Times New Roman" w:hAnsi="Times New Roman" w:cs="Times New Roman"/>
          <w:sz w:val="28"/>
          <w:szCs w:val="28"/>
        </w:rPr>
        <w:t xml:space="preserve">бард Крым Капитал» … </w:t>
      </w:r>
      <w:r w:rsidR="008B15BC">
        <w:rPr>
          <w:rFonts w:ascii="Times New Roman" w:hAnsi="Times New Roman" w:cs="Times New Roman"/>
          <w:sz w:val="28"/>
          <w:szCs w:val="28"/>
        </w:rPr>
        <w:t xml:space="preserve"> (</w:t>
      </w:r>
      <w:r w:rsidR="008B15BC">
        <w:rPr>
          <w:rFonts w:ascii="Times New Roman" w:hAnsi="Times New Roman" w:cs="Times New Roman"/>
          <w:sz w:val="28"/>
          <w:szCs w:val="28"/>
        </w:rPr>
        <w:t>л</w:t>
      </w:r>
      <w:r w:rsidR="008B15BC">
        <w:rPr>
          <w:rFonts w:ascii="Times New Roman" w:hAnsi="Times New Roman" w:cs="Times New Roman"/>
          <w:sz w:val="28"/>
          <w:szCs w:val="28"/>
        </w:rPr>
        <w:t xml:space="preserve">.д. 6); 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 </w:t>
      </w:r>
      <w:r w:rsidR="0021102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камеральной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филиала № 1 Государственного учреждения – регионального отделения Фонда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E48">
        <w:rPr>
          <w:rFonts w:ascii="Times New Roman" w:hAnsi="Times New Roman" w:cs="Times New Roman"/>
          <w:sz w:val="28"/>
          <w:szCs w:val="28"/>
        </w:rPr>
        <w:t xml:space="preserve">  …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 7-9); </w:t>
      </w:r>
    </w:p>
    <w:p w:rsidR="00211028" w:rsidRPr="008B15BC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сведениями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юридическом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ЕГРЮЛ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 11-16).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49428D">
        <w:rPr>
          <w:color w:val="000000"/>
          <w:sz w:val="28"/>
          <w:szCs w:val="28"/>
        </w:rPr>
        <w:t xml:space="preserve">Данные </w:t>
      </w:r>
      <w:r w:rsidR="00F03D70">
        <w:rPr>
          <w:color w:val="000000"/>
          <w:sz w:val="28"/>
          <w:szCs w:val="28"/>
        </w:rPr>
        <w:t xml:space="preserve">доказательства </w:t>
      </w:r>
      <w:r w:rsidRPr="0049428D">
        <w:rPr>
          <w:color w:val="000000"/>
          <w:sz w:val="28"/>
          <w:szCs w:val="28"/>
        </w:rPr>
        <w:t xml:space="preserve">отвечают требованиям </w:t>
      </w:r>
      <w:r w:rsidRPr="0049428D">
        <w:rPr>
          <w:color w:val="000000"/>
          <w:sz w:val="28"/>
          <w:szCs w:val="28"/>
        </w:rPr>
        <w:t>относимости</w:t>
      </w:r>
      <w:r w:rsidRPr="0049428D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49428D">
        <w:rPr>
          <w:color w:val="000000"/>
          <w:sz w:val="28"/>
          <w:szCs w:val="28"/>
        </w:rPr>
        <w:t>КоАП</w:t>
      </w:r>
      <w:r w:rsidRPr="0049428D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При назначении  наказания, суд  учитывает характер совершенного административного  правонарушения,</w:t>
      </w:r>
      <w:r w:rsidR="008B15BC">
        <w:rPr>
          <w:sz w:val="28"/>
          <w:szCs w:val="28"/>
        </w:rPr>
        <w:t xml:space="preserve"> данные  о  личности  виновного</w:t>
      </w:r>
      <w:r w:rsidR="007516E3">
        <w:rPr>
          <w:sz w:val="28"/>
          <w:szCs w:val="28"/>
        </w:rPr>
        <w:t>.</w:t>
      </w:r>
      <w:r w:rsidRPr="0049428D">
        <w:rPr>
          <w:sz w:val="28"/>
          <w:szCs w:val="28"/>
        </w:rPr>
        <w:t xml:space="preserve"> Обстоя</w:t>
      </w:r>
      <w:r w:rsidR="007516E3"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   не  установлено.</w:t>
      </w:r>
    </w:p>
    <w:p w:rsidR="000F7968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>На основании изло</w:t>
      </w:r>
      <w:r w:rsidR="008B15BC">
        <w:rPr>
          <w:rFonts w:ascii="Times New Roman" w:eastAsia="Times New Roman" w:hAnsi="Times New Roman" w:cs="Times New Roman"/>
          <w:sz w:val="28"/>
          <w:szCs w:val="28"/>
        </w:rPr>
        <w:t xml:space="preserve">женного и руководствуясь </w:t>
      </w:r>
      <w:r w:rsidR="008B15B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B15BC">
        <w:rPr>
          <w:rFonts w:ascii="Times New Roman" w:eastAsia="Times New Roman" w:hAnsi="Times New Roman" w:cs="Times New Roman"/>
          <w:sz w:val="28"/>
          <w:szCs w:val="28"/>
        </w:rPr>
        <w:t>. 2 ст. 15.33</w:t>
      </w:r>
      <w:r w:rsidRPr="0049428D" w:rsidR="00E14E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15BC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29.9-29.10 Кодекса РФ об административных правонарушениях, 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49428D" w:rsidR="007136F9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F94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ограниченной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венностью «Ломбард Крым Капитал» Курочкина Е</w:t>
      </w:r>
      <w:r w:rsidR="00912E48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Кодекса Российск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 w:rsidR="00C13E68">
        <w:rPr>
          <w:rFonts w:ascii="Times New Roman" w:hAnsi="Times New Roman" w:cs="Times New Roman"/>
          <w:sz w:val="28"/>
          <w:szCs w:val="28"/>
        </w:rPr>
        <w:t xml:space="preserve">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C13E68">
        <w:rPr>
          <w:rFonts w:ascii="Times New Roman" w:hAnsi="Times New Roman" w:cs="Times New Roman"/>
          <w:sz w:val="28"/>
          <w:szCs w:val="28"/>
        </w:rPr>
        <w:t xml:space="preserve">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 w:rsidR="00C13E68">
        <w:rPr>
          <w:rFonts w:ascii="Times New Roman" w:hAnsi="Times New Roman" w:cs="Times New Roman"/>
          <w:sz w:val="28"/>
          <w:szCs w:val="28"/>
        </w:rPr>
        <w:t xml:space="preserve">нистративного штрафа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68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68">
        <w:rPr>
          <w:rFonts w:ascii="Times New Roman" w:hAnsi="Times New Roman" w:cs="Times New Roman"/>
          <w:sz w:val="28"/>
          <w:szCs w:val="28"/>
        </w:rPr>
        <w:t xml:space="preserve">300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68">
        <w:rPr>
          <w:rFonts w:ascii="Times New Roman" w:hAnsi="Times New Roman" w:cs="Times New Roman"/>
          <w:sz w:val="28"/>
          <w:szCs w:val="28"/>
        </w:rPr>
        <w:t xml:space="preserve">(трехсот)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F63A1A"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 w:rsidR="00F63A1A">
        <w:rPr>
          <w:color w:val="000000"/>
          <w:sz w:val="28"/>
          <w:szCs w:val="28"/>
        </w:rPr>
        <w:t>правонарушениях</w:t>
      </w:r>
      <w:r w:rsidR="00F63A1A"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оплачен лицом, привлеченным к административной ответственности, не позднее </w:t>
      </w:r>
      <w:r w:rsidRPr="0049428D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</w:t>
      </w:r>
      <w:r w:rsidR="008B15BC">
        <w:rPr>
          <w:rFonts w:ascii="Times New Roman" w:hAnsi="Times New Roman" w:cs="Times New Roman"/>
          <w:sz w:val="28"/>
          <w:szCs w:val="28"/>
        </w:rPr>
        <w:t>ГУ-РО</w:t>
      </w:r>
      <w:r w:rsidRPr="0049428D" w:rsidR="00F624EC">
        <w:rPr>
          <w:rFonts w:ascii="Times New Roman" w:hAnsi="Times New Roman" w:cs="Times New Roman"/>
          <w:sz w:val="28"/>
          <w:szCs w:val="28"/>
        </w:rPr>
        <w:t xml:space="preserve"> </w:t>
      </w:r>
      <w:r w:rsidR="008B15BC"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Российской Федерации </w:t>
      </w:r>
      <w:r w:rsidRPr="0049428D" w:rsidR="00F624EC">
        <w:rPr>
          <w:rFonts w:ascii="Times New Roman" w:hAnsi="Times New Roman" w:cs="Times New Roman"/>
          <w:sz w:val="28"/>
          <w:szCs w:val="28"/>
        </w:rPr>
        <w:t>по Республике Крым</w:t>
      </w:r>
      <w:r w:rsidR="008B15BC">
        <w:rPr>
          <w:rFonts w:ascii="Times New Roman" w:hAnsi="Times New Roman" w:cs="Times New Roman"/>
          <w:sz w:val="28"/>
          <w:szCs w:val="28"/>
        </w:rPr>
        <w:t xml:space="preserve">, </w:t>
      </w:r>
      <w:r w:rsidR="008B15BC">
        <w:rPr>
          <w:rFonts w:ascii="Times New Roman" w:hAnsi="Times New Roman" w:cs="Times New Roman"/>
          <w:sz w:val="28"/>
          <w:szCs w:val="28"/>
        </w:rPr>
        <w:t>л</w:t>
      </w:r>
      <w:r w:rsidR="008B15BC">
        <w:rPr>
          <w:rFonts w:ascii="Times New Roman" w:hAnsi="Times New Roman" w:cs="Times New Roman"/>
          <w:sz w:val="28"/>
          <w:szCs w:val="28"/>
        </w:rPr>
        <w:t>/с 04754С95020</w:t>
      </w:r>
      <w:r w:rsidRPr="0049428D">
        <w:rPr>
          <w:rFonts w:ascii="Times New Roman" w:hAnsi="Times New Roman" w:cs="Times New Roman"/>
          <w:sz w:val="28"/>
          <w:szCs w:val="28"/>
        </w:rPr>
        <w:t>); ИНН - 770</w:t>
      </w:r>
      <w:r w:rsidR="008B15BC">
        <w:rPr>
          <w:rFonts w:ascii="Times New Roman" w:hAnsi="Times New Roman" w:cs="Times New Roman"/>
          <w:sz w:val="28"/>
          <w:szCs w:val="28"/>
        </w:rPr>
        <w:t>7830048; КПП - 910201001</w:t>
      </w:r>
      <w:r w:rsidRPr="0049428D">
        <w:rPr>
          <w:rFonts w:ascii="Times New Roman" w:hAnsi="Times New Roman" w:cs="Times New Roman"/>
          <w:sz w:val="28"/>
          <w:szCs w:val="28"/>
        </w:rPr>
        <w:t>;</w:t>
      </w:r>
      <w:r w:rsidRPr="008B15BC"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8B15BC">
        <w:rPr>
          <w:rFonts w:ascii="Times New Roman" w:hAnsi="Times New Roman" w:cs="Times New Roman"/>
          <w:sz w:val="28"/>
          <w:szCs w:val="28"/>
        </w:rPr>
        <w:t>ОКТМО – 35</w:t>
      </w:r>
      <w:r w:rsidR="008B15BC">
        <w:rPr>
          <w:rFonts w:ascii="Times New Roman" w:hAnsi="Times New Roman" w:cs="Times New Roman"/>
          <w:sz w:val="28"/>
          <w:szCs w:val="28"/>
        </w:rPr>
        <w:t>701000</w:t>
      </w:r>
      <w:r w:rsidRPr="0049428D" w:rsidR="008B15BC">
        <w:rPr>
          <w:rFonts w:ascii="Times New Roman" w:hAnsi="Times New Roman" w:cs="Times New Roman"/>
          <w:sz w:val="28"/>
          <w:szCs w:val="28"/>
        </w:rPr>
        <w:t xml:space="preserve">; </w:t>
      </w:r>
      <w:r w:rsidRPr="0049428D">
        <w:rPr>
          <w:rFonts w:ascii="Times New Roman" w:hAnsi="Times New Roman" w:cs="Times New Roman"/>
          <w:sz w:val="28"/>
          <w:szCs w:val="28"/>
        </w:rPr>
        <w:t xml:space="preserve"> расчетный счет - 40101810335100010001; банк получателя – </w:t>
      </w:r>
      <w:r w:rsidRPr="0049428D" w:rsidR="007E6C4A">
        <w:rPr>
          <w:rFonts w:ascii="Times New Roman" w:hAnsi="Times New Roman" w:cs="Times New Roman"/>
          <w:sz w:val="28"/>
          <w:szCs w:val="28"/>
        </w:rPr>
        <w:t>Отделение Республик</w:t>
      </w:r>
      <w:r w:rsidR="008B15BC">
        <w:rPr>
          <w:rFonts w:ascii="Times New Roman" w:hAnsi="Times New Roman" w:cs="Times New Roman"/>
          <w:sz w:val="28"/>
          <w:szCs w:val="28"/>
        </w:rPr>
        <w:t>а</w:t>
      </w:r>
      <w:r w:rsidRPr="0049428D" w:rsidR="007E6C4A">
        <w:rPr>
          <w:rFonts w:ascii="Times New Roman" w:hAnsi="Times New Roman" w:cs="Times New Roman"/>
          <w:sz w:val="28"/>
          <w:szCs w:val="28"/>
        </w:rPr>
        <w:t xml:space="preserve"> Крым</w:t>
      </w:r>
      <w:r w:rsidR="008B15BC">
        <w:rPr>
          <w:rFonts w:ascii="Times New Roman" w:hAnsi="Times New Roman" w:cs="Times New Roman"/>
          <w:sz w:val="28"/>
          <w:szCs w:val="28"/>
        </w:rPr>
        <w:t>, г. Симферополь</w:t>
      </w:r>
      <w:r w:rsidRPr="0049428D">
        <w:rPr>
          <w:rFonts w:ascii="Times New Roman" w:hAnsi="Times New Roman" w:cs="Times New Roman"/>
          <w:sz w:val="28"/>
          <w:szCs w:val="28"/>
        </w:rPr>
        <w:t xml:space="preserve">; БИК – 043510001; КБК – </w:t>
      </w:r>
      <w:r w:rsidRPr="0049428D" w:rsidR="006B747A">
        <w:rPr>
          <w:rFonts w:ascii="Times New Roman" w:hAnsi="Times New Roman" w:cs="Times New Roman"/>
          <w:sz w:val="28"/>
          <w:szCs w:val="28"/>
        </w:rPr>
        <w:t>39</w:t>
      </w:r>
      <w:r w:rsidR="008B15BC">
        <w:rPr>
          <w:rFonts w:ascii="Times New Roman" w:hAnsi="Times New Roman" w:cs="Times New Roman"/>
          <w:sz w:val="28"/>
          <w:szCs w:val="28"/>
        </w:rPr>
        <w:t>3</w:t>
      </w:r>
      <w:r w:rsidRPr="0049428D" w:rsidR="006B747A">
        <w:rPr>
          <w:rFonts w:ascii="Times New Roman" w:hAnsi="Times New Roman" w:cs="Times New Roman"/>
          <w:sz w:val="28"/>
          <w:szCs w:val="28"/>
        </w:rPr>
        <w:t>116</w:t>
      </w:r>
      <w:r w:rsidR="008B15BC">
        <w:rPr>
          <w:rFonts w:ascii="Times New Roman" w:hAnsi="Times New Roman" w:cs="Times New Roman"/>
          <w:sz w:val="28"/>
          <w:szCs w:val="28"/>
        </w:rPr>
        <w:t>90070076000140</w:t>
      </w:r>
      <w:r w:rsidRPr="0049428D">
        <w:rPr>
          <w:rFonts w:ascii="Times New Roman" w:hAnsi="Times New Roman" w:cs="Times New Roman"/>
          <w:sz w:val="28"/>
          <w:szCs w:val="28"/>
        </w:rPr>
        <w:t>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="00F63A1A"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 w:rsidR="00F63A1A"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 w:rsidR="00F63A1A"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7516E3"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 w:rsidR="007516E3"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 w:rsidR="0049428D"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sectPr w:rsidSect="00F63A1A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15FF0"/>
    <w:rsid w:val="000217E4"/>
    <w:rsid w:val="00021D18"/>
    <w:rsid w:val="0003755E"/>
    <w:rsid w:val="000414C0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060E8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11028"/>
    <w:rsid w:val="00223714"/>
    <w:rsid w:val="00242637"/>
    <w:rsid w:val="0024766D"/>
    <w:rsid w:val="002520E5"/>
    <w:rsid w:val="00264552"/>
    <w:rsid w:val="002649C2"/>
    <w:rsid w:val="002862CA"/>
    <w:rsid w:val="00287B52"/>
    <w:rsid w:val="002928D1"/>
    <w:rsid w:val="0029795E"/>
    <w:rsid w:val="002C5AD6"/>
    <w:rsid w:val="002D7F52"/>
    <w:rsid w:val="002F1F0A"/>
    <w:rsid w:val="002F425A"/>
    <w:rsid w:val="00317EF7"/>
    <w:rsid w:val="00322B5D"/>
    <w:rsid w:val="00325D03"/>
    <w:rsid w:val="00327906"/>
    <w:rsid w:val="00340F1A"/>
    <w:rsid w:val="0034728D"/>
    <w:rsid w:val="00351CA2"/>
    <w:rsid w:val="00352DB3"/>
    <w:rsid w:val="00381BCE"/>
    <w:rsid w:val="0038331E"/>
    <w:rsid w:val="00387EE5"/>
    <w:rsid w:val="00396789"/>
    <w:rsid w:val="003A2FF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46475"/>
    <w:rsid w:val="00471010"/>
    <w:rsid w:val="00472BE2"/>
    <w:rsid w:val="00474087"/>
    <w:rsid w:val="00486AB0"/>
    <w:rsid w:val="0049428D"/>
    <w:rsid w:val="004A7EB5"/>
    <w:rsid w:val="004C3773"/>
    <w:rsid w:val="004C64E5"/>
    <w:rsid w:val="004D7FE6"/>
    <w:rsid w:val="004E31B1"/>
    <w:rsid w:val="004F168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2F78"/>
    <w:rsid w:val="00670FA2"/>
    <w:rsid w:val="0067170A"/>
    <w:rsid w:val="00684E3E"/>
    <w:rsid w:val="006936AF"/>
    <w:rsid w:val="006A2EE6"/>
    <w:rsid w:val="006B747A"/>
    <w:rsid w:val="006C7554"/>
    <w:rsid w:val="006D701A"/>
    <w:rsid w:val="006F06F2"/>
    <w:rsid w:val="006F14CA"/>
    <w:rsid w:val="006F50E9"/>
    <w:rsid w:val="0070316A"/>
    <w:rsid w:val="00707049"/>
    <w:rsid w:val="00711893"/>
    <w:rsid w:val="00712043"/>
    <w:rsid w:val="007136F9"/>
    <w:rsid w:val="00726F2E"/>
    <w:rsid w:val="007516E3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34BE9"/>
    <w:rsid w:val="0086316C"/>
    <w:rsid w:val="0086549B"/>
    <w:rsid w:val="00867A7C"/>
    <w:rsid w:val="00872795"/>
    <w:rsid w:val="00872A57"/>
    <w:rsid w:val="00892521"/>
    <w:rsid w:val="00894577"/>
    <w:rsid w:val="008A1B2A"/>
    <w:rsid w:val="008A61BE"/>
    <w:rsid w:val="008B0ECB"/>
    <w:rsid w:val="008B15BC"/>
    <w:rsid w:val="008C51F3"/>
    <w:rsid w:val="008D09C3"/>
    <w:rsid w:val="008D2A5A"/>
    <w:rsid w:val="00902150"/>
    <w:rsid w:val="00912E48"/>
    <w:rsid w:val="00916E52"/>
    <w:rsid w:val="009241C3"/>
    <w:rsid w:val="00926305"/>
    <w:rsid w:val="00937D4F"/>
    <w:rsid w:val="00937FD7"/>
    <w:rsid w:val="00940E8A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A32"/>
    <w:rsid w:val="00BC30E0"/>
    <w:rsid w:val="00BC3C09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14E1C"/>
    <w:rsid w:val="00E23C32"/>
    <w:rsid w:val="00E25884"/>
    <w:rsid w:val="00E55522"/>
    <w:rsid w:val="00E61B00"/>
    <w:rsid w:val="00E62B63"/>
    <w:rsid w:val="00E72573"/>
    <w:rsid w:val="00E74047"/>
    <w:rsid w:val="00E75BFA"/>
    <w:rsid w:val="00E90CF0"/>
    <w:rsid w:val="00E91317"/>
    <w:rsid w:val="00EF48A4"/>
    <w:rsid w:val="00EF79EC"/>
    <w:rsid w:val="00F01327"/>
    <w:rsid w:val="00F01775"/>
    <w:rsid w:val="00F03D70"/>
    <w:rsid w:val="00F245FF"/>
    <w:rsid w:val="00F44FF9"/>
    <w:rsid w:val="00F47463"/>
    <w:rsid w:val="00F53E01"/>
    <w:rsid w:val="00F624EC"/>
    <w:rsid w:val="00F63A1A"/>
    <w:rsid w:val="00FC348F"/>
    <w:rsid w:val="00FD704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93D9-232C-483D-804C-A83D2B2B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