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№05-0173/14/2022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адрес,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директора наименование организации фио, паспортные данные, урож. адрес, паспортные данные, ИНН 233406707552, зарегистрированной по адресу адрес, привлекаемой к административной ответственности, предусмотренной частью 5 статьи 14.25 КоАП РФ,</w:t>
      </w:r>
    </w:p>
    <w:p w:rsidR="00A77B3E"/>
    <w:p w:rsidR="00A77B3E">
      <w:r>
        <w:t>у с т а н о в и л :</w:t>
      </w:r>
    </w:p>
    <w:p w:rsidR="00A77B3E"/>
    <w:p w:rsidR="00A77B3E">
      <w:r>
        <w:t>согласно протоколу об административном правонарушении от дата №125/дата представила в регистрирующий орган МИ ФНС России №9 по РК комплект документов, которые содержат недостоверные сведения об адресе юридического лица, а именно – о смены адреса местонахождения наименование организации в адрес, договор аренды нежилых помещений от дата №05/17-01, будучи ранее подвергнутой адмиинстративному наказанию по ч.4 статьи 14.25 КоАП РФ.</w:t>
      </w:r>
    </w:p>
    <w:p w:rsidR="00A77B3E">
      <w:r>
        <w:t>фио в судебное заседание не явилась. О времени и месте рассмотрения дела извещена надлежаще.</w:t>
      </w:r>
    </w:p>
    <w:p w:rsidR="00A77B3E">
      <w:r>
        <w:t>Исследовав представленные материалы в их совокупности, прихожу к следующим выводам.</w:t>
      </w:r>
    </w:p>
    <w:p w:rsidR="00A77B3E">
      <w:r>
        <w:t>Частью 5 статьи 14.25 КоАП РФ установлена административная ответственность за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A77B3E">
      <w:r>
        <w:t>Постановлением от дата №143 МИ ФНС России №9 по адрес директор наименование организации фио была признана виновной в совершении административного правонарушения, предусмотренного ч.4 статьи 14.25 КоАП РФ по факту того, что Общество, будучи зарегистрированным по адресу адрес, литера 1-А, офис 2, по месту регистрации не находится.</w:t>
      </w:r>
    </w:p>
    <w:p w:rsidR="00A77B3E">
      <w:r>
        <w:t>дата директор наименование организации фио подала в регистрирующий орган заявление о внесении изменений в сведения об адресе юридического лица с приложением подтверждающих документов, а именно – новый адрес юридического лица адрес.</w:t>
      </w:r>
    </w:p>
    <w:p w:rsidR="00A77B3E">
      <w:r>
        <w:t>дата сотрудниками ИФНС по адрес был произведен осмотр объекта недвижимости по адресу адрес, в результате которого было установлено, что наименование организации по указанному адресу не находилось.</w:t>
      </w:r>
    </w:p>
    <w:p w:rsidR="00A77B3E">
      <w:r>
        <w:t>дата сотрудниками ИФНС по адрес вновь был произведен осмотр объекта недвижимости по адресу адрес, в результате которого было установлено, что наименование организации по указанному адресу находится, имеется вывеска с наименованием и графиком работы Общества, в офисе находился работник наименование организации.</w:t>
      </w:r>
    </w:p>
    <w:p w:rsidR="00A77B3E">
      <w:r>
        <w:t>Согласно статье 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>Учитывая изложенное, в действиях директора наименование организации фио отсутствует состав административного правонарушения, предусмотренного ч.5 статьи 14.25 КоАП РФ, в связи с чем производство по делу подлежит прекращению.</w:t>
      </w:r>
    </w:p>
    <w:p w:rsidR="00A77B3E">
      <w:r>
        <w:t>Руководствуясь ч.5 статьи 14.25, статьями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производство по делу об административном правонарушении, предусмотренном ч.5 статьи 14.25 Кодекса Российской Федерации об административных правонарушениях в отношении директора наименование организации фио – прекратить на основании пункта 2 части 1 статьи 24.5 КоАП РФ – отсутствие состава административного правонарушения.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