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№05-0176/14/2023</w:t>
      </w:r>
    </w:p>
    <w:p w:rsidR="00A77B3E">
      <w:r>
        <w:t>УИД 91МS0014-телефон-телефон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 xml:space="preserve">             адрес</w:t>
      </w:r>
    </w:p>
    <w:p w:rsidR="00A77B3E">
      <w:r>
        <w:t>мировой судья судебного участка № 14 Киевского судебного района адрес адрес фио, рассмотрев дело об административном правонарушении в отношении директора наименование организации фио, паспортные данные, урож. г. адрес, адрес, паспорт гражданина России серии 9207 номер телефон, адрес регистрации: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/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к мировому судье не явился. О времени и месте рассмотрения дела извещен надлежаще.</w:t>
      </w:r>
    </w:p>
    <w:p w:rsidR="00A77B3E">
      <w:r>
        <w:t>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почтой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№ 497 от дата; выпиской из ЕГРЮЛ, содержащей сведения о юридическом лице; копией страницы экрана фио ПФР» о форме СЗВ-Стаж за дата в отношении наименование организации; актом о выявлении правонарушения; решением о привлечении страхователя к ответственности за совершение правонарушения.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директора наименование организации фио к административной ответственности за нарушения законодательства в сфере пенсионного обеспечения,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ч. 1 ст. 15.33.2, ст. 29.9-29.11 КоАП РФ,</w:t>
      </w:r>
    </w:p>
    <w:p w:rsidR="00A77B3E"/>
    <w:p w:rsidR="00A77B3E">
      <w:r>
        <w:t>п о с т а н о в и л :</w:t>
      </w:r>
    </w:p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