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№05-0209/14/2024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2 статьи 12.26 КоАП РФ в отношении фио, паспортные данные, урож. адрес, гражд. России, паспортные данные, холостого, имеющего одного малолетнего ребёнка-инвалида, официально работающего грузчиком и садовником, адрес регистрации: адрес, со слов фактически проживающего по адресу адрес,</w:t>
      </w:r>
    </w:p>
    <w:p w:rsidR="00A77B3E"/>
    <w:p w:rsidR="00A77B3E">
      <w:r>
        <w:t>у с т а н о в и л:</w:t>
      </w:r>
    </w:p>
    <w:p w:rsidR="00A77B3E"/>
    <w:p w:rsidR="00A77B3E">
      <w:r>
        <w:t>фио дата в время в адрес, не имея права управления транспортными средствами, управляя транспортным средством электро-самокат «Kuhoo ES3», не выполнил законного требования уполномоченного должностного о прохождении медицинского освидетельствования на состояние опьянения.</w:t>
      </w:r>
    </w:p>
    <w:p w:rsidR="00A77B3E">
      <w:r>
        <w:t>фио в судебном заседании свою вину признал частично, пояснил, что был введён сотрудниками ДПС в заблуждение относительно необходимости отказа от прохождения освидетельствования на состояние опьянения, раскаялся в содеянном.</w:t>
      </w:r>
    </w:p>
    <w:p w:rsidR="00A77B3E">
      <w:r>
        <w:t>Выслушав фио, исследовав представленные по делу доказательства, обозрев видеозапись, прихожу к следующим выводам.</w:t>
      </w:r>
    </w:p>
    <w:p w:rsidR="00A77B3E">
      <w:r>
        <w:t>В соответствии с п.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протоколом об административном правонарушении 82АП №256527 от дата; протоколом об отстранении от управления транспортным средством 82ОТ №063498 от дата в отношении фио; протоколом о направлении на медицинское освидетельствование на состояние опьянения 82МО №022607 от дата; распиской фио о принятии на ответственное хранение электро-самоката; фотографией электро-самоката; справкой МВД по адрес от дата, в соответствии с которой фио права управления транспортным средством не имел; видеозаписью административной процедуры в отношении фио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Мировой судья приходит к выводу о том, что у сотрудника ГИБДД имелись законные основания для направления фио на медицинское освидетельствование на состояние опьянения и им соблюден установленный порядок направления на медицинское освидетельствование.</w:t>
      </w:r>
    </w:p>
    <w:p w:rsidR="00A77B3E">
      <w:r>
        <w:t>Обстоятельства, послужившие законным основанием для направления водителя фио на медицинское освидетельствование, указаны в протоколе о направлении на медицинское освидетельствование на состояние опьянения, протоколе об отстранении от управления транспортным средством и в протоколе об административном правонарушении.</w:t>
      </w:r>
    </w:p>
    <w:p w:rsidR="00A77B3E">
      <w:r>
        <w:t>При назначении наказания учитываю характер и степень общественной опасности совершенного правонарушения, принимаю во внимание личность виновного, который к числу лиц, указанных в ч. 2 ст. 3.9 КоАП РФ не относится, а также тот факт, что у него на иждивении находится ребёнок-инвалид, требующий постоянного ухода.</w:t>
      </w:r>
    </w:p>
    <w:p w:rsidR="00A77B3E">
      <w:r>
        <w:t>Обстоятельством, смягчающим административную ответственность, является частичное признание вины и чистосердечное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На основании изложенного, руководствуясь статьями 3.9, 4.2-4.3, ч.2 ст.12.26,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01 (одни) сутки.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его копии.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