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№05-0219/14/2022</w:t>
      </w:r>
    </w:p>
    <w:p w:rsidR="00A77B3E">
      <w:r>
        <w:t>УИД 91MS0007-телефон-телефон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наименование организации ИНН телефон, зарегистрированного по адресу: адрес,</w:t>
      </w:r>
    </w:p>
    <w:p w:rsidR="00A77B3E">
      <w:r>
        <w:t>у с т а н о в и л :</w:t>
      </w:r>
    </w:p>
    <w:p w:rsidR="00A77B3E"/>
    <w:p w:rsidR="00A77B3E">
      <w:r>
        <w:t>наименование организации не выполнило в установленный законом срок обязанность по оплате штрафа в размере сумма по постановлению заместителя заведующего Отделом надзора и контроля за соблюдением трудового законодательства адрес от дата №131-01-64/2021-3740-4, вступившего в законную силу дата.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заместителя заведующего Отделом надзора и контроля за соблюдением трудового законодательства адрес от дата №131-01-64/2021-3740-4, вступившим в законную силу дата наименование организации было признано виновным в совершении административного правонарушения, предусмотренного ч.6 статьи 5.27 КоАП РФ с назначением наказания в виде штрафа в размере сумма.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Срок оплаты штрафа истек дата.</w:t>
      </w:r>
    </w:p>
    <w:p w:rsidR="00A77B3E">
      <w:r>
        <w:t>По состоянию на дата административный штраф по указанному постановлению оплачен не был, в связи с чем в отношении наименование организации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наименование организации подтверждается совокупностью собранных по делу доказательств: протоколом об административном правонарушении от дата; копией постановления по делу об административном правонарушении №131-01-64/2021-3740-4 от дата о привлечении наименование организации к административной ответственности по ч.6 ст. 5.27 КоАП РФ с назначением штрафа в размере сумма.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0410760300145002192220100.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