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№05-0223/14/2022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официально работающего администратором магазина «Альфа Хоум», холостого, детей не имеющего, зарегистрированного и проживающего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по адресу адрес был выявлен гражданин фио, который употребил наркотическое средство «каннабис» без назначения врача.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Согласно части 1 статьи 4 Федерального закона от дата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В соответствии со статьей 40 Федерального закона от дата №3-ФЗ,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Согласно Акту медицинского освидетельствования на состояние опьянения №3052 от дата в моче гражданина фио обнаружена 11-нор-дельта-9-тетраканнабиноловая кислота, вследствие чего у него установлено состояние опьянения.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№002511 от дата в отношении фио по ч.1 статьи 6.9 КоАП РФ; справкой о результатах медицинского освидетельствования на состояние опьянения ГБУЗ РК «Крымский научно-практический центр наркологии» №3052 от дата; актом медицинского освидетельствования на состояние опьянения ГБУЗ РК «Крымский научно-практический центр наркологии» №3052 от дата; протоколом о направлении на медицинское освидетельствование на состояние опьянения от дата; письменными объяснениями фио от дата; рапортом сотрудника полиции от дата; выпиской из КУСП №23407 от дата; рапортом инспектора ГИБДД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0410760300145002232206150.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через мирового судью в течение десяти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