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№05-0270/14/2024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(адрес Симферополя) фио с участием фио, рассмотрев дело об административном правонарушении в отношении фио, паспортные данные, урож. адрес, паспортные данные, зарегистрированного и проживающего по адресу: адрес, холостого, детей не имеющего, занимающегося добровольной деятельностью в помощь военнослужащим, предусмотренном статьей 14.17.2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по адресу адрес, фио в нарушение Федерального закона №171-ФЗ от дата перевозил в своем автомобиле марка автомобиля с г.р.з. М 637 ХО 82 спиртосодержащую жидкость объёмом 38 литров, а именно в количестве двух полимерных бутилированных ёмкостей по 19 литров каждая.</w:t>
      </w:r>
    </w:p>
    <w:p w:rsidR="00A77B3E">
      <w:r>
        <w:t>фио в судебном заседании вину в совершении правонарушения признал, пояснил, что перевозил указанную алкогольную продукцию с целью личного употребления.</w:t>
      </w:r>
    </w:p>
    <w:p w:rsidR="00A77B3E">
      <w:r>
        <w:t>Заслушав фио, исследовав материалы дела об административном правонарушении, прихожу к следующим выводам.</w:t>
      </w:r>
    </w:p>
    <w:p w:rsidR="00A77B3E">
      <w:r>
        <w:t>В соответствии со ст.14.17.2 КоАП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 - влечет наложение административного штрафа на граждан в размере от пятнадцати тысяч до сумма прописью с конфискацией продукции, явившейся предметом административного правонарушения.</w:t>
      </w:r>
    </w:p>
    <w:p w:rsidR="00A77B3E">
      <w:r>
        <w:t>Согласно пункту 1 статьи 1 Федерального закона от дата N171-ФЗ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Федеральный закон от дата N 171-ФЗ)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A77B3E">
      <w:r>
        <w:t>Статьей 2 Федерального закона от дата N 171-ФЗ определено, что алкогольной продукцией является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 w:rsidR="00A77B3E">
      <w:r>
        <w:t>В силу положений пункта 1 статьи 26 Федерального закона от дата N171-ФЗ в области производства и оборота этилового спирта, алкогольной и спиртосодержащей продукции запрещается, в частности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Согласно рапорту старшего инспектора ДПС взвода № 2 роты № 1 ОСБ ДПС ГАИ МВД по адрес от дата, дата фио перевозил в транспортном средстве алкогольную продукцию (вино) в количестве 2х  пластиковых бутилированных ёмкостей по 20 литров каждая, без специальных акцизных марок.</w:t>
      </w:r>
    </w:p>
    <w:p w:rsidR="00A77B3E">
      <w:r>
        <w:t>Согласно протоколу осмотра места происшествия от дата, лейтенантом полиции адрес №2 «Киевский» с участием фио в кузове автомобиля марка автомобиля г.р.з. М 637 ХО 82 в багажном отделении установлено 2 полимерные бутилированных ёмкости с тёмной жидкостью объёмом по 19 литров каждая. Указанные 2 полимерные бутилированные ёмкости были изъяты, опечатаны и направлены на экспертизу.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протоколом об административном правонарушении №8201 №260715 от дата; рапортом старшего инспектора ДПС взвода № 2 роты № 1 ОСБ ДПС ГАИ МВД по адрес от дата; протоколом осмотра места происшествия от дата; письменными объяснениями фио от дата; протоколом о доставлении 61 ЕР телефон от дата; протоколом изъятия вещей и документов 8208 № 004087 от дата; заключением эксперта №9/379 от дата.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ст.26.2 КоАП РФ к числу доказательств, имеющих значение для правильного разрешения дела.</w:t>
      </w:r>
    </w:p>
    <w:p w:rsidR="00A77B3E">
      <w:r>
        <w:t>Обстоятельствами, смягчающими административную ответственность фио является признание вины и чистосердечное раскаяние в содеянном.</w:t>
      </w:r>
    </w:p>
    <w:p w:rsidR="00A77B3E">
      <w:r>
        <w:t>Обстоятельств, отягчающих административную ответственность, в рамках настоящего дела мировым судьей не было установлено.</w:t>
      </w:r>
    </w:p>
    <w:p w:rsidR="00A77B3E">
      <w:r>
        <w:t>Из положений части 3 статьи 3.3 Кодекса Российской Федерации об административных правонарушениях следует, что, если санкция статьи Кодекса Российской Федерации об административных правонарушениях предусматривает обязательное назначение дополнительного административного наказания наряду с основным, но при этом дополнительное наказание не может быть назначено лицу, в отношении которого ведется производство по делу об административном правонарушении, судья вправе назначить лишь основное наказание.</w:t>
      </w:r>
    </w:p>
    <w:p w:rsidR="00A77B3E">
      <w:r>
        <w:t>В силу части 3 статьи 3.7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правонарушения: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Применительно к категории дел об административных правонарушениях, совершенных в сфере оборота этилового спирта, алкогольной и спиртосодержащей продукции, такое основание (исключение) предусмотрено как частью 3 статьи 3.7 Кодекса Российской Федерации об административных правонарушениях, так и Федеральным законом от дата №171-ФЗ, согласно которому в указанных в пункте 1 статьи 25 названного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 тары, федеральные специальные марки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</w:t>
      </w:r>
    </w:p>
    <w:p w:rsidR="00A77B3E">
      <w:r>
        <w:t>Следовательно, конфискация орудий совершения и (или) предметов административных правонарушений, находящихся в незаконном обороте, не подлежит применению даже в том случае, когда она предусмотрена санкцией соответствующей статьи в качестве безальтернативного (обязательного) дополнительного административного наказания.</w:t>
      </w:r>
    </w:p>
    <w:p w:rsidR="00A77B3E">
      <w:r>
        <w:t>Таким образом, в рассматриваемом случае находящаяся в незаконном обороте алкогольная продукция подлежит изъятию и уничтожению.</w:t>
      </w:r>
    </w:p>
    <w:p w:rsidR="00A77B3E">
      <w:r>
        <w:t>В силу части 2.2.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прописью, а для должностных лиц - не сумма прописью,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сумма прописью, а для должностных лиц - не сумма прописью.</w:t>
      </w:r>
    </w:p>
    <w:p w:rsidR="00A77B3E">
      <w:r>
        <w:t>На основании всего изложенного, учитывая, что фио не трудоустроен, а занимается исключительно волонтёрской деятельностью в интересах государства и общества помогая военнослужащим, считаю необходимым назначить фио административное наказание в виде штрафа в соответствии с ч.2.2 статьи 4.1 КоАП РФ, с уничтожением изъятой алкогольной продукции.</w:t>
      </w:r>
    </w:p>
    <w:p w:rsidR="00A77B3E">
      <w:r>
        <w:t>Руководствуясь статьями 4.1, 14.17.2, 29.7-29.11,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14.17.2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>Изъятые предметы – спиртосодержащую жидкость темного цвета в количестве 2х полимерных бутилированных ёмкостей объёмом 19 литров каждая, согласно протоколу изъятия вещей и документов 8208 №004087 от дата – уничтожить.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0410760300145002702414139.</w:t>
      </w:r>
    </w:p>
    <w:p w:rsidR="00A77B3E">
      <w:r>
        <w:t>Квитанцию об оплате необходимо предоставить лично или переслать по почте в судебный участок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дней со дня получения его копии.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