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05-0281/14/2024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паспортные данные, холостого, имеющего одного малолетнего ребёнка, инвалида 3-й группы, ветерана боевых действий, со слов не работающего,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адрес по адрес фио не выполнил в установленный законом срок обязанность по оплате штрафа в размере сумма по постановлению от дата №8201247799, вступившего в законную силу дата.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заместителя начальника полиции (по охране общественного порядка) УМВД России по адрес от дата №8201247799 фио был признан виновным в совершении административного правонарушения, предусмотренного ч.1 ст. 20.20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№263109; копией постановления по делу об административном правонарушении от дата №8201247799;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вины, чистосердечное раскаяние. Обстоятельств,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0410760300145002812420153.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