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1C" w:rsidRPr="00D321CE" w:rsidP="00955B62">
      <w:pPr>
        <w:pStyle w:val="Title"/>
        <w:ind w:firstLine="567"/>
        <w:jc w:val="right"/>
        <w:rPr>
          <w:sz w:val="16"/>
          <w:szCs w:val="16"/>
        </w:rPr>
      </w:pPr>
      <w:r w:rsidRPr="00D321CE">
        <w:rPr>
          <w:sz w:val="16"/>
          <w:szCs w:val="16"/>
        </w:rPr>
        <w:t>Дело № 5-14-298/2019</w:t>
      </w:r>
    </w:p>
    <w:p w:rsidR="005B261C" w:rsidRPr="00D321CE" w:rsidP="00955B62">
      <w:pPr>
        <w:pStyle w:val="Title"/>
        <w:ind w:firstLine="567"/>
        <w:jc w:val="right"/>
        <w:rPr>
          <w:sz w:val="16"/>
          <w:szCs w:val="16"/>
        </w:rPr>
      </w:pP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ab/>
      </w:r>
      <w:r w:rsidRPr="00D321CE">
        <w:rPr>
          <w:sz w:val="16"/>
          <w:szCs w:val="16"/>
        </w:rPr>
        <w:t xml:space="preserve">             (05-0298/14/2019)  </w:t>
      </w:r>
    </w:p>
    <w:p w:rsidR="005B261C" w:rsidRPr="00D321CE" w:rsidP="00955B62">
      <w:pPr>
        <w:pStyle w:val="Title"/>
        <w:ind w:firstLine="567"/>
        <w:rPr>
          <w:sz w:val="16"/>
          <w:szCs w:val="16"/>
        </w:rPr>
      </w:pPr>
      <w:r w:rsidRPr="00D321CE">
        <w:rPr>
          <w:sz w:val="16"/>
          <w:szCs w:val="16"/>
        </w:rPr>
        <w:t xml:space="preserve">     </w:t>
      </w:r>
      <w:r w:rsidRPr="00D321CE">
        <w:rPr>
          <w:sz w:val="16"/>
          <w:szCs w:val="16"/>
        </w:rPr>
        <w:t xml:space="preserve">    </w:t>
      </w:r>
      <w:r w:rsidRPr="00D321CE">
        <w:rPr>
          <w:sz w:val="16"/>
          <w:szCs w:val="16"/>
        </w:rPr>
        <w:t>П</w:t>
      </w:r>
      <w:r w:rsidRPr="00D321CE">
        <w:rPr>
          <w:sz w:val="16"/>
          <w:szCs w:val="16"/>
        </w:rPr>
        <w:t xml:space="preserve"> О С Т А Н О В Л Е Н И Е</w:t>
      </w:r>
    </w:p>
    <w:p w:rsidR="005B261C" w:rsidRPr="00D321CE" w:rsidP="00955B62">
      <w:pPr>
        <w:pStyle w:val="Title"/>
        <w:ind w:firstLine="567"/>
        <w:rPr>
          <w:sz w:val="16"/>
          <w:szCs w:val="16"/>
        </w:rPr>
      </w:pPr>
    </w:p>
    <w:p w:rsidR="005B261C" w:rsidRPr="00D321CE" w:rsidP="00955B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 19  сентября  2019 года                                                            </w:t>
      </w:r>
      <w:r w:rsidRPr="00D321CE" w:rsidR="0084549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D321C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321CE">
        <w:rPr>
          <w:rFonts w:ascii="Times New Roman" w:hAnsi="Times New Roman" w:cs="Times New Roman"/>
          <w:color w:val="000000"/>
          <w:sz w:val="16"/>
          <w:szCs w:val="16"/>
        </w:rPr>
        <w:t>Мировой  судья  судебного  участка № 14 Киевского судебного района города Симферополя Рес</w:t>
      </w:r>
      <w:r w:rsidR="00D321CE">
        <w:rPr>
          <w:rFonts w:ascii="Times New Roman" w:hAnsi="Times New Roman" w:cs="Times New Roman"/>
          <w:color w:val="000000"/>
          <w:sz w:val="16"/>
          <w:szCs w:val="16"/>
        </w:rPr>
        <w:t>публики Крым Тарасенко Т.С. (</w:t>
      </w:r>
      <w:r w:rsidR="00D321CE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="00D321CE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321CE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D321CE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  <w:r w:rsidRPr="00D321CE">
        <w:rPr>
          <w:rFonts w:ascii="Times New Roman" w:hAnsi="Times New Roman" w:cs="Times New Roman"/>
          <w:color w:val="000000"/>
          <w:sz w:val="16"/>
          <w:szCs w:val="16"/>
        </w:rPr>
        <w:t>, ул. Киевская 55/2), рассмотрев дело об административном правонарушении, предусмотренном частью 1 статьи  15.6 Кодекса Российской Федерации об административных  правонарушениях,  в   отношении</w:t>
      </w:r>
      <w:r w:rsidRPr="00D321C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21CE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ответственностью «КСК Агро»  </w:t>
      </w:r>
      <w:r w:rsidRPr="00D321CE">
        <w:rPr>
          <w:rFonts w:ascii="Times New Roman" w:eastAsia="Times New Roman" w:hAnsi="Times New Roman" w:cs="Times New Roman"/>
          <w:b/>
          <w:sz w:val="16"/>
          <w:szCs w:val="16"/>
        </w:rPr>
        <w:t>Кравинского</w:t>
      </w:r>
      <w:r w:rsidRPr="00D321C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321CE" w:rsidR="00D321CE">
        <w:rPr>
          <w:rFonts w:ascii="Times New Roman" w:eastAsia="Times New Roman" w:hAnsi="Times New Roman" w:cs="Times New Roman"/>
          <w:b/>
          <w:sz w:val="16"/>
          <w:szCs w:val="16"/>
        </w:rPr>
        <w:t>О.Г.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321CE" w:rsidR="00D321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 </w:t>
      </w:r>
      <w:r w:rsidRPr="00D321CE" w:rsidR="00D321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321CE">
        <w:rPr>
          <w:rFonts w:ascii="Times New Roman" w:hAnsi="Times New Roman" w:cs="Times New Roman"/>
          <w:sz w:val="16"/>
          <w:szCs w:val="16"/>
        </w:rPr>
        <w:t xml:space="preserve">зарегистрированного  по адресу:  </w:t>
      </w:r>
      <w:r w:rsidRPr="00D321CE" w:rsidR="00D321CE">
        <w:rPr>
          <w:rFonts w:ascii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hAnsi="Times New Roman" w:cs="Times New Roman"/>
          <w:sz w:val="16"/>
          <w:szCs w:val="16"/>
        </w:rPr>
        <w:t>,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B261C" w:rsidRPr="00D321CE" w:rsidP="00D321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321CE">
        <w:rPr>
          <w:rFonts w:ascii="Times New Roman" w:eastAsia="Times New Roman" w:hAnsi="Times New Roman" w:cs="Times New Roman"/>
          <w:sz w:val="16"/>
          <w:szCs w:val="16"/>
        </w:rPr>
        <w:t>Кравинский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321CE" w:rsidR="00D321CE">
        <w:rPr>
          <w:rFonts w:ascii="Times New Roman" w:eastAsia="Times New Roman" w:hAnsi="Times New Roman" w:cs="Times New Roman"/>
          <w:sz w:val="16"/>
          <w:szCs w:val="16"/>
        </w:rPr>
        <w:t>О.Г.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, являясь  директором Общества с ограниченной ответственностью «КСК Агро» (далее – ООО «КСК Агро»), расположенного по адресу: </w:t>
      </w:r>
      <w:r w:rsidRPr="00D321CE" w:rsidR="00D321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представил в ИФНС России по г. Симферополю в установленный законодательством о налогах и сборах срок </w:t>
      </w:r>
      <w:r w:rsidRPr="00D321CE" w:rsidR="008454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налоговую декларацию по налогу на  прибыль  за 9 месяцев 2018 года (</w:t>
      </w:r>
      <w:r w:rsidRPr="00D321CE" w:rsidR="00961DD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расчёт авансового платежа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за  </w:t>
      </w:r>
      <w:r w:rsidRPr="00D321CE" w:rsidR="008454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отчетный период  код 33, который относится к сведениям, необходимым для осуществления</w:t>
      </w:r>
      <w:r w:rsidRPr="00D321CE" w:rsidR="008454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налогового контроля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), чем нарушил требования пп.4 п.1 ст. 23, п. 3 ст. 289 Налогового кодекса Российской  Федерации. 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положениями 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пп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61DDB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Согласно п. 1 ст. 80 НК РФ 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961DDB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Из положения п. 3 ст. 58 НК РФ следует, что авансовый платёж подлежит уплате не по итогам налогового периода, а в течени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налогового периода. </w:t>
      </w:r>
    </w:p>
    <w:p w:rsidR="00473F84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</w:t>
      </w:r>
      <w:r w:rsidRPr="00D321CE" w:rsidR="001644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 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ст. 285 НК РФ</w:t>
      </w:r>
      <w:r w:rsidRPr="00D321CE" w:rsidR="001644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D321C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налоговым периодом по налогу признается календарный год</w:t>
      </w:r>
      <w:r w:rsidRPr="00D321CE" w:rsidR="001644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Отчётным периодом по налогу признаётся первый кварта</w:t>
      </w:r>
      <w:r w:rsidRPr="00D321CE" w:rsidR="008454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л</w:t>
      </w:r>
      <w:r w:rsidRPr="00D321CE" w:rsidR="001644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полугодие и девять месяцев календарного года. 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321C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5B261C" w:rsidRPr="00D321CE" w:rsidP="00955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21CE">
        <w:rPr>
          <w:rFonts w:ascii="Times New Roman" w:hAnsi="Times New Roman" w:cs="Times New Roman"/>
          <w:sz w:val="16"/>
          <w:szCs w:val="16"/>
        </w:rPr>
        <w:t xml:space="preserve">Налоговая  декларация  по  налогу  на  прибыль  за  9  месяцев  2018 года </w:t>
      </w:r>
      <w:r w:rsidRPr="00D321CE" w:rsidR="008454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 9 месяцев 2018 года (расчёт авансового платежа)</w:t>
      </w:r>
      <w:r w:rsidRPr="00D321CE" w:rsidR="0084549C">
        <w:rPr>
          <w:rFonts w:ascii="Times New Roman" w:hAnsi="Times New Roman" w:cs="Times New Roman"/>
          <w:sz w:val="16"/>
          <w:szCs w:val="16"/>
        </w:rPr>
        <w:t xml:space="preserve"> </w:t>
      </w:r>
      <w:r w:rsidRPr="00D321CE">
        <w:rPr>
          <w:rFonts w:ascii="Times New Roman" w:hAnsi="Times New Roman" w:cs="Times New Roman"/>
          <w:sz w:val="16"/>
          <w:szCs w:val="16"/>
        </w:rPr>
        <w:t xml:space="preserve"> подана ООО «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>КСК Агро</w:t>
      </w:r>
      <w:r w:rsidRPr="00D321CE">
        <w:rPr>
          <w:rFonts w:ascii="Times New Roman" w:hAnsi="Times New Roman" w:cs="Times New Roman"/>
          <w:sz w:val="16"/>
          <w:szCs w:val="16"/>
        </w:rPr>
        <w:t>» в ИФНС России по г</w:t>
      </w:r>
      <w:r w:rsidRPr="00D321CE">
        <w:rPr>
          <w:rFonts w:ascii="Times New Roman" w:hAnsi="Times New Roman" w:cs="Times New Roman"/>
          <w:sz w:val="16"/>
          <w:szCs w:val="16"/>
        </w:rPr>
        <w:t>.С</w:t>
      </w:r>
      <w:r w:rsidRPr="00D321CE">
        <w:rPr>
          <w:rFonts w:ascii="Times New Roman" w:hAnsi="Times New Roman" w:cs="Times New Roman"/>
          <w:sz w:val="16"/>
          <w:szCs w:val="16"/>
        </w:rPr>
        <w:t xml:space="preserve">имферополю средствами телекоммуникационной связи – 30 октября 2018 года, тогда  как предельный срок  представления декларации – 29  октября  2018 года. </w:t>
      </w:r>
    </w:p>
    <w:p w:rsidR="009E714C" w:rsidRPr="00D321CE" w:rsidP="009E7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Директор ООО «КСК Агро» 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>Кравинский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О.Г.  в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судебно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>м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заседани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>и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D321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вину признал и пояснил, что  не  проконтролировал  своевременность направления расчета. </w:t>
      </w:r>
    </w:p>
    <w:p w:rsidR="00164429" w:rsidRPr="00D321CE" w:rsidP="009E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21CE">
        <w:rPr>
          <w:rFonts w:ascii="Times New Roman" w:hAnsi="Times New Roman" w:cs="Times New Roman"/>
          <w:sz w:val="16"/>
          <w:szCs w:val="16"/>
        </w:rPr>
        <w:t xml:space="preserve">Выслушав директора ООО «КСК Агро» </w:t>
      </w:r>
      <w:r w:rsidRPr="00D321CE">
        <w:rPr>
          <w:rFonts w:ascii="Times New Roman" w:hAnsi="Times New Roman" w:cs="Times New Roman"/>
          <w:sz w:val="16"/>
          <w:szCs w:val="16"/>
        </w:rPr>
        <w:t>Кравинского</w:t>
      </w:r>
      <w:r w:rsidRPr="00D321CE">
        <w:rPr>
          <w:rFonts w:ascii="Times New Roman" w:hAnsi="Times New Roman" w:cs="Times New Roman"/>
          <w:sz w:val="16"/>
          <w:szCs w:val="16"/>
        </w:rPr>
        <w:t xml:space="preserve"> О.Г., и</w:t>
      </w:r>
      <w:r w:rsidRPr="00D321CE">
        <w:rPr>
          <w:rFonts w:ascii="Times New Roman" w:hAnsi="Times New Roman" w:cs="Times New Roman"/>
          <w:sz w:val="16"/>
          <w:szCs w:val="16"/>
        </w:rPr>
        <w:t xml:space="preserve">зучив   материалы   дела, суд  приходит  к  выводу  о  том, что  в  </w:t>
      </w:r>
      <w:r w:rsidRPr="00D321CE">
        <w:rPr>
          <w:rFonts w:ascii="Times New Roman" w:hAnsi="Times New Roman" w:cs="Times New Roman"/>
          <w:sz w:val="16"/>
          <w:szCs w:val="16"/>
        </w:rPr>
        <w:t xml:space="preserve">его </w:t>
      </w:r>
      <w:r w:rsidRPr="00D321CE">
        <w:rPr>
          <w:rFonts w:ascii="Times New Roman" w:hAnsi="Times New Roman" w:cs="Times New Roman"/>
          <w:sz w:val="16"/>
          <w:szCs w:val="16"/>
        </w:rPr>
        <w:t xml:space="preserve"> усматривается  состав  административного правонарушения, предусмотренный ч. 1 ст. 15.6 КоАП РФ – непредставление в установленный законодательством о налогах и сборах срок сведений необходимых  для  осуществления  налогового  контроля.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21CE">
        <w:rPr>
          <w:rFonts w:ascii="Times New Roman" w:hAnsi="Times New Roman" w:cs="Times New Roman"/>
          <w:sz w:val="16"/>
          <w:szCs w:val="16"/>
        </w:rPr>
        <w:t>Факт  совершения   и   вина  д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иректора «КСК Агро» 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>Кравинск</w:t>
      </w:r>
      <w:r w:rsidRPr="00D321CE" w:rsidR="00164429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 xml:space="preserve"> О.Г.  </w:t>
      </w:r>
      <w:r w:rsidRPr="00D321CE">
        <w:rPr>
          <w:rFonts w:ascii="Times New Roman" w:hAnsi="Times New Roman" w:cs="Times New Roman"/>
          <w:sz w:val="16"/>
          <w:szCs w:val="16"/>
        </w:rPr>
        <w:t xml:space="preserve"> </w:t>
      </w:r>
      <w:r w:rsidRPr="00D321CE">
        <w:rPr>
          <w:rFonts w:ascii="Times New Roman" w:eastAsia="Times New Roman" w:hAnsi="Times New Roman" w:cs="Times New Roman"/>
          <w:sz w:val="16"/>
          <w:szCs w:val="16"/>
        </w:rPr>
        <w:t>в  совершении  право</w:t>
      </w:r>
      <w:r w:rsidRPr="00D321CE">
        <w:rPr>
          <w:rFonts w:ascii="Times New Roman" w:hAnsi="Times New Roman" w:cs="Times New Roman"/>
          <w:sz w:val="16"/>
          <w:szCs w:val="16"/>
        </w:rPr>
        <w:t xml:space="preserve">нарушения, предусмотренного </w:t>
      </w:r>
      <w:r w:rsidRPr="00D321CE" w:rsidR="00164429">
        <w:rPr>
          <w:rFonts w:ascii="Times New Roman" w:hAnsi="Times New Roman" w:cs="Times New Roman"/>
          <w:sz w:val="16"/>
          <w:szCs w:val="16"/>
        </w:rPr>
        <w:t xml:space="preserve">ч. 1 </w:t>
      </w:r>
      <w:r w:rsidRPr="00D321CE">
        <w:rPr>
          <w:rFonts w:ascii="Times New Roman" w:hAnsi="Times New Roman" w:cs="Times New Roman"/>
          <w:sz w:val="16"/>
          <w:szCs w:val="16"/>
        </w:rPr>
        <w:t>ст. 15.</w:t>
      </w:r>
      <w:r w:rsidRPr="00D321CE" w:rsidR="00164429">
        <w:rPr>
          <w:rFonts w:ascii="Times New Roman" w:hAnsi="Times New Roman" w:cs="Times New Roman"/>
          <w:sz w:val="16"/>
          <w:szCs w:val="16"/>
        </w:rPr>
        <w:t>6</w:t>
      </w:r>
      <w:r w:rsidRPr="00D321CE">
        <w:rPr>
          <w:rFonts w:ascii="Times New Roman" w:hAnsi="Times New Roman" w:cs="Times New Roman"/>
          <w:sz w:val="16"/>
          <w:szCs w:val="16"/>
        </w:rPr>
        <w:t xml:space="preserve"> КоАП РФ, подтверждается  совокупностью, имеющихся  в материалах дела, доказательств:  - протоколом об административном правонарушении № </w:t>
      </w:r>
      <w:r w:rsidRPr="00D321CE" w:rsidR="00D321CE">
        <w:rPr>
          <w:rFonts w:ascii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hAnsi="Times New Roman" w:cs="Times New Roman"/>
          <w:sz w:val="16"/>
          <w:szCs w:val="16"/>
        </w:rPr>
        <w:t xml:space="preserve"> от </w:t>
      </w:r>
      <w:r w:rsidRPr="00D321CE" w:rsidR="00D321CE">
        <w:rPr>
          <w:rFonts w:ascii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hAnsi="Times New Roman" w:cs="Times New Roman"/>
          <w:sz w:val="16"/>
          <w:szCs w:val="16"/>
        </w:rPr>
        <w:t xml:space="preserve"> (</w:t>
      </w:r>
      <w:r w:rsidRPr="00D321CE">
        <w:rPr>
          <w:rFonts w:ascii="Times New Roman" w:hAnsi="Times New Roman" w:cs="Times New Roman"/>
          <w:sz w:val="16"/>
          <w:szCs w:val="16"/>
        </w:rPr>
        <w:t>л.д</w:t>
      </w:r>
      <w:r w:rsidRPr="00D321CE">
        <w:rPr>
          <w:rFonts w:ascii="Times New Roman" w:hAnsi="Times New Roman" w:cs="Times New Roman"/>
          <w:sz w:val="16"/>
          <w:szCs w:val="16"/>
        </w:rPr>
        <w:t>. 1-5); - копией налоговой декларации по налогу на прибыль организаций (л.д. 10-11); - квитанцией о приеме налоговой декларации (расчета) (л.д. 1</w:t>
      </w:r>
      <w:r w:rsidRPr="00D321CE" w:rsidR="009E714C">
        <w:rPr>
          <w:rFonts w:ascii="Times New Roman" w:hAnsi="Times New Roman" w:cs="Times New Roman"/>
          <w:sz w:val="16"/>
          <w:szCs w:val="16"/>
        </w:rPr>
        <w:t>2</w:t>
      </w:r>
      <w:r w:rsidRPr="00D321CE">
        <w:rPr>
          <w:rFonts w:ascii="Times New Roman" w:hAnsi="Times New Roman" w:cs="Times New Roman"/>
          <w:sz w:val="16"/>
          <w:szCs w:val="16"/>
        </w:rPr>
        <w:t>);</w:t>
      </w:r>
      <w:r w:rsidRPr="00D321CE">
        <w:rPr>
          <w:rFonts w:ascii="Times New Roman" w:hAnsi="Times New Roman" w:cs="Times New Roman"/>
          <w:sz w:val="16"/>
          <w:szCs w:val="16"/>
        </w:rPr>
        <w:t xml:space="preserve"> - копией акта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Pr="00D321CE" w:rsidR="00D321CE">
        <w:rPr>
          <w:rFonts w:ascii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hAnsi="Times New Roman" w:cs="Times New Roman"/>
          <w:sz w:val="16"/>
          <w:szCs w:val="16"/>
        </w:rPr>
        <w:t xml:space="preserve"> от  </w:t>
      </w:r>
      <w:r w:rsidRPr="00D321CE" w:rsidR="00D321CE">
        <w:rPr>
          <w:rFonts w:ascii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hAnsi="Times New Roman" w:cs="Times New Roman"/>
          <w:sz w:val="16"/>
          <w:szCs w:val="16"/>
        </w:rPr>
        <w:t xml:space="preserve"> г. (л.д. 14-15); - копией решения о привлечении лица к ответственности за налоговое правонарушение № </w:t>
      </w:r>
      <w:r w:rsidRPr="00D321CE" w:rsidR="00D321CE">
        <w:rPr>
          <w:rFonts w:ascii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hAnsi="Times New Roman" w:cs="Times New Roman"/>
          <w:sz w:val="16"/>
          <w:szCs w:val="16"/>
        </w:rPr>
        <w:t xml:space="preserve"> от  </w:t>
      </w:r>
      <w:r w:rsidRPr="00D321CE" w:rsidR="00D321CE">
        <w:rPr>
          <w:rFonts w:ascii="Times New Roman" w:hAnsi="Times New Roman" w:cs="Times New Roman"/>
          <w:sz w:val="16"/>
          <w:szCs w:val="16"/>
        </w:rPr>
        <w:t>…</w:t>
      </w:r>
      <w:r w:rsidRPr="00D321CE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D321CE" w:rsidR="00955B62">
        <w:rPr>
          <w:rFonts w:ascii="Times New Roman" w:hAnsi="Times New Roman" w:cs="Times New Roman"/>
          <w:sz w:val="16"/>
          <w:szCs w:val="16"/>
        </w:rPr>
        <w:t>20</w:t>
      </w:r>
      <w:r w:rsidRPr="00D321CE">
        <w:rPr>
          <w:rFonts w:ascii="Times New Roman" w:hAnsi="Times New Roman" w:cs="Times New Roman"/>
          <w:sz w:val="16"/>
          <w:szCs w:val="16"/>
        </w:rPr>
        <w:t>-2</w:t>
      </w:r>
      <w:r w:rsidRPr="00D321CE" w:rsidR="00955B62">
        <w:rPr>
          <w:rFonts w:ascii="Times New Roman" w:hAnsi="Times New Roman" w:cs="Times New Roman"/>
          <w:sz w:val="16"/>
          <w:szCs w:val="16"/>
        </w:rPr>
        <w:t>1</w:t>
      </w:r>
      <w:r w:rsidRPr="00D321CE">
        <w:rPr>
          <w:rFonts w:ascii="Times New Roman" w:hAnsi="Times New Roman" w:cs="Times New Roman"/>
          <w:sz w:val="16"/>
          <w:szCs w:val="16"/>
        </w:rPr>
        <w:t>); - выпиской из ЕГРЮЛ, содержащей сведения о юридическом  лице (л.д. 2</w:t>
      </w:r>
      <w:r w:rsidRPr="00D321CE" w:rsidR="00955B62">
        <w:rPr>
          <w:rFonts w:ascii="Times New Roman" w:hAnsi="Times New Roman" w:cs="Times New Roman"/>
          <w:sz w:val="16"/>
          <w:szCs w:val="16"/>
        </w:rPr>
        <w:t>3</w:t>
      </w:r>
      <w:r w:rsidRPr="00D321CE">
        <w:rPr>
          <w:rFonts w:ascii="Times New Roman" w:hAnsi="Times New Roman" w:cs="Times New Roman"/>
          <w:sz w:val="16"/>
          <w:szCs w:val="16"/>
        </w:rPr>
        <w:t>-2</w:t>
      </w:r>
      <w:r w:rsidRPr="00D321CE" w:rsidR="00955B62">
        <w:rPr>
          <w:rFonts w:ascii="Times New Roman" w:hAnsi="Times New Roman" w:cs="Times New Roman"/>
          <w:sz w:val="16"/>
          <w:szCs w:val="16"/>
        </w:rPr>
        <w:t>4</w:t>
      </w:r>
      <w:r w:rsidRPr="00D321CE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321CE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5B261C" w:rsidRPr="00D321CE" w:rsidP="009E714C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321CE">
        <w:rPr>
          <w:sz w:val="16"/>
          <w:szCs w:val="16"/>
        </w:rPr>
        <w:t>При назначении  наказания,  мировой судья  учитывает характер совершенного административного  правонарушения, данные  о  личности  виновного, отсутствие данных о привлечении к административной ответственности за нарушение законодательства о налогах и сборах. Обстоятельств</w:t>
      </w:r>
      <w:r w:rsidRPr="00D321CE" w:rsidR="009E714C">
        <w:rPr>
          <w:sz w:val="16"/>
          <w:szCs w:val="16"/>
        </w:rPr>
        <w:t>ом</w:t>
      </w:r>
      <w:r w:rsidRPr="00D321CE">
        <w:rPr>
          <w:sz w:val="16"/>
          <w:szCs w:val="16"/>
        </w:rPr>
        <w:t>, смягчающи</w:t>
      </w:r>
      <w:r w:rsidRPr="00D321CE" w:rsidR="009E714C">
        <w:rPr>
          <w:sz w:val="16"/>
          <w:szCs w:val="16"/>
        </w:rPr>
        <w:t xml:space="preserve">м  административную ответственность, является  признание вины.  Обстоятельств, </w:t>
      </w:r>
      <w:r w:rsidRPr="00D321CE">
        <w:rPr>
          <w:sz w:val="16"/>
          <w:szCs w:val="16"/>
        </w:rPr>
        <w:t xml:space="preserve">отягчающих  административную ответственность, </w:t>
      </w:r>
      <w:r w:rsidRPr="00D321CE" w:rsidR="009E714C">
        <w:rPr>
          <w:sz w:val="16"/>
          <w:szCs w:val="16"/>
        </w:rPr>
        <w:t xml:space="preserve"> судом </w:t>
      </w:r>
      <w:r w:rsidRPr="00D321CE">
        <w:rPr>
          <w:sz w:val="16"/>
          <w:szCs w:val="16"/>
        </w:rPr>
        <w:t xml:space="preserve">  не  установлено.</w:t>
      </w:r>
    </w:p>
    <w:p w:rsidR="005B261C" w:rsidRPr="00D321CE" w:rsidP="0095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21CE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D321CE">
        <w:rPr>
          <w:rFonts w:ascii="Times New Roman" w:hAnsi="Times New Roman" w:cs="Times New Roman"/>
          <w:sz w:val="16"/>
          <w:szCs w:val="16"/>
        </w:rPr>
        <w:t>изложенного</w:t>
      </w:r>
      <w:r w:rsidRPr="00D321CE">
        <w:rPr>
          <w:rFonts w:ascii="Times New Roman" w:hAnsi="Times New Roman" w:cs="Times New Roman"/>
          <w:sz w:val="16"/>
          <w:szCs w:val="16"/>
        </w:rPr>
        <w:t>, руководствуясь ст. 15.5, ст. 29.9-29.10 КоАП РФ, мировой  судья -</w:t>
      </w:r>
    </w:p>
    <w:p w:rsidR="0084549C" w:rsidRPr="00D321CE" w:rsidP="00D321CE">
      <w:pPr>
        <w:tabs>
          <w:tab w:val="left" w:pos="9214"/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321CE">
        <w:rPr>
          <w:rFonts w:ascii="Times New Roman" w:hAnsi="Times New Roman" w:cs="Times New Roman"/>
          <w:sz w:val="16"/>
          <w:szCs w:val="16"/>
        </w:rPr>
        <w:t>П</w:t>
      </w:r>
      <w:r w:rsidRPr="00D321CE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4549C" w:rsidRPr="00D321CE" w:rsidP="00D321CE">
      <w:pPr>
        <w:tabs>
          <w:tab w:val="left" w:pos="9214"/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B65FC" w:rsidRPr="00D321CE" w:rsidP="0084549C">
      <w:pPr>
        <w:tabs>
          <w:tab w:val="left" w:pos="921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21CE">
        <w:rPr>
          <w:rFonts w:ascii="Times New Roman" w:eastAsia="Times New Roman" w:hAnsi="Times New Roman" w:cs="Times New Roman"/>
          <w:b/>
          <w:sz w:val="16"/>
          <w:szCs w:val="16"/>
        </w:rPr>
        <w:t>Директора  Общества с ограниченной ответственностью «</w:t>
      </w:r>
      <w:r w:rsidRPr="00D321CE" w:rsidR="00955B62">
        <w:rPr>
          <w:rFonts w:ascii="Times New Roman" w:eastAsia="Times New Roman" w:hAnsi="Times New Roman" w:cs="Times New Roman"/>
          <w:b/>
          <w:sz w:val="16"/>
          <w:szCs w:val="16"/>
        </w:rPr>
        <w:t>КСК Агро</w:t>
      </w:r>
      <w:r w:rsidRPr="00D321CE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D321CE" w:rsidR="00955B62">
        <w:rPr>
          <w:rFonts w:ascii="Times New Roman" w:eastAsia="Times New Roman" w:hAnsi="Times New Roman" w:cs="Times New Roman"/>
          <w:b/>
          <w:sz w:val="16"/>
          <w:szCs w:val="16"/>
        </w:rPr>
        <w:t>Кравинского</w:t>
      </w:r>
      <w:r w:rsidRPr="00D321CE" w:rsidR="00955B6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321CE" w:rsidR="00D321CE">
        <w:rPr>
          <w:rFonts w:ascii="Times New Roman" w:eastAsia="Times New Roman" w:hAnsi="Times New Roman" w:cs="Times New Roman"/>
          <w:b/>
          <w:sz w:val="16"/>
          <w:szCs w:val="16"/>
        </w:rPr>
        <w:t>О.Г.</w:t>
      </w:r>
      <w:r w:rsidRPr="00D321CE">
        <w:rPr>
          <w:rFonts w:ascii="Times New Roman" w:eastAsia="Arial Unicode MS" w:hAnsi="Times New Roman" w:cs="Times New Roman"/>
          <w:sz w:val="16"/>
          <w:szCs w:val="16"/>
        </w:rPr>
        <w:t xml:space="preserve">  </w:t>
      </w:r>
      <w:r w:rsidRPr="00D321CE">
        <w:rPr>
          <w:rFonts w:ascii="Times New Roman" w:eastAsia="Arial Unicode MS" w:hAnsi="Times New Roman" w:cs="Times New Roman"/>
          <w:sz w:val="16"/>
          <w:szCs w:val="16"/>
        </w:rPr>
        <w:t>признать виновным  в 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</w:t>
      </w:r>
      <w:r w:rsidRPr="00D321CE" w:rsidR="0084549C">
        <w:rPr>
          <w:rFonts w:ascii="Times New Roman" w:eastAsia="Arial Unicode MS" w:hAnsi="Times New Roman" w:cs="Times New Roman"/>
          <w:sz w:val="16"/>
          <w:szCs w:val="16"/>
        </w:rPr>
        <w:t>му</w:t>
      </w:r>
      <w:r w:rsidRPr="00D321CE">
        <w:rPr>
          <w:rFonts w:ascii="Times New Roman" w:eastAsia="Arial Unicode MS" w:hAnsi="Times New Roman" w:cs="Times New Roman"/>
          <w:sz w:val="16"/>
          <w:szCs w:val="16"/>
        </w:rPr>
        <w:t xml:space="preserve">  административное  наказание  в  виде  административного  штрафа  в  размере   300  (тр</w:t>
      </w:r>
      <w:r w:rsidRPr="00D321CE" w:rsidR="0084549C">
        <w:rPr>
          <w:rFonts w:ascii="Times New Roman" w:eastAsia="Arial Unicode MS" w:hAnsi="Times New Roman" w:cs="Times New Roman"/>
          <w:sz w:val="16"/>
          <w:szCs w:val="16"/>
        </w:rPr>
        <w:t>ехсот</w:t>
      </w:r>
      <w:r w:rsidRPr="00D321CE">
        <w:rPr>
          <w:rFonts w:ascii="Times New Roman" w:eastAsia="Arial Unicode MS" w:hAnsi="Times New Roman" w:cs="Times New Roman"/>
          <w:sz w:val="16"/>
          <w:szCs w:val="16"/>
        </w:rPr>
        <w:t>)   рублей.</w:t>
      </w:r>
    </w:p>
    <w:p w:rsidR="001B65FC" w:rsidRPr="00D321CE" w:rsidP="0084549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D321CE">
        <w:rPr>
          <w:rFonts w:ascii="Times New Roman" w:eastAsia="Arial Unicode MS" w:hAnsi="Times New Roman" w:cs="Times New Roman"/>
          <w:sz w:val="16"/>
          <w:szCs w:val="16"/>
        </w:rP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B65FC" w:rsidRPr="00D321CE" w:rsidP="0084549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D321CE">
        <w:rPr>
          <w:rFonts w:ascii="Times New Roman" w:eastAsia="Arial Unicode MS" w:hAnsi="Times New Roman" w:cs="Times New Roman"/>
          <w:sz w:val="16"/>
          <w:szCs w:val="16"/>
        </w:rPr>
        <w:t xml:space="preserve"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 1 16 03030 01 6000 140. </w:t>
      </w:r>
    </w:p>
    <w:p w:rsidR="001B65FC" w:rsidRPr="00D321CE" w:rsidP="0084549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D321CE">
        <w:rPr>
          <w:rFonts w:ascii="Times New Roman" w:eastAsia="Arial Unicode MS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1B65FC" w:rsidRPr="00D321CE" w:rsidP="0084549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D321CE">
        <w:rPr>
          <w:rFonts w:ascii="Times New Roman" w:eastAsia="Arial Unicode MS" w:hAnsi="Times New Roman" w:cs="Times New Roman"/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4549C" w:rsidRPr="00D321CE" w:rsidP="0084549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D321CE">
        <w:rPr>
          <w:rFonts w:ascii="Times New Roman" w:eastAsia="Arial Unicode MS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4549C" w:rsidRPr="00D321CE" w:rsidP="0084549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1B65FC" w:rsidRPr="00D321CE" w:rsidP="0084549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D321CE">
        <w:rPr>
          <w:rFonts w:ascii="Times New Roman" w:eastAsia="Arial Unicode MS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D321CE" w:rsidR="0084549C">
        <w:rPr>
          <w:rFonts w:ascii="Times New Roman" w:eastAsia="Arial Unicode MS" w:hAnsi="Times New Roman" w:cs="Times New Roman"/>
          <w:sz w:val="16"/>
          <w:szCs w:val="16"/>
        </w:rPr>
        <w:t xml:space="preserve">       </w:t>
      </w:r>
      <w:r w:rsidRPr="00D321CE" w:rsidR="005F35AD">
        <w:rPr>
          <w:rFonts w:ascii="Times New Roman" w:eastAsia="Arial Unicode MS" w:hAnsi="Times New Roman" w:cs="Times New Roman"/>
          <w:sz w:val="16"/>
          <w:szCs w:val="16"/>
        </w:rPr>
        <w:t xml:space="preserve">         </w:t>
      </w:r>
      <w:r w:rsidRPr="00D321C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D321CE" w:rsidR="0084549C">
        <w:rPr>
          <w:rFonts w:ascii="Times New Roman" w:eastAsia="Arial Unicode MS" w:hAnsi="Times New Roman" w:cs="Times New Roman"/>
          <w:sz w:val="16"/>
          <w:szCs w:val="16"/>
        </w:rPr>
        <w:t xml:space="preserve">   </w:t>
      </w:r>
      <w:r w:rsidRPr="00D321CE">
        <w:rPr>
          <w:rFonts w:ascii="Times New Roman" w:eastAsia="Arial Unicode MS" w:hAnsi="Times New Roman" w:cs="Times New Roman"/>
          <w:sz w:val="16"/>
          <w:szCs w:val="16"/>
        </w:rPr>
        <w:t>Т.С. Тарасенко</w:t>
      </w:r>
    </w:p>
    <w:p w:rsidR="001B65FC" w:rsidRPr="00D321CE" w:rsidP="001B65FC">
      <w:pPr>
        <w:pStyle w:val="BodyTextIndent"/>
        <w:tabs>
          <w:tab w:val="left" w:pos="9214"/>
          <w:tab w:val="left" w:pos="963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8B03E2" w:rsidRPr="00D321CE" w:rsidP="001B65FC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sz w:val="16"/>
          <w:szCs w:val="16"/>
        </w:rPr>
      </w:pPr>
    </w:p>
    <w:sectPr w:rsidSect="0084549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B7"/>
    <w:rsid w:val="00164429"/>
    <w:rsid w:val="001B65FC"/>
    <w:rsid w:val="002F55B7"/>
    <w:rsid w:val="00473F84"/>
    <w:rsid w:val="005B261C"/>
    <w:rsid w:val="005F35AD"/>
    <w:rsid w:val="0084549C"/>
    <w:rsid w:val="00861A18"/>
    <w:rsid w:val="008B03E2"/>
    <w:rsid w:val="00955B62"/>
    <w:rsid w:val="00961DDB"/>
    <w:rsid w:val="009E714C"/>
    <w:rsid w:val="00D32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61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5B26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B2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B26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B261C"/>
    <w:rPr>
      <w:rFonts w:eastAsiaTheme="minorEastAsia"/>
      <w:lang w:eastAsia="ru-RU"/>
    </w:rPr>
  </w:style>
  <w:style w:type="character" w:customStyle="1" w:styleId="apple-converted-space">
    <w:name w:val="apple-converted-space"/>
    <w:basedOn w:val="DefaultParagraphFont"/>
    <w:rsid w:val="005B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