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4</w:t>
      </w:r>
    </w:p>
    <w:p w:rsidR="00A77B3E">
      <w:r>
        <w:t>дело №05-0301/14/2025</w:t>
      </w:r>
    </w:p>
    <w:p w:rsidR="00A77B3E">
      <w:r>
        <w:t>УИД 91MS0014-телефон-телефон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>адрес,</w:t>
      </w:r>
    </w:p>
    <w:p w:rsidR="00A77B3E">
      <w:r>
        <w:t>мировой судья судебного участка №14 Киевского судебного района адрес фио, рассмотрев дело об административном правонарушении в отношении фио, паспортные данные, урож. адрес, паспортные данные, работающего водителем наименование организации, привлекаемого к административной ответственности, предусмотренной ч. 4 статьи 12.15 КоАП РФ,</w:t>
      </w:r>
    </w:p>
    <w:p w:rsidR="00A77B3E"/>
    <w:p w:rsidR="00A77B3E">
      <w:r>
        <w:t>у с т а н о в и л :</w:t>
      </w:r>
    </w:p>
    <w:p w:rsidR="00A77B3E"/>
    <w:p w:rsidR="00A77B3E">
      <w:r>
        <w:t>дата в время на адрес 441км+070м водитель  фио управлял транспортным средством «Sitrak C7H» с госномером Н 176 ХЕ 82, допустил движение по полосе, предназначенной для встречного движения в нарушение требований линии дорожной разметки 1.1 ПДД РФ.</w:t>
      </w:r>
    </w:p>
    <w:p w:rsidR="00A77B3E">
      <w:r>
        <w:t>фио в судебное заседание не явился. О времени и месте рассмотрения дела извещён надлежащим образом. Предоставил мировому судье письменное заявление о рассмотрении дела в его отсутствие, вину в совершении вменяемого правонарушения признал, раскаялся в содеянном просил назначить ему наказание в виде штрафа.</w:t>
      </w:r>
    </w:p>
    <w:p w:rsidR="00A77B3E">
      <w:r>
        <w:t>Исследовав материалы дела об административном правонарушении, обозрев видеозапись, прихожу к следующим выводам.</w:t>
      </w:r>
    </w:p>
    <w:p w:rsidR="00A77B3E">
      <w:r>
        <w:t>Частью 4 статьи 12.15 КоАП РФ установлена административная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A77B3E">
      <w:r>
        <w:t>В соответствии с п. 1.3 ПДД РФ,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77B3E">
      <w:r>
        <w:t>Согласно пункту 9.1(1) ПДД РФ,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A77B3E">
      <w:r>
        <w:t>Согласно пункту 1.1 Приложения №2 к ПДД РФ, горизонтальная разметка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 w:rsidR="00A77B3E">
      <w:r>
        <w:t>Факт совершения  фио административного правонарушения, предусмотренного ч.4 ст.12.15 КоАП РФ, подтверждается совокупностью собранных по делу доказательств: протоколом об административном правонарушении 57ОР №629309 от дата; схемой места совершения административного правонарушения от дата; проектом организации дорожного движения на автомобильную адрес; видеозаписью совершения административного правонарушения.</w:t>
      </w:r>
    </w:p>
    <w:p w:rsidR="00A77B3E">
      <w:r>
        <w:t>Все указанные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Нарушение правил дорожного движения, связанное с повторным выездом на полосу встречного движения в месте, где такой маневр запрещен, характеризуется повышенной степенью общественной опасности, существенно нарушает охраняемые законом общественные правоотношения.</w:t>
      </w:r>
    </w:p>
    <w:p w:rsidR="00A77B3E">
      <w:r>
        <w:t>Срок давности привлечения фио к административной ответственности по ч.4 статьи 12.15 КоАП РФ на момент рассмотрения дела не истек.</w:t>
      </w:r>
    </w:p>
    <w:p w:rsidR="00A77B3E">
      <w:r>
        <w:t>При назначении административного наказания, мировой судья учитывает характер совершенного административного правонарушения, данные о личности виновного.</w:t>
      </w:r>
    </w:p>
    <w:p w:rsidR="00A77B3E">
      <w:r>
        <w:t>Смягчающими обстоятельствами являются признание вины и чистосердечное раскаяние.</w:t>
      </w:r>
    </w:p>
    <w:p w:rsidR="00A77B3E">
      <w:r>
        <w:t>Отягчающих административную ответственность обстоятельств при рассмотрении дела не установлено.</w:t>
      </w:r>
    </w:p>
    <w:p w:rsidR="00A77B3E">
      <w:r>
        <w:t>Учитывая изложенное, считаю необходимым назначить фио наказание в виде штрафа.</w:t>
      </w:r>
    </w:p>
    <w:p w:rsidR="00A77B3E">
      <w:r>
        <w:t>Руководствуясь ч.4 ст.12.15, 29.7-29.11, КоАП РФ,</w:t>
      </w:r>
    </w:p>
    <w:p w:rsidR="00A77B3E"/>
    <w:p w:rsidR="00A77B3E">
      <w:r>
        <w:t>п о с т а н о в и л :</w:t>
      </w:r>
    </w:p>
    <w:p w:rsidR="00A77B3E"/>
    <w:p w:rsidR="00A77B3E">
      <w:r>
        <w:t>фио признать виновным в совершении административного правонарушения, предусмотренного частью 5 статьи 12.15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сумма.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штрафа в законную силу на следующие реквизиты:</w:t>
      </w:r>
    </w:p>
    <w:p w:rsidR="00A77B3E">
      <w:r>
        <w:t>«Получатель УФК по адрес (УМВД России по адрес, л/с 04541248770); наименование банка: ОКЦ №4 ГУ Банка России по Центральному федеральному округу//УФК по адрес; КПП телефон; ИНН телефон; ОКТМО телефон; номер счета 03100643000000015400, БИК телефон; кор.сч. 40102810545370000046, КБК 18811601123010001140; УИН 18810457250240000568».</w:t>
      </w:r>
    </w:p>
    <w:p w:rsidR="00A77B3E">
      <w:r>
        <w:t>При уплате административного штрафа не позднее 30 дней со дня вынесения постановления о наложении административного штрафа административный штраф может быть уплачен в размере 75% суммы наложенного административного штрафа.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настоящего постановления судебному приставу-исполнителю для взыскания суммы административного штрафа.</w:t>
      </w:r>
    </w:p>
    <w:p w:rsidR="00A77B3E">
      <w:r>
        <w:t>В соответствии со ст. 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течение десяти дней со дня получения его копии в Киевский районный суд адрес.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