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№05-0314/14/2022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гражданина России, паспортные данные, женатого, несовершеннолетних детей не имеющего, со слов работающего директором компании, зарегистрированного по адресу: адрес, ул. Грибоедова 10, кв.4,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от дата №18810223177774627675.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Постановлением ПДПС ГИБДД ГУ МВД России по КК адрес от дата №18810223177774627675 фио был признан виновным в совершении административного правонарушения, предусмотренного ч.2 ст. 12.19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№186152; копией постановления от дата №18810223177774627675;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 и наличие смягчающих обстоятельств – признание вины и чистосердечное раскаяние. Обстоятельств,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0410760300145003142220189.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