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№05-0347/14/2021</w:t>
      </w:r>
    </w:p>
    <w:p w:rsidR="00A77B3E">
      <w:r>
        <w:t>УИД 91MS0014-телефон-телефон</w:t>
      </w:r>
    </w:p>
    <w:p w:rsidR="00A77B3E">
      <w:r>
        <w:t>П О С Т А Н О В Л Е Н И Е</w:t>
      </w:r>
    </w:p>
    <w:p w:rsidR="00A77B3E">
      <w:r>
        <w:t>07 декабря 2021 года</w:t>
        <w:tab/>
        <w:t>адрес</w:t>
      </w:r>
    </w:p>
    <w:p w:rsidR="00A77B3E">
      <w:r>
        <w:t>мировой судья судебного участка №14 Киевского судебного района адрес фио, рассмотрев дело об административном правонарушении, в отношении: фио, паспортные данные, урож. адрес, паспортные данные, привлекаемой к административной ответственности, предусмотренной ч.1 статьи 19.5 КоАП РФ,</w:t>
      </w:r>
    </w:p>
    <w:p w:rsidR="00A77B3E"/>
    <w:p w:rsidR="00A77B3E">
      <w:r>
        <w:t>у с т а н о в и л :</w:t>
      </w:r>
    </w:p>
    <w:p w:rsidR="00A77B3E"/>
    <w:p w:rsidR="00A77B3E">
      <w:r>
        <w:t>фио не выполнила в установленный срок предписание Главы Администрации адрес от 12.07.2021 года №11/0206/4264.</w:t>
      </w:r>
    </w:p>
    <w:p w:rsidR="00A77B3E">
      <w:r>
        <w:t>фио в судебное заседание не явилась. О времени и месте рассмотрения дела извещена надлежащим образом. О причине неявки мировому судье не сообщила.</w:t>
      </w:r>
    </w:p>
    <w:p w:rsidR="00A77B3E">
      <w:r>
        <w:t>Исследовав материалы дела, мировой судья приходит к следующим выводам.</w:t>
      </w:r>
    </w:p>
    <w:p w:rsidR="00A77B3E">
      <w:r>
        <w:t>Согласно части 1 статьи 19.5 КоАП РФ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A77B3E">
      <w:r>
        <w:t>Согласно выписке из ЕГРН от 14.04.2021 года фио принадлежит на праве собственности земельный участок площадью 600 кв.м., расположенный по пдресу адрес.</w:t>
      </w:r>
    </w:p>
    <w:p w:rsidR="00A77B3E">
      <w:r>
        <w:t>26.05.2021 года Главой Администрации адрес было издано распоряжение №229-р о проведении проверки в отношении фио по адресу адрес с целью проверки соблюдения требований земельного законодательства. Срок проведения проверки с 07.06.2021 по 09.06.2021.</w:t>
      </w:r>
    </w:p>
    <w:p w:rsidR="00A77B3E">
      <w:r>
        <w:t>27.05.2021 года указанное распоряжение вместе с уведомлением о проведении проверки было направлено в адрес фио почтовой корреспонденцией РПО №29500059440871 и 05.06.2021 года было возвращено с отметкой «истек срок хранения».</w:t>
      </w:r>
    </w:p>
    <w:p w:rsidR="00A77B3E">
      <w:r>
        <w:t>09.06.2021 года Управлением муниципального контроля Администрации адрес была проведена проверка исполнения земельного законодательства фио по адресу адрес по результатам которой был составлен Акт №11/02-03/90з, согласно которому по результатам проведенного осмотра территории, прилегающей с адрес к земельному участку с кадастровым номером 90:22:телефон:2840 площадью 600 кв.м., расположенному по адресу адрес и принадлежащему фио, выявлен факт размещения капитального ограждения из силикатного кирпича и одноэтажное капитальное хозяйственное строение площадью 9 кв.м. на земельном участке муниципальной собственности площадью 71 кв.м., доступ на который ограничен. Документы, подтверждающие наличие права на использование занятого земельного участка площадью 71 кв.м. в ходе проверки фио не представлены.</w:t>
      </w:r>
    </w:p>
    <w:p w:rsidR="00A77B3E">
      <w:r>
        <w:t>12.07.2021 года по результатам проведения указанной проверки Управлением муниципального контроля Администрации адрес в адрес фио также было вынесено предписание об устранении нарушений земельного законодательства путем освобождения самовольно занятого земельного участка, либо оформления прав на его использование в срок до 09.09.2021 года.</w:t>
      </w:r>
    </w:p>
    <w:p w:rsidR="00A77B3E">
      <w:r>
        <w:t>13.07.2021 года предписание было направлено в адрес фио почтовой корреспонденцией РПО №29500061124134 и 23.07.2021 года вернулось отправителю с отметкой «истек срок хранения».</w:t>
      </w:r>
    </w:p>
    <w:p w:rsidR="00A77B3E">
      <w:r>
        <w:t>Распоряжением Главы Администрации адрес от 10.09.2021 года №450-р было решено провести проверку в отношении фио с целью проверки исполнения предписания от 12.07.2021 года.</w:t>
      </w:r>
    </w:p>
    <w:p w:rsidR="00A77B3E">
      <w:r>
        <w:t>15.09.2021 года Управление муниципального контроля Администрации адрес почтовой корреспонденцией РПО №29500063369878 направило в адрес фио уведомление о проведении проверки исполнения предписания от 12.07.2021 года, к которому было приложено распоряжение о проведении проверки от 10.09.2021 года. Согласно уведомлению о проведении проверки, для ее проведения фио было необходимо присутствовать на проверяемом земельном участке 19.10.2021 года с 14 часов до 18 часов. Также в уведомлении фио сообщалось, что в случае неисполнения ею предписания от 12.07.2021 года, 25.10.2021 года ей необходимо прибыть по адресу Управления муниципального контроля Администрации адрес для составления протокола об административном правонарушении по ч.1 статьи 19.5 КоАП РФ.</w:t>
      </w:r>
    </w:p>
    <w:p w:rsidR="00A77B3E">
      <w:r>
        <w:t>Однако почтовое отправление с уведомлением о проверке и распоряжением было возвращено отправителю с отметкой «истек срок хранения».</w:t>
      </w:r>
    </w:p>
    <w:p w:rsidR="00A77B3E">
      <w:r>
        <w:t>22.10.2021 года Управлением муниципального контроля Администрации адрес была проведена проверка исполнения предписания от 12.07.2021 года по результатам которой был составлен Акт проверки №11/02-03/166з, согласно которому самовольно занятый земельный участок муниципальной собственности площадью 71 кв.м. по адресу адрес продолжает использоваться фио без оформленных в установленном порядке правоустанавливающих документов, предписание не выполнено.</w:t>
      </w:r>
    </w:p>
    <w:p w:rsidR="00A77B3E">
      <w:r>
        <w:t>25.10.2021 года в отношении фио был составлен протокол об административном правонарушении по ч.1 статьи 19.5 КоАП РФ по факту неисполнения предписания от 12.07.2021 года, срок исполнения которого истек 09.09.2021 года.</w:t>
      </w:r>
    </w:p>
    <w:p w:rsidR="00A77B3E">
      <w:r>
        <w:t>Объективная сторона административного правонарушения, предусмотренного частью 1 статьи 19.5 Кодекса Российской Федерации об административных правонарушениях, выражается в невыполнении в установленный срок законного предписания органа (должностного лица), осуществляющего государственный надзор (контроль).</w:t>
      </w:r>
    </w:p>
    <w:p w:rsidR="00A77B3E">
      <w:r>
        <w:t>Существенным обстоятельством, подлежащим выяснению по делу об административном правонарушении, предусмотренном данной нормой, является установление законности предписания, неисполнение которого вменено лицу, в отношении которого ведется производство по делу. От установления данного обстоятельства зависит разрешение вопроса о наличии либо отсутствии в деянии лица состава вмененного административного правонарушения.</w:t>
      </w:r>
    </w:p>
    <w:p w:rsidR="00A77B3E">
      <w:r>
        <w:t>В случае, если законность предписания административного органа не являлась предметом судебной проверки в ином судебном порядке, его законность подлежит проверке при назначении административного наказания, поскольку административная ответственность по части 1 статьи 19.5 Кодекса Российской Федерации об административных правонарушениях наступает за неисполнение только законного предписания административного органа.</w:t>
      </w:r>
    </w:p>
    <w:p w:rsidR="00A77B3E">
      <w:r>
        <w:t>Согласно обмеру земельного участка (приложение к Акту проверки от 09.06.2021 №11/02-03/90з), расположенного по адресу адрес, площадь самовольно занятого земельного участка составляет 71 кв.адрес определена лазерным дальномером путем суммирования и вычисления площадей простых геометрических фигур, нанесенных на план-схему земельного участка. Самовольно занятый земельный участок муниципальной собственности огражден забором из силикатного кирпича, в его границах размещена капитальная одноэтажная хозяйственная постройка.</w:t>
      </w:r>
    </w:p>
    <w:p w:rsidR="00A77B3E">
      <w:r>
        <w:t>Таким образом мировой судья приходит к выводу о законности предписания от 12.07.2021 года, выданного в адрес фио и наличии объективной возможности его исполнения в установленный в нем срок.</w:t>
      </w:r>
    </w:p>
    <w:p w:rsidR="00A77B3E">
      <w:r>
        <w:t>Требования предписания фио не исполнены, что образует состав административного правонарушения, предусмотренный ч.1 статьи 19.5 КоАП РФ.</w:t>
      </w:r>
    </w:p>
    <w:p w:rsidR="00A77B3E">
      <w:r>
        <w:t>Вина фио в совершении указанного правонарушения подтверждается совокупностью собранных по делу доказательств:</w:t>
      </w:r>
    </w:p>
    <w:p w:rsidR="00A77B3E">
      <w:r>
        <w:t>- протоколом об административном правонарушении №29 от 25.10.2021 года;</w:t>
      </w:r>
    </w:p>
    <w:p w:rsidR="00A77B3E">
      <w:r>
        <w:t>- распоряжением о проведении внеплановой выездной проверки гражданина от 10.09.2021 №450-р;</w:t>
      </w:r>
    </w:p>
    <w:p w:rsidR="00A77B3E">
      <w:r>
        <w:t>- Актом проверки №11/02-03/166з от 22.10.2021 с фототаблицей к нему;</w:t>
      </w:r>
    </w:p>
    <w:p w:rsidR="00A77B3E">
      <w:r>
        <w:t>- предписанием от 12.07.2021 года №11/0206/4264;</w:t>
      </w:r>
    </w:p>
    <w:p w:rsidR="00A77B3E">
      <w:r>
        <w:t>- постановлением о назначении административного наказания в отношении фио по статье 7.1 КоАП РФ по факту самовольного занятия несформированного земельного участка муниципальной собственности площадью 71 кв.м., прилегающего к земельному участку с кадастровым номером 90:22:телефон:2840, расположенному по адресу адрес;</w:t>
      </w:r>
    </w:p>
    <w:p w:rsidR="00A77B3E">
      <w:r>
        <w:t>- распоряжением о проведении внеплановой проверки гражданина от 26.06.2021 №229-р;</w:t>
      </w:r>
    </w:p>
    <w:p w:rsidR="00A77B3E">
      <w:r>
        <w:t>- Актом проверки органом муниципального контроля гражданина от 09.06.2021 года №11/02-03/90з с приложением к нему (обмер земельного участка и фототаблица);</w:t>
      </w:r>
    </w:p>
    <w:p w:rsidR="00A77B3E">
      <w:r>
        <w:t>- выпиской из ЕГРН в отношении земельного участка площадью 600 кв.м. с кадастровым номером 90:22:телефон:2840, расположенного по адресу адрес.</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обоснованному выводу о виновности фио в совершении административного правонарушения, предусмотренного ч.1 ст.19.5 КоАП РФ</w:t>
      </w:r>
    </w:p>
    <w:p w:rsidR="00A77B3E">
      <w:r>
        <w:t>Сведений о наличии смягчающих и отягчающих административную ответственность обстоятельствах в материалах дела не имеется.</w:t>
      </w:r>
    </w:p>
    <w:p w:rsidR="00A77B3E">
      <w:r>
        <w:t>Мировой судья считает, что назначение наказания в виде административного штрафа будет являться необходимым и достаточным для достижения целей, предусмотренных ст.1.2 КоАП РФ и предупреждения совершения аналогичных правонарушений в будущем.</w:t>
      </w:r>
    </w:p>
    <w:p w:rsidR="00A77B3E">
      <w:r>
        <w:t>Руководствуясь ст. ст. 4.1, ч. 1 ст. 19.5, 23.1, 29.7, 29.9-29.11 КоАП РФ, –</w:t>
      </w:r>
    </w:p>
    <w:p w:rsidR="00A77B3E"/>
    <w:p w:rsidR="00A77B3E">
      <w:r>
        <w:t>п о с т а н о в и л :</w:t>
      </w:r>
    </w:p>
    <w:p w:rsidR="00A77B3E"/>
    <w:p w:rsidR="00A77B3E">
      <w:r>
        <w:t>фио признать виновной в совершении административного правонарушения, предусмотренного частью 1 статьи 19.5 Кодекса Российской Федерации об административных правонарушениях, и назначить наказание в виде административного штрафа в размере 300 (триста) рублей.</w:t>
      </w:r>
    </w:p>
    <w:p w:rsidR="00A77B3E">
      <w:r>
        <w:t>Административный штраф должен быть оплачен не позднее 60 дней со дня вступления постановления в законную силу по следующим реквизитам:</w:t>
      </w:r>
    </w:p>
    <w:p w:rsidR="00A77B3E">
      <w:r>
        <w:t>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 телефон телефон.</w:t>
      </w:r>
    </w:p>
    <w:p w:rsidR="00A77B3E">
      <w:r>
        <w:t>Квитанцию об оплате штрафа необходимо представить в судебный участок, как документ подтверждающий исполнение судебного постановления.</w:t>
      </w:r>
    </w:p>
    <w:p w:rsidR="00A77B3E">
      <w:r>
        <w:t>При отсутствии документа, свидетельствующего об уплате административного штрафа в срок, сумма штрафа на основании ст. 32.2 Кодекса Российской Федерации об административных правонарушениях будет взыскана в принудительном порядке.</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