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6</w:t>
      </w:r>
    </w:p>
    <w:p w:rsidR="00A77B3E"/>
    <w:p w:rsidR="00A77B3E"/>
    <w:p w:rsidR="00A77B3E" w:rsidP="00B80C51">
      <w:pPr>
        <w:jc w:val="right"/>
      </w:pPr>
      <w:r>
        <w:t>Дело № 5-15-62/2017</w:t>
      </w:r>
    </w:p>
    <w:p w:rsidR="00A77B3E" w:rsidP="00B80C51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                        </w:t>
      </w:r>
      <w:r>
        <w:t>адрес</w:t>
      </w:r>
    </w:p>
    <w:p w:rsidR="00A77B3E"/>
    <w:p w:rsidR="00A77B3E" w:rsidP="00B80C51">
      <w:pPr>
        <w:ind w:firstLine="709"/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......) в отношении </w:t>
      </w:r>
    </w:p>
    <w:p w:rsidR="00A77B3E" w:rsidP="00B80C51">
      <w:pPr>
        <w:ind w:firstLine="709"/>
        <w:jc w:val="both"/>
      </w:pPr>
      <w:r>
        <w:t>фио</w:t>
      </w:r>
      <w:r>
        <w:t>, дата рождения</w:t>
      </w:r>
      <w:r>
        <w:t>, зарегистрированного по адресу: адрес</w:t>
      </w:r>
      <w:r>
        <w:t xml:space="preserve">, проживающего по адресу: адрес, </w:t>
      </w:r>
      <w:r>
        <w:t xml:space="preserve">не работающего, в совершении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РФ,  </w:t>
      </w:r>
    </w:p>
    <w:p w:rsidR="00A77B3E" w:rsidP="00B80C51">
      <w:pPr>
        <w:ind w:firstLine="709"/>
        <w:jc w:val="center"/>
      </w:pPr>
      <w:r>
        <w:t>УСТАНОВИЛ:</w:t>
      </w:r>
    </w:p>
    <w:p w:rsidR="00A77B3E" w:rsidP="00B80C51">
      <w:pPr>
        <w:ind w:firstLine="709"/>
        <w:jc w:val="both"/>
      </w:pPr>
      <w:r>
        <w:t>дата должностным лицом ОР ДПС ГИБДД МВД по</w:t>
      </w:r>
      <w:r>
        <w:t xml:space="preserve"> адрес составлен протокол № ... телефон об административном правонарушении в отношении </w:t>
      </w:r>
      <w:r>
        <w:t>фио</w:t>
      </w:r>
      <w:r>
        <w:t>.</w:t>
      </w:r>
    </w:p>
    <w:p w:rsidR="00A77B3E" w:rsidP="00B80C51">
      <w:pPr>
        <w:ind w:firstLine="709"/>
        <w:jc w:val="both"/>
      </w:pPr>
      <w:r>
        <w:t xml:space="preserve">Действия </w:t>
      </w:r>
      <w:r>
        <w:t>фио</w:t>
      </w:r>
      <w:r>
        <w:t xml:space="preserve"> квалифицированы должностным лицом ОР ДПС ГИБДД МВД по адрес по ч. 1 ст. 12.26 </w:t>
      </w:r>
      <w:r>
        <w:t>КоАП</w:t>
      </w:r>
      <w:r>
        <w:t xml:space="preserve"> РФ - невыполнение водителем транспортного средства законного требова</w:t>
      </w:r>
      <w:r>
        <w:t>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80C51">
      <w:pPr>
        <w:ind w:firstLine="709"/>
        <w:jc w:val="both"/>
      </w:pPr>
      <w:r>
        <w:t xml:space="preserve">Так, </w:t>
      </w:r>
      <w:r>
        <w:t>фио</w:t>
      </w:r>
      <w:r>
        <w:t xml:space="preserve"> дата в время на адрес, в адрес, управляя транспортным средством</w:t>
      </w:r>
      <w:r>
        <w:t xml:space="preserve"> марки Газель 33022Р, государственный регистрационный знак К491ТУ190, в нарушение п. 2.3.2 Правил дорожного движения Российской Федерации, утвержденных постановлением Правительства РФ от 23.10.1993 № 1090 (далее – ПДД РФ), при наличии признаков опьянения (</w:t>
      </w:r>
      <w:r>
        <w:t>запах алкоголя изо рта, нарушение речи, поведение, не соответствующее обстановке)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если такие дейст</w:t>
      </w:r>
      <w:r>
        <w:t xml:space="preserve">вия (бездействие) не содержат уголовно наказуемого деяния, за что предусмотрена административная ответственность по ч. 1 ст. 12.26 </w:t>
      </w:r>
      <w:r>
        <w:t>КоАП</w:t>
      </w:r>
      <w:r>
        <w:t xml:space="preserve"> РФ.</w:t>
      </w:r>
    </w:p>
    <w:p w:rsidR="00A77B3E" w:rsidP="00B80C51">
      <w:pPr>
        <w:ind w:firstLine="709"/>
        <w:jc w:val="both"/>
      </w:pPr>
      <w:r>
        <w:t>Согласно п.9 Постановления Пленума Верховного суда РФ от дата № 5 «О некоторых вопросах, возникающих у судов при при</w:t>
      </w:r>
      <w:r>
        <w:t xml:space="preserve">менении Кодекса Российской Федерации об административных правонарушениях», в соответствии со статьей 29.8 </w:t>
      </w:r>
      <w:r>
        <w:t>КоАП</w:t>
      </w:r>
      <w:r>
        <w:t xml:space="preserve"> РФ при рассмотрении дела об административном правонарушении коллегиальным органом ведется протокол, в котором закрепляются проведенные процессуал</w:t>
      </w:r>
      <w:r>
        <w:t>ьные действия, объяснения, показания и заключения участвующих в деле лиц и указываются исследованные документы.</w:t>
      </w:r>
    </w:p>
    <w:p w:rsidR="00A77B3E" w:rsidP="00B80C51">
      <w:pPr>
        <w:ind w:firstLine="709"/>
        <w:jc w:val="both"/>
      </w:pPr>
      <w:r>
        <w:t xml:space="preserve">Учитывая, что </w:t>
      </w:r>
      <w:r>
        <w:t>КоАП</w:t>
      </w:r>
      <w:r>
        <w:t xml:space="preserve"> РФ не содержит запрета на ведение протокола при рассмотрении дела судьей, в необходимых случаях возможность ведения такого пр</w:t>
      </w:r>
      <w:r>
        <w:t>отокола не исключается.</w:t>
      </w:r>
    </w:p>
    <w:p w:rsidR="00A77B3E" w:rsidP="00B80C51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совершенном административном правонарушении признал, однако пояснил, что от освидетельствования отказался под влиянием заблуждения, в которое его ввели инспекторы ДПС, пояснив, что прохождение ос</w:t>
      </w:r>
      <w:r>
        <w:t xml:space="preserve">видетельствования займет много времени и освободиться он </w:t>
      </w:r>
      <w:r>
        <w:t xml:space="preserve">сможет только к утру, а отказ от освидетельствования не будет нести для него существенных неблагоприятных последствий. Кроме того, </w:t>
      </w:r>
      <w:r>
        <w:t>фио</w:t>
      </w:r>
      <w:r>
        <w:t xml:space="preserve"> в судебном заседании признал, что накануне остановки его транспо</w:t>
      </w:r>
      <w:r>
        <w:t xml:space="preserve">ртного средства сотрудниками ДПС ввиду сильной усталости он принял </w:t>
      </w:r>
      <w:r>
        <w:t>алкоголесодержащий</w:t>
      </w:r>
      <w:r>
        <w:t xml:space="preserve"> энергетический напиток.</w:t>
      </w:r>
    </w:p>
    <w:p w:rsidR="00A77B3E" w:rsidP="00B80C51">
      <w:pPr>
        <w:ind w:firstLine="709"/>
        <w:jc w:val="both"/>
      </w:pPr>
      <w:r>
        <w:t xml:space="preserve">Должностное лицо, составившее протокол об административном правонарушении – </w:t>
      </w:r>
      <w:r>
        <w:t>фио</w:t>
      </w:r>
      <w:r>
        <w:t xml:space="preserve"> в судебное заседание не явился, был уведомлен надлежащим образом, </w:t>
      </w:r>
      <w:r>
        <w:t>причину неявки суду не сообщил.</w:t>
      </w:r>
    </w:p>
    <w:p w:rsidR="00A77B3E" w:rsidP="00B80C51">
      <w:pPr>
        <w:ind w:firstLine="709"/>
        <w:jc w:val="both"/>
      </w:pPr>
      <w:r>
        <w:t>Исследовав в совокупности материалы дела об административном правонарушении, выслушав лицо, в отношении которого ведется производство по делу об административном правонарушении, мировой судья приходит к выводу о том, что нал</w:t>
      </w:r>
      <w:r>
        <w:t xml:space="preserve">ичие в действиях </w:t>
      </w:r>
      <w:r>
        <w:t>фио</w:t>
      </w:r>
      <w:r>
        <w:t xml:space="preserve"> состава административного правонарушения, предусмотренного ч. 1 ст. 12.26 </w:t>
      </w:r>
      <w:r>
        <w:t>КоАП</w:t>
      </w:r>
      <w:r>
        <w:t xml:space="preserve"> РФ, нашло свое подтверждение исходя из нижеследующего.</w:t>
      </w:r>
    </w:p>
    <w:p w:rsidR="00A77B3E" w:rsidP="00B80C51">
      <w:pPr>
        <w:ind w:firstLine="709"/>
        <w:jc w:val="both"/>
      </w:pPr>
      <w:r>
        <w:t xml:space="preserve">В соответствии с положениями </w:t>
      </w:r>
      <w:r>
        <w:t>пп</w:t>
      </w:r>
      <w:r>
        <w:t>. 2.3.2 п. 2.3 ПДД РФ водитель транспортного средства обязан по требов</w:t>
      </w:r>
      <w:r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</w:t>
      </w:r>
      <w:r>
        <w:t>я.</w:t>
      </w:r>
    </w:p>
    <w:p w:rsidR="00A77B3E" w:rsidP="00B80C51">
      <w:pPr>
        <w:ind w:firstLine="709"/>
        <w:jc w:val="both"/>
      </w:pPr>
      <w:r>
        <w:t>В силу положений п. 1.6 ПДД РФ лица, нарушившие Правила, несут ответственность в соответствии с действующим законодательством.</w:t>
      </w:r>
    </w:p>
    <w:p w:rsidR="00A77B3E" w:rsidP="00B80C51">
      <w:pPr>
        <w:ind w:firstLine="709"/>
        <w:jc w:val="both"/>
      </w:pPr>
      <w:r>
        <w:t xml:space="preserve">Согласно ч. 1 ст.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</w:t>
      </w:r>
      <w: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</w:t>
      </w:r>
      <w:r>
        <w:t>ранспортными средствами на срок от полутора до двух лет.</w:t>
      </w:r>
    </w:p>
    <w:p w:rsidR="00A77B3E" w:rsidP="00B80C51">
      <w:pPr>
        <w:ind w:firstLine="709"/>
        <w:jc w:val="both"/>
      </w:pPr>
      <w:r>
        <w:t xml:space="preserve">Положения ч. 1.1 ст. 27.12 </w:t>
      </w:r>
      <w:r>
        <w:t>КоАП</w:t>
      </w:r>
      <w:r>
        <w:t xml:space="preserve"> РФ предусматривают, что лицо, которое управляет транспортным средством соответствующего вида и в отношении которого имеются достаточные основания полагать, что это лиц</w:t>
      </w:r>
      <w:r>
        <w:t xml:space="preserve">о находится в состоянии опьянения, подлежит направлению на медицинское освидетельствование на состояние опьянения. </w:t>
      </w:r>
    </w:p>
    <w:p w:rsidR="00A77B3E" w:rsidP="00B80C51">
      <w:pPr>
        <w:ind w:firstLine="709"/>
        <w:jc w:val="both"/>
      </w:pPr>
      <w:r>
        <w:t>В силу п. 2 «Правил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t xml:space="preserve"> результатов, направления указанного лица на медицинское освидетельствование на состояние опьянения и оформления его результатов», утвержденных постановлением Правительства Российской Федерации от 26.06.2008 № 475 (ред. 10.09.2016) (далее – Правила), освид</w:t>
      </w:r>
      <w:r>
        <w:t>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B80C51">
      <w:pPr>
        <w:ind w:firstLine="709"/>
        <w:jc w:val="both"/>
      </w:pPr>
      <w:r>
        <w:t>Доста</w:t>
      </w:r>
      <w:r>
        <w:t xml:space="preserve">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</w:t>
      </w:r>
      <w:r>
        <w:t>нарушение речи; г) резкое изменение окраски</w:t>
      </w:r>
      <w:r>
        <w:t xml:space="preserve"> кожных покровов лица; </w:t>
      </w:r>
      <w:r>
        <w:t>д</w:t>
      </w:r>
      <w:r>
        <w:t>) поведение, не соответствующее обстановке (п. 3 Правил).</w:t>
      </w:r>
    </w:p>
    <w:p w:rsidR="00A77B3E" w:rsidP="00B80C51">
      <w:pPr>
        <w:ind w:firstLine="709"/>
        <w:jc w:val="both"/>
      </w:pPr>
      <w:r>
        <w:t xml:space="preserve">Согласно </w:t>
      </w:r>
      <w:r>
        <w:t>пп</w:t>
      </w:r>
      <w:r>
        <w:t>. «а» п. 10 Правил направлению на медицинское освидетельствование на состояние опьянения водитель транспортного средства подлежит, в частности, при отказе от прохо</w:t>
      </w:r>
      <w:r>
        <w:t xml:space="preserve">ждения освидетельствования на состояние алкогольного опьянения. </w:t>
      </w:r>
    </w:p>
    <w:p w:rsidR="00A77B3E" w:rsidP="00B80C51">
      <w:pPr>
        <w:ind w:firstLine="709"/>
        <w:jc w:val="both"/>
      </w:pPr>
      <w:r>
        <w:t xml:space="preserve">В соответствии с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>
        <w:t xml:space="preserve">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</w:t>
      </w:r>
      <w:r>
        <w:t>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80C51">
      <w:pPr>
        <w:ind w:firstLine="709"/>
        <w:jc w:val="both"/>
      </w:pPr>
      <w:r>
        <w:t>Мировой судья пришел к выводу о том, что у сотрудника ОР ДПС ГИБДД МВД по адрес имелись достаточные основания дл</w:t>
      </w:r>
      <w:r>
        <w:t xml:space="preserve">я отстранения </w:t>
      </w:r>
      <w:r>
        <w:t>фио</w:t>
      </w:r>
      <w:r>
        <w:t xml:space="preserve"> от управления транспортным средством и направления его на освидетельствование на состояние алкогольного опьянения, поскольку у </w:t>
      </w:r>
      <w:r>
        <w:t>фио</w:t>
      </w:r>
      <w:r>
        <w:t xml:space="preserve"> имелись признаки опьянения, а именно: запах алкоголя изо рта, нарушение речи, поведение, не соответствующее</w:t>
      </w:r>
      <w:r>
        <w:t xml:space="preserve"> обстановке, что зафиксировано в протоколе от дата ... ... о направлении на медицинское освидетельствование на состояние опьянения (л.д. 4), протоколе от дата № ...... об административном правонарушении (л.д. 2). Наличие указанных признаков не отрицал в су</w:t>
      </w:r>
      <w:r>
        <w:t xml:space="preserve">дебном заседании </w:t>
      </w:r>
      <w:r>
        <w:t>фио</w:t>
      </w:r>
      <w:r>
        <w:t xml:space="preserve">, обосновывая их состоянием крайней усталости и употреблением энергетического </w:t>
      </w:r>
      <w:r>
        <w:t>алкоголесодержащего</w:t>
      </w:r>
      <w:r>
        <w:t xml:space="preserve"> напитка. </w:t>
      </w:r>
    </w:p>
    <w:p w:rsidR="00A77B3E" w:rsidP="00B80C51">
      <w:pPr>
        <w:ind w:firstLine="709"/>
        <w:jc w:val="both"/>
      </w:pPr>
      <w:r>
        <w:t>Наличие даже одного из указанных признаков было достаточным и давало инспектору ДПС право, в соответствии с п. 10 Правил на зако</w:t>
      </w:r>
      <w:r>
        <w:t xml:space="preserve">нном основании направить </w:t>
      </w:r>
      <w:r>
        <w:t>фио</w:t>
      </w:r>
      <w:r>
        <w:t xml:space="preserve"> для освидетельствования на состояние опьянения.</w:t>
      </w:r>
    </w:p>
    <w:p w:rsidR="00A77B3E" w:rsidP="00B80C51">
      <w:pPr>
        <w:ind w:firstLine="709"/>
        <w:jc w:val="both"/>
      </w:pPr>
      <w:r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что подтверждается видеозаписью (л.д. 7), то он законно и обоснованно был направлен</w:t>
      </w:r>
      <w:r>
        <w:t xml:space="preserve"> для медицинского освидетельствования на состояние опьянения, от прохождения которого он также отказался, о чем свидетельствуют соответствующая запись в протоколе от </w:t>
      </w:r>
      <w:r>
        <w:t>датателефон</w:t>
      </w:r>
      <w:r>
        <w:t>... ... о направлении на медицинское освидетельствование на состояние опьянения</w:t>
      </w:r>
      <w:r>
        <w:t xml:space="preserve"> (л.д. 4) и видеозапись (л.д. 7). Данное обстоятельство не опровергается и самим </w:t>
      </w:r>
      <w:r>
        <w:t>фио</w:t>
      </w:r>
    </w:p>
    <w:p w:rsidR="00A77B3E" w:rsidP="00B80C51">
      <w:pPr>
        <w:ind w:firstLine="709"/>
        <w:jc w:val="both"/>
      </w:pPr>
      <w:r>
        <w:t xml:space="preserve">Факт управления </w:t>
      </w:r>
      <w:r>
        <w:t>фио</w:t>
      </w:r>
      <w:r>
        <w:t xml:space="preserve"> автомобилем подтверждается протоколом об административном правонарушении от дата № ...... (л.д. 2), протоколом от дата № ... (л.д. 3) об отстранении от управления транспортным средством, протоколом от </w:t>
      </w:r>
      <w:r>
        <w:t>датателефон</w:t>
      </w:r>
      <w:r>
        <w:t>... ... о направлении на</w:t>
      </w:r>
      <w:r>
        <w:t xml:space="preserve"> медицинское освидетельствование (л.д. 4). </w:t>
      </w:r>
    </w:p>
    <w:p w:rsidR="00A77B3E" w:rsidP="00B80C51">
      <w:pPr>
        <w:ind w:firstLine="709"/>
        <w:jc w:val="both"/>
      </w:pPr>
      <w:r>
        <w:t xml:space="preserve">Достоверность и допустимость перечисленных доказательств сомнений не вызывает. </w:t>
      </w:r>
    </w:p>
    <w:p w:rsidR="00A77B3E" w:rsidP="00B80C51">
      <w:pPr>
        <w:ind w:firstLine="709"/>
        <w:jc w:val="both"/>
      </w:pPr>
      <w:r>
        <w:t xml:space="preserve">Для привлечения к административной ответственности, предусмотренной ч.1 ст. 12.26 </w:t>
      </w:r>
      <w:r>
        <w:t>КоАП</w:t>
      </w:r>
      <w:r>
        <w:t xml:space="preserve"> РФ, имеет правовое значение факт отказа от пр</w:t>
      </w:r>
      <w:r>
        <w:t xml:space="preserve">охождения медицинского освидетельствования, который установлен и подтвержден доказательствами по делу. </w:t>
      </w:r>
    </w:p>
    <w:p w:rsidR="00A77B3E" w:rsidP="00B80C51">
      <w:pPr>
        <w:ind w:firstLine="709"/>
        <w:jc w:val="both"/>
      </w:pPr>
      <w:r>
        <w:t xml:space="preserve">В целом виновность </w:t>
      </w:r>
      <w:r>
        <w:t>фио</w:t>
      </w:r>
      <w:r>
        <w:t xml:space="preserve"> подтверждается имеющимися материалами дела об административном правонарушении, а именно: протоколом от дата № ...... об администр</w:t>
      </w:r>
      <w:r>
        <w:t xml:space="preserve">ативном правонарушении (л.д. 2), протоколом от дата № ... об отстранении от управления транспортным средством (л.д. 3), протоколом от </w:t>
      </w:r>
      <w:r>
        <w:t>датателефон</w:t>
      </w:r>
      <w:r>
        <w:t>... ... о направлении на медицинское освидетельствование на состояние опьянения (л.д. 4), видеозаписью (л.д. 7)</w:t>
      </w:r>
      <w:r>
        <w:t xml:space="preserve">, пояснениями </w:t>
      </w:r>
      <w:r>
        <w:t>фио</w:t>
      </w:r>
      <w:r>
        <w:t>, данными в судебном заседании, не опровергающими отказ от прохождения медицинского освидетельствования на состояние опьянения.</w:t>
      </w:r>
    </w:p>
    <w:p w:rsidR="00A77B3E" w:rsidP="00B80C51">
      <w:pPr>
        <w:ind w:firstLine="709"/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</w:t>
      </w:r>
      <w:r>
        <w:t xml:space="preserve">тивных правонарушениях, отвечают требованиям </w:t>
      </w:r>
      <w:r>
        <w:t>относимости</w:t>
      </w:r>
      <w:r>
        <w:t>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B80C51">
      <w:pPr>
        <w:ind w:firstLine="709"/>
        <w:jc w:val="both"/>
      </w:pPr>
      <w:r>
        <w:t>Принимая во внимание вышеуказанное, мировой судья находит событие и состав админист</w:t>
      </w:r>
      <w:r>
        <w:t xml:space="preserve">ративного правонарушения, предусмотренного ч. 1 ст. 12.26 </w:t>
      </w:r>
      <w:r>
        <w:t>КоАП</w:t>
      </w:r>
      <w:r>
        <w:t xml:space="preserve"> РФ в действиях </w:t>
      </w:r>
      <w:r>
        <w:t>фио</w:t>
      </w:r>
      <w:r>
        <w:t xml:space="preserve">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t xml:space="preserve">льствования на состояние опьянения, если такие действия (бездействие) не содержат уголовно наказуемого деяния. </w:t>
      </w:r>
    </w:p>
    <w:p w:rsidR="00A77B3E" w:rsidP="00B80C51">
      <w:pPr>
        <w:ind w:firstLine="709"/>
        <w:jc w:val="both"/>
      </w:pPr>
      <w:r>
        <w:t xml:space="preserve"> В соответствии с положениями ч. 2 ст. 4.1 </w:t>
      </w:r>
      <w:r>
        <w:t>КоАП</w:t>
      </w:r>
      <w:r>
        <w:t xml:space="preserve"> РФ при назначении административного наказания физическому лицу учитывается характер совершенного</w:t>
      </w:r>
      <w:r>
        <w:t xml:space="preserve">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B80C51">
      <w:pPr>
        <w:ind w:firstLine="709"/>
        <w:jc w:val="both"/>
      </w:pPr>
      <w:r>
        <w:t>Обстоятельств, отягчающих административную от</w:t>
      </w:r>
      <w:r>
        <w:t xml:space="preserve">ветственность </w:t>
      </w:r>
      <w:r>
        <w:t>фио</w:t>
      </w:r>
      <w:r>
        <w:t>, не установлено.</w:t>
      </w:r>
    </w:p>
    <w:p w:rsidR="00A77B3E" w:rsidP="00B80C51">
      <w:pPr>
        <w:ind w:firstLine="709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смягчаю</w:t>
      </w:r>
      <w:r>
        <w:t>щего административную ответственность – признание вины, и полагает, что с целью предупреждения новых правонарушений административное наказание должно быть в виде административного штрафа в размере 30 000 рублей с лишением права управления транспортными сре</w:t>
      </w:r>
      <w:r>
        <w:t>дствами на срок 1 год 6 месяцев.</w:t>
      </w:r>
    </w:p>
    <w:p w:rsidR="00A77B3E" w:rsidP="00B80C51">
      <w:pPr>
        <w:ind w:firstLine="709"/>
        <w:jc w:val="both"/>
      </w:pPr>
      <w:r>
        <w:t xml:space="preserve">На основании изложенного и  руководствуясь ч. 1 ст. 12.26, ст.ст. 29.9, 29.10, 29.11 </w:t>
      </w:r>
      <w:r>
        <w:t>КоАП</w:t>
      </w:r>
      <w:r>
        <w:t xml:space="preserve"> РФ, мировой судья </w:t>
      </w:r>
    </w:p>
    <w:p w:rsidR="00A77B3E" w:rsidP="00B80C51">
      <w:pPr>
        <w:ind w:firstLine="709"/>
        <w:jc w:val="center"/>
      </w:pPr>
      <w:r>
        <w:t>ПОСТАНОВИЛ:</w:t>
      </w:r>
    </w:p>
    <w:p w:rsidR="00A77B3E" w:rsidP="00B80C51">
      <w:pPr>
        <w:ind w:firstLine="709"/>
        <w:jc w:val="both"/>
      </w:pPr>
      <w:r>
        <w:t xml:space="preserve">Признать </w:t>
      </w:r>
      <w:r>
        <w:t>фио</w:t>
      </w:r>
      <w:r>
        <w:t>, дата рождения</w:t>
      </w:r>
      <w:r>
        <w:t>, виновным в совершении административного правонарушения, предусмотренн</w:t>
      </w:r>
      <w:r>
        <w:t xml:space="preserve">ого </w:t>
      </w:r>
      <w:r>
        <w:t>ч</w:t>
      </w:r>
      <w:r>
        <w:t xml:space="preserve">. 1 ст. 12.26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сумма с </w:t>
      </w:r>
      <w:r>
        <w:t>лишением права управления транспортными средствами на срок 1 (один) год 6 (шесть) месяцев.</w:t>
      </w:r>
    </w:p>
    <w:p w:rsidR="00A77B3E" w:rsidP="00B80C51">
      <w:pPr>
        <w:ind w:firstLine="709"/>
        <w:jc w:val="both"/>
      </w:pPr>
      <w:r>
        <w:t xml:space="preserve">Реквизиты для перечисления административного </w:t>
      </w:r>
      <w:r>
        <w:t>штрафа:</w:t>
      </w:r>
    </w:p>
    <w:p w:rsidR="00A77B3E" w:rsidP="00B80C51">
      <w:pPr>
        <w:ind w:firstLine="709"/>
        <w:jc w:val="both"/>
      </w:pPr>
      <w:r>
        <w:t>УФК (УМВД России по адрес)  ИНН 9102003230 КПП 910201001</w:t>
      </w:r>
    </w:p>
    <w:p w:rsidR="00A77B3E" w:rsidP="00B80C51">
      <w:pPr>
        <w:ind w:firstLine="709"/>
        <w:jc w:val="both"/>
      </w:pPr>
      <w:r>
        <w:t>Счет № 40101810335100010001, ОКТМО 35701000</w:t>
      </w:r>
    </w:p>
    <w:p w:rsidR="00A77B3E" w:rsidP="00B80C51">
      <w:pPr>
        <w:ind w:firstLine="709"/>
        <w:jc w:val="both"/>
      </w:pPr>
      <w:r>
        <w:t>БИК 043510001, КБК 18811630020016000140</w:t>
      </w:r>
    </w:p>
    <w:p w:rsidR="00A77B3E" w:rsidP="00B80C51">
      <w:pPr>
        <w:ind w:firstLine="709"/>
        <w:jc w:val="both"/>
      </w:pPr>
      <w:r>
        <w:t>УИН 18810491176000003837.</w:t>
      </w:r>
    </w:p>
    <w:p w:rsidR="00A77B3E" w:rsidP="00B80C51">
      <w:pPr>
        <w:ind w:firstLine="709"/>
        <w:jc w:val="both"/>
      </w:pPr>
      <w:r>
        <w:t xml:space="preserve">Разъяснить, что в соответствии с ч. 1 ст. 32.2 </w:t>
      </w:r>
      <w:r>
        <w:t>КоАП</w:t>
      </w:r>
      <w:r>
        <w:t xml:space="preserve"> РФ административный штраф дол</w:t>
      </w:r>
      <w:r>
        <w:t xml:space="preserve">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</w:t>
      </w:r>
      <w:r>
        <w:t xml:space="preserve">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B80C51">
      <w:pPr>
        <w:ind w:firstLine="709"/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15 Киевского судебного района адрес по адр</w:t>
      </w:r>
      <w:r>
        <w:t xml:space="preserve">есу: адрес....  </w:t>
      </w:r>
    </w:p>
    <w:p w:rsidR="00A77B3E" w:rsidP="00B80C51">
      <w:pPr>
        <w:ind w:firstLine="709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</w:t>
      </w:r>
      <w:r>
        <w:t xml:space="preserve">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B80C51">
      <w:pPr>
        <w:ind w:firstLine="709"/>
        <w:jc w:val="both"/>
      </w:pPr>
      <w:r>
        <w:t xml:space="preserve">В силу положений ч. 1 ст. 32.7 </w:t>
      </w:r>
      <w:r>
        <w:t>КоАП</w:t>
      </w:r>
      <w:r>
        <w:t xml:space="preserve"> РФ течение срока лишения специального права начинается со дня вступления в законн</w:t>
      </w:r>
      <w:r>
        <w:t>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B80C51">
      <w:pPr>
        <w:ind w:firstLine="709"/>
        <w:jc w:val="both"/>
      </w:pPr>
      <w:r>
        <w:t xml:space="preserve">Руководствуясь положениями ч. 1.1 ст. 32.7 </w:t>
      </w:r>
      <w:r>
        <w:t>КоАП</w:t>
      </w:r>
      <w:r>
        <w:t xml:space="preserve"> РФ, в течение трех рабочих дней со дня вступления в законную силу постановления о назначении </w:t>
      </w:r>
      <w:r>
        <w:t>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ОБ ДПС ГИБДД МВД по адрес в адрес (адрес, адрес), исполняющий указанный вид наказания, а в случае ут</w:t>
      </w:r>
      <w:r>
        <w:t>раты водительского удостоверения заявить об этом в указанный орган в тот же срок.</w:t>
      </w:r>
    </w:p>
    <w:p w:rsidR="00A77B3E" w:rsidP="00B80C51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>
        <w:t>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</w:t>
      </w:r>
      <w:r>
        <w:t xml:space="preserve">ного наказания, заявления лица об утрате указанных документов (ч. 2 ст. 32.7 </w:t>
      </w:r>
      <w:r>
        <w:t>КоАП</w:t>
      </w:r>
      <w:r>
        <w:t xml:space="preserve"> РФ). </w:t>
      </w:r>
    </w:p>
    <w:p w:rsidR="00A77B3E" w:rsidP="00B80C51">
      <w:pPr>
        <w:ind w:firstLine="709"/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</w:t>
      </w:r>
      <w:r>
        <w:t>й участок № 15 Киевского судебного района адрес.</w:t>
      </w:r>
    </w:p>
    <w:p w:rsidR="00A77B3E" w:rsidP="00B80C51">
      <w:pPr>
        <w:ind w:firstLine="709"/>
        <w:jc w:val="both"/>
      </w:pPr>
    </w:p>
    <w:p w:rsidR="00A77B3E" w:rsidP="00B80C51">
      <w:pPr>
        <w:ind w:firstLine="709"/>
        <w:jc w:val="both"/>
      </w:pPr>
    </w:p>
    <w:p w:rsidR="00A77B3E" w:rsidP="00B80C51">
      <w:pPr>
        <w:ind w:firstLine="709"/>
        <w:jc w:val="both"/>
      </w:pPr>
      <w:r>
        <w:t xml:space="preserve">                                                                     </w:t>
      </w:r>
    </w:p>
    <w:p w:rsidR="00A77B3E" w:rsidP="00B80C51">
      <w:pPr>
        <w:ind w:firstLine="709"/>
        <w:jc w:val="both"/>
      </w:pPr>
      <w:r>
        <w:t xml:space="preserve">Мировой судья                                                                                     </w:t>
      </w:r>
      <w:r>
        <w:t>фио</w:t>
      </w:r>
    </w:p>
    <w:p w:rsidR="00A77B3E" w:rsidP="00B80C51">
      <w:pPr>
        <w:ind w:firstLine="709"/>
        <w:jc w:val="both"/>
      </w:pPr>
    </w:p>
    <w:sectPr w:rsidSect="00027E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