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8F2096">
      <w:pPr>
        <w:jc w:val="both"/>
      </w:pPr>
      <w:r>
        <w:t>4</w:t>
      </w:r>
    </w:p>
    <w:p w:rsidR="00A77B3E" w:rsidP="008F2096">
      <w:pPr>
        <w:jc w:val="both"/>
      </w:pPr>
    </w:p>
    <w:p w:rsidR="00A77B3E" w:rsidP="008F2096">
      <w:pPr>
        <w:jc w:val="both"/>
      </w:pPr>
    </w:p>
    <w:p w:rsidR="00A77B3E" w:rsidP="008F2096">
      <w:pPr>
        <w:jc w:val="both"/>
      </w:pPr>
      <w:r>
        <w:t>Дело № 5 – 15-82/2017</w:t>
      </w:r>
    </w:p>
    <w:p w:rsidR="00A77B3E" w:rsidP="008F2096">
      <w:pPr>
        <w:jc w:val="both"/>
      </w:pPr>
      <w:r>
        <w:t>ПОСТАНОВЛЕНИЕ</w:t>
      </w:r>
    </w:p>
    <w:p w:rsidR="00A77B3E" w:rsidP="008F2096">
      <w:pPr>
        <w:jc w:val="both"/>
      </w:pPr>
      <w:r>
        <w:t xml:space="preserve">           дата                                                                        адрес</w:t>
      </w:r>
    </w:p>
    <w:p w:rsidR="00A77B3E" w:rsidP="008F2096">
      <w:pPr>
        <w:jc w:val="both"/>
      </w:pPr>
    </w:p>
    <w:p w:rsidR="00A77B3E" w:rsidP="008F2096">
      <w:pPr>
        <w:jc w:val="both"/>
      </w:pPr>
      <w:r>
        <w:t xml:space="preserve">Мировой судья судебного участка № 15 Киевского судебного района адрес (адрес Симферополь) адрес </w:t>
      </w:r>
      <w:r>
        <w:t>фио</w:t>
      </w:r>
      <w:r>
        <w:t xml:space="preserve">, рассмотрев в зале суда в адрес дело об административном правонарушении (протокол об административном правонарушении от дата № ...) в отношении </w:t>
      </w:r>
    </w:p>
    <w:p w:rsidR="00A77B3E" w:rsidP="008F2096">
      <w:pPr>
        <w:jc w:val="both"/>
      </w:pPr>
      <w:r>
        <w:t>Главного бу</w:t>
      </w:r>
      <w:r>
        <w:t xml:space="preserve">хгалтера наименование организации Крымского специализированного ремонтно-наладочного центра-филиала наименование организации </w:t>
      </w:r>
      <w:r>
        <w:t>фио</w:t>
      </w:r>
      <w:r>
        <w:t>, паспортные данные, ..., проживающей по адресу: адрес, адрес, в совершении административного правонарушения, предусмотренного с</w:t>
      </w:r>
      <w:r>
        <w:t xml:space="preserve">т. 15.5 КоАП РФ,  </w:t>
      </w:r>
    </w:p>
    <w:p w:rsidR="00A77B3E" w:rsidP="008F2096">
      <w:pPr>
        <w:jc w:val="both"/>
      </w:pPr>
      <w:r>
        <w:t>УСТАНОВИЛ:</w:t>
      </w:r>
    </w:p>
    <w:p w:rsidR="00A77B3E" w:rsidP="008F2096">
      <w:pPr>
        <w:jc w:val="both"/>
      </w:pPr>
      <w:r>
        <w:t>Мировому судье судебного участка № 15 Киевского судебного района адрес из Межрайонной ИФНС России №1 по адрес поступило дело об административном правонарушении (протокол об административном правонарушении от дата № ...), преду</w:t>
      </w:r>
      <w:r>
        <w:t xml:space="preserve">смотренном статьей 15.5 КоАП РФ, в отношении </w:t>
      </w:r>
      <w:r>
        <w:t>фио</w:t>
      </w:r>
      <w:r>
        <w:t xml:space="preserve"> - главного бухгалтера наименование организации Крымского специализированного ремонтно-наладочного центра-филиала наименование организации (далее – наименование организации Крымского специализированного ремон</w:t>
      </w:r>
      <w:r>
        <w:t>тно-наладочного центра-филиала наименование организации, учреждение), зарегистрированного по адресу: адрес, адрес.</w:t>
      </w:r>
    </w:p>
    <w:p w:rsidR="00A77B3E" w:rsidP="008F2096">
      <w:pPr>
        <w:jc w:val="both"/>
      </w:pPr>
      <w:r>
        <w:t xml:space="preserve">Действия </w:t>
      </w:r>
      <w:r>
        <w:t>фио</w:t>
      </w:r>
      <w:r>
        <w:t>, как главного бухгалтера наименование организации Крымского специализированного ремонтно-наладочного центра-филиала наименование</w:t>
      </w:r>
      <w:r>
        <w:t xml:space="preserve"> организации,  </w:t>
      </w:r>
      <w:r>
        <w:t>квалифицированны</w:t>
      </w:r>
      <w:r>
        <w:t xml:space="preserve"> должностным лицом Межрайонной ИФНС России №1 по адрес по ст. 15.5 КоАП РФ - нарушение установленных законодательством о налогах и сборах сроков представления налоговой декларации по земельному налогу за дата (по месту нахожд</w:t>
      </w:r>
      <w:r>
        <w:t xml:space="preserve">ения земельного участка). </w:t>
      </w:r>
    </w:p>
    <w:p w:rsidR="00A77B3E" w:rsidP="008F2096">
      <w:pPr>
        <w:jc w:val="both"/>
      </w:pPr>
      <w:r>
        <w:t xml:space="preserve">Так, </w:t>
      </w:r>
      <w:r>
        <w:t>фио</w:t>
      </w:r>
      <w:r>
        <w:t xml:space="preserve">, являясь главным бухгалтером наименование организации Крымского специализированного ремонтно-наладочного центра-филиала наименование организации, не представила в налоговый орган по месту нахождения земельного участка - </w:t>
      </w:r>
      <w:r>
        <w:t xml:space="preserve">в Межрайонную ИФНС России № 1 по адрес, в установленный законодательством о налогах и сборах срок налоговую декларацию по земельному налогу за дата. </w:t>
      </w:r>
    </w:p>
    <w:p w:rsidR="00A77B3E" w:rsidP="008F2096">
      <w:pPr>
        <w:jc w:val="both"/>
      </w:pPr>
      <w:r>
        <w:t xml:space="preserve">Будучи извещенной надлежащим образом, </w:t>
      </w:r>
      <w:r>
        <w:t>фиоИ</w:t>
      </w:r>
      <w:r>
        <w:t xml:space="preserve"> в судебное заседание не явилась, о причинах неявки мировому суд</w:t>
      </w:r>
      <w:r>
        <w:t xml:space="preserve">ье не сообщила. Согласно ч. 2 ст. 25.1 КоАП РФ дело рассмотрено в отсутствие лица, в отношении которого ведется производство по делу об административном правонарушении, поскольку </w:t>
      </w:r>
      <w:r>
        <w:t>лемещук</w:t>
      </w:r>
      <w:r>
        <w:t xml:space="preserve"> Ю.И. надлежащим образом уведомлена о дате и времени рассмотрения дела</w:t>
      </w:r>
      <w:r>
        <w:t xml:space="preserve"> мировым судьей. </w:t>
      </w:r>
    </w:p>
    <w:p w:rsidR="00A77B3E" w:rsidP="008F2096">
      <w:pPr>
        <w:jc w:val="both"/>
      </w:pPr>
      <w:r>
        <w:t xml:space="preserve">Исследовав дело об административном правонарушении, мировой судья считает, что вина </w:t>
      </w:r>
      <w:r>
        <w:t>фио</w:t>
      </w:r>
      <w:r>
        <w:t xml:space="preserve"> в совершении вменяемого административного правонарушения нашла свое подтверждение.</w:t>
      </w:r>
    </w:p>
    <w:p w:rsidR="00A77B3E" w:rsidP="008F2096">
      <w:pPr>
        <w:jc w:val="both"/>
      </w:pPr>
      <w:r>
        <w:t>Согласно представленной в материалы дела об административном правон</w:t>
      </w:r>
      <w:r>
        <w:t>арушении копии приказа от дата № ... (</w:t>
      </w:r>
      <w:r>
        <w:t>л.д</w:t>
      </w:r>
      <w:r>
        <w:t xml:space="preserve">. 34) </w:t>
      </w:r>
      <w:r>
        <w:t>фио</w:t>
      </w:r>
      <w:r>
        <w:t xml:space="preserve"> занимает должность главного бухгалтера Крымского специализированного ремонтно-наладочного центра-филиала наименование организации с дата. </w:t>
      </w:r>
    </w:p>
    <w:p w:rsidR="00A77B3E" w:rsidP="008F2096">
      <w:pPr>
        <w:jc w:val="both"/>
      </w:pPr>
      <w:r>
        <w:t>В соответствии с адрес инструкции главного бухгалтера учреждения (</w:t>
      </w:r>
      <w:r>
        <w:t xml:space="preserve">л.д.35-40), с которой </w:t>
      </w:r>
      <w:r>
        <w:t>фио</w:t>
      </w:r>
      <w:r>
        <w:t xml:space="preserve"> ознакомлена дата, в должностные обязанности главного бухгалтера входит составление достоверной бухгалтерской и налоговой отчетности на основе первичных документов и бухгалтерских записей, представление ее в установленные сроки соо</w:t>
      </w:r>
      <w:r>
        <w:t>тветствующим органам.</w:t>
      </w:r>
    </w:p>
    <w:p w:rsidR="00A77B3E" w:rsidP="008F2096">
      <w:pPr>
        <w:jc w:val="both"/>
      </w:pPr>
      <w:r>
        <w:t xml:space="preserve">Таким образом, </w:t>
      </w:r>
      <w:r>
        <w:t>фио</w:t>
      </w:r>
      <w:r>
        <w:t>, занимая должность главного бухгалтера учреждения, в соответствии с положениями ст. 2.4 КоАП РФ является должностным лицом и подлежит административной ответственности в случае совершения административного правонаруш</w:t>
      </w:r>
      <w:r>
        <w:t xml:space="preserve">ения в связи с неисполнением либо ненадлежащим исполнением своих служебных обязанностей. </w:t>
      </w:r>
    </w:p>
    <w:p w:rsidR="00A77B3E" w:rsidP="008F2096">
      <w:pPr>
        <w:jc w:val="both"/>
      </w:pPr>
      <w:r>
        <w:t xml:space="preserve">В соответствии с положениями </w:t>
      </w:r>
      <w:r>
        <w:t>пп</w:t>
      </w:r>
      <w:r>
        <w:t xml:space="preserve">. 4 п. 1 ст. 23 Налогового кодекса Российской Федерации (далее – НК РФ) налогоплательщики обязаны представлять в установленном порядке </w:t>
      </w:r>
      <w:r>
        <w:t>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 w:rsidP="008F2096">
      <w:pPr>
        <w:jc w:val="both"/>
      </w:pPr>
      <w:r>
        <w:t>Согласно п. 1 ст. 388 НК РФ налогоплательщиками земельного налога признаются организации и физические лица, обладающ</w:t>
      </w:r>
      <w:r>
        <w:t>ие земельными участками, признаваемыми объектом налогообложения в соответствии со статьей 389 НК РФ, на праве собственности, праве постоянного (бессрочного) пользования или праве пожизненного наследуемого владения, если иное не установлено настоящим пункто</w:t>
      </w:r>
      <w:r>
        <w:t>м.</w:t>
      </w:r>
    </w:p>
    <w:p w:rsidR="00A77B3E" w:rsidP="008F2096">
      <w:pPr>
        <w:jc w:val="both"/>
      </w:pPr>
      <w:r>
        <w:t>В соответствии п. 1, п.3 ст. 398 НК РФ налогоплательщики-организации по истечении налогового периода не позднее дата года, следующего за истекшим налоговым периодом, представляют в налоговый орган по месту нахождения земельного участка налоговую деклара</w:t>
      </w:r>
      <w:r>
        <w:t>цию по налогу.</w:t>
      </w:r>
    </w:p>
    <w:p w:rsidR="00A77B3E" w:rsidP="008F2096">
      <w:pPr>
        <w:jc w:val="both"/>
      </w:pPr>
      <w:r>
        <w:t>Пунктом 1 статьи 360 НК РФ определено, что налоговым периодом признается календарный год.</w:t>
      </w:r>
    </w:p>
    <w:p w:rsidR="00A77B3E" w:rsidP="008F2096">
      <w:pPr>
        <w:jc w:val="both"/>
      </w:pPr>
      <w:r>
        <w:t>Таким образом, срок представления налоговой декларации по земельному налогу за дата – не позднее дата.</w:t>
      </w:r>
    </w:p>
    <w:p w:rsidR="00A77B3E" w:rsidP="008F2096">
      <w:pPr>
        <w:jc w:val="both"/>
      </w:pPr>
      <w:r>
        <w:t>Фактически налоговая декларация по земельному на</w:t>
      </w:r>
      <w:r>
        <w:t xml:space="preserve">логу за дата по месту нахождения земельного участка представлена учреждением дата, то есть с нарушением установленного законодательством о налогах и сборах срока, что подтверждается распечаткой из информационного ресурса налогового органа </w:t>
      </w:r>
      <w:r>
        <w:t>фио</w:t>
      </w:r>
      <w:r>
        <w:t xml:space="preserve"> (</w:t>
      </w:r>
      <w:r>
        <w:t>л.д</w:t>
      </w:r>
      <w:r>
        <w:t>. 41).</w:t>
      </w:r>
    </w:p>
    <w:p w:rsidR="00A77B3E" w:rsidP="008F2096">
      <w:pPr>
        <w:jc w:val="both"/>
      </w:pPr>
      <w:r>
        <w:t>До</w:t>
      </w:r>
      <w:r>
        <w:t xml:space="preserve">вод </w:t>
      </w:r>
      <w:r>
        <w:t>фио</w:t>
      </w:r>
      <w:r>
        <w:t>, содержащийся в протоколе об административном правонарушении, о том, что учреждение не состоит на налоговом учете в Межрайонной ИФНС России № 1 по адрес, является несостоятельным ввиду нижеследующего.</w:t>
      </w:r>
    </w:p>
    <w:p w:rsidR="00A77B3E" w:rsidP="008F2096">
      <w:pPr>
        <w:jc w:val="both"/>
      </w:pPr>
      <w:r>
        <w:t>Так, в силу положений п. 1 ст. 83 НК РФ в целях</w:t>
      </w:r>
      <w:r>
        <w:t xml:space="preserve"> проведения налогового контроля организации и физические лица подлежат постановке на учет в налоговых органах соответственно по месту нахождения организации, месту нахождения ее обособленных подразделений, месту жительства физического лица, а также по </w:t>
      </w:r>
      <w:r>
        <w:t>мест</w:t>
      </w:r>
      <w:r>
        <w:t>у нахождения принадлежащих им недвижимого имущества и транспортных средств и по иным основаниям, предусмотренным НК РФ.</w:t>
      </w:r>
    </w:p>
    <w:p w:rsidR="00A77B3E" w:rsidP="008F2096">
      <w:pPr>
        <w:jc w:val="both"/>
      </w:pPr>
      <w:r>
        <w:t>Согласно п. 1 ст. 130 НК РФ к недвижимым вещам (недвижимое имущество, недвижимость) относятся земельные участки, участки недр и все, что</w:t>
      </w:r>
      <w:r>
        <w:t xml:space="preserve">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объекты незавершенного строительства.</w:t>
      </w:r>
    </w:p>
    <w:p w:rsidR="00A77B3E" w:rsidP="008F2096">
      <w:pPr>
        <w:jc w:val="both"/>
      </w:pPr>
      <w:r>
        <w:t>Из протокола об административном правонарушении следует, что у учрежден</w:t>
      </w:r>
      <w:r>
        <w:t xml:space="preserve">ия имеется обособленное подразделение по месту нахождения земельных участков в адрес. У учреждения на праве постоянного пользования находятся земельные участки, расположенные по адресам: адрес, адрес, адрес ул. ..., адрес. </w:t>
      </w:r>
    </w:p>
    <w:p w:rsidR="00A77B3E" w:rsidP="008F2096">
      <w:pPr>
        <w:jc w:val="both"/>
      </w:pPr>
      <w:r>
        <w:t>В соответствии с положениями ст.</w:t>
      </w:r>
      <w:r>
        <w:t xml:space="preserve">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орган по месту учета. Санкция ст. 15.5 КоАП РФ предусматривает наказание в виде пре</w:t>
      </w:r>
      <w:r>
        <w:t>дупреждения или наложения административного штрафа на должностных лиц в размере от трехсот до сумма прописью.</w:t>
      </w:r>
    </w:p>
    <w:p w:rsidR="00A77B3E" w:rsidP="008F2096">
      <w:pPr>
        <w:jc w:val="both"/>
      </w:pPr>
      <w:r>
        <w:t xml:space="preserve">Согласно ч. 1 и ч. 2 ст. 26.2 КоАП РФ доказательствами по делу об административном правонарушении являются любые фактические данные, на основании </w:t>
      </w:r>
      <w:r>
        <w:t>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</w:t>
      </w:r>
      <w:r>
        <w:t xml:space="preserve">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</w:t>
      </w:r>
      <w:r>
        <w:t>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8F2096">
      <w:pPr>
        <w:jc w:val="both"/>
      </w:pPr>
      <w:r>
        <w:t xml:space="preserve">Факт совершения </w:t>
      </w:r>
      <w:r>
        <w:t>фио</w:t>
      </w:r>
      <w:r>
        <w:t xml:space="preserve"> административного правонарушения по ст. 15.5 КоАП РФ по</w:t>
      </w:r>
      <w:r>
        <w:t>дтверждается доказательствами: протоколом от дата № ... об административном правонарушении (</w:t>
      </w:r>
      <w:r>
        <w:t>л.д</w:t>
      </w:r>
      <w:r>
        <w:t>. 1-4), копией приказа от дата № ... «О переводе работника на другую работу» (</w:t>
      </w:r>
      <w:r>
        <w:t>л.д</w:t>
      </w:r>
      <w:r>
        <w:t>. 34), копией должностной инструкции главного бухгалтера (</w:t>
      </w:r>
      <w:r>
        <w:t>л.д</w:t>
      </w:r>
      <w:r>
        <w:t>. 35-40), распечатк</w:t>
      </w:r>
      <w:r>
        <w:t xml:space="preserve">ой из информационного ресурса налогового органа </w:t>
      </w:r>
      <w:r>
        <w:t>фио</w:t>
      </w:r>
      <w:r>
        <w:t xml:space="preserve"> (</w:t>
      </w:r>
      <w:r>
        <w:t>л.д</w:t>
      </w:r>
      <w:r>
        <w:t xml:space="preserve">. 41), выпиской из Единого государственного реестра юридических лиц (л.д.5-33). </w:t>
      </w:r>
    </w:p>
    <w:p w:rsidR="00A77B3E" w:rsidP="008F2096">
      <w:pPr>
        <w:jc w:val="both"/>
      </w:pPr>
      <w:r>
        <w:t>Оценив все собранные и исследованные по делу доказательства в их совокупности, в том числе на предмет относимости, допу</w:t>
      </w:r>
      <w:r>
        <w:t xml:space="preserve">стимости и достаточности, установив фактические обстоятельства дела, мировой судья приходит к обоснованному выводу о виновности </w:t>
      </w:r>
      <w:r>
        <w:t>фио</w:t>
      </w:r>
      <w:r>
        <w:t xml:space="preserve"> в совершении административного правонарушения, предусмотренного ст. 15.5 КоАП РФ.</w:t>
      </w:r>
    </w:p>
    <w:p w:rsidR="00A77B3E" w:rsidP="008F2096">
      <w:pPr>
        <w:jc w:val="both"/>
      </w:pPr>
      <w:r>
        <w:t>При назначении административного наказания</w:t>
      </w:r>
      <w:r>
        <w:t xml:space="preserve"> мировой судья учитывает характер совершенного административного правонарушения, личность виновной. </w:t>
      </w:r>
    </w:p>
    <w:p w:rsidR="00A77B3E" w:rsidP="008F2096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8F2096">
      <w:pPr>
        <w:jc w:val="both"/>
      </w:pPr>
      <w:r>
        <w:t>Учитывая обстоятельства совершенного административного правонаруш</w:t>
      </w:r>
      <w:r>
        <w:t xml:space="preserve">ения, мировой судья приходит к выводу о том, что административное наказание должно </w:t>
      </w:r>
      <w:r>
        <w:t>быть назначено по общим правилам, в соответствии с требованиями ст. ст. 3.1, 3.5 и 4.1 КоАП РФ и находится в пределах санкции статьи ст. 15.5 КоАП РФ – в виде предупреждения</w:t>
      </w:r>
      <w:r>
        <w:t>.</w:t>
      </w:r>
    </w:p>
    <w:p w:rsidR="00A77B3E" w:rsidP="008F2096">
      <w:pPr>
        <w:jc w:val="both"/>
      </w:pPr>
      <w:r>
        <w:t xml:space="preserve">Мировой судья считает, что назначение административного наказания в виде предупреждения будет являться необходимым и достаточным для достижения целей, определенных ч. 1 ст. 3.1 КоАП РФ, в том числе предупреждения совершения </w:t>
      </w:r>
      <w:r>
        <w:t>фио</w:t>
      </w:r>
      <w:r>
        <w:t xml:space="preserve"> новых правонарушений в буд</w:t>
      </w:r>
      <w:r>
        <w:t>ущем.</w:t>
      </w:r>
    </w:p>
    <w:p w:rsidR="00A77B3E" w:rsidP="008F2096">
      <w:pPr>
        <w:jc w:val="both"/>
      </w:pPr>
      <w:r>
        <w:t xml:space="preserve">На основании изложенного,  руководствуясь </w:t>
      </w:r>
      <w:r>
        <w:t>ст.ст</w:t>
      </w:r>
      <w:r>
        <w:t>. 15.5, 3.1, 3.4, 4.1, 29.10, 29.11 КоАП РФ, мировой судья -</w:t>
      </w:r>
    </w:p>
    <w:p w:rsidR="00A77B3E" w:rsidP="008F2096">
      <w:pPr>
        <w:jc w:val="both"/>
      </w:pPr>
      <w:r>
        <w:t>ПОСТАНОВИЛ:</w:t>
      </w:r>
    </w:p>
    <w:p w:rsidR="00A77B3E" w:rsidP="008F2096">
      <w:pPr>
        <w:jc w:val="both"/>
      </w:pPr>
      <w:r>
        <w:t>Признать главного бухгалтера наименование организации Крымского специализированного ремонтно-наладочного центра-филиала наименован</w:t>
      </w:r>
      <w:r>
        <w:t xml:space="preserve">ие организации </w:t>
      </w:r>
      <w:r>
        <w:t>фио</w:t>
      </w:r>
      <w:r>
        <w:t>, паспортные данные, виновной в совершении административного правонарушения, предусмотренного ст. 15.5 КоАП РФ и назначить ей административное наказание в виде предупреждения.</w:t>
      </w:r>
    </w:p>
    <w:p w:rsidR="00A77B3E" w:rsidP="008F2096">
      <w:pPr>
        <w:jc w:val="both"/>
      </w:pPr>
      <w:r>
        <w:t>Постановление может быть обжаловано в Киевский районный суд ад</w:t>
      </w:r>
      <w:r>
        <w:t>рес в течение 10 суток со дня получения или вручения копии постановления путем подачи жалобы через судебный участок № 15 Киевского судебного района адрес.</w:t>
      </w:r>
    </w:p>
    <w:p w:rsidR="00A77B3E" w:rsidP="008F2096">
      <w:pPr>
        <w:jc w:val="both"/>
      </w:pPr>
    </w:p>
    <w:p w:rsidR="00A77B3E" w:rsidP="008F2096">
      <w:pPr>
        <w:jc w:val="both"/>
      </w:pPr>
    </w:p>
    <w:p w:rsidR="00A77B3E" w:rsidP="008F2096">
      <w:pPr>
        <w:jc w:val="both"/>
      </w:pPr>
      <w:r>
        <w:t xml:space="preserve">                                                                     </w:t>
      </w:r>
    </w:p>
    <w:p w:rsidR="00A77B3E" w:rsidP="008F2096">
      <w:pPr>
        <w:jc w:val="both"/>
      </w:pPr>
      <w:r>
        <w:t xml:space="preserve">Мировой судья                </w:t>
      </w:r>
      <w:r>
        <w:t xml:space="preserve">                                                              </w:t>
      </w:r>
      <w:r>
        <w:t>фио</w:t>
      </w:r>
    </w:p>
    <w:p w:rsidR="00A77B3E" w:rsidP="008F2096">
      <w:pPr>
        <w:jc w:val="both"/>
      </w:pPr>
    </w:p>
    <w:p w:rsidR="00A77B3E" w:rsidP="008F2096">
      <w:pPr>
        <w:jc w:val="both"/>
      </w:pPr>
    </w:p>
    <w:p w:rsidR="00A77B3E" w:rsidP="008F2096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096"/>
    <w:rsid w:val="008F209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CC2505B-CA59-49F9-82E9-29CE1543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