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02C0">
      <w:pPr>
        <w:jc w:val="both"/>
      </w:pPr>
    </w:p>
    <w:p w:rsidR="00A77B3E" w:rsidP="005402C0">
      <w:pPr>
        <w:jc w:val="both"/>
      </w:pPr>
    </w:p>
    <w:p w:rsidR="00A77B3E" w:rsidP="005402C0">
      <w:pPr>
        <w:jc w:val="both"/>
      </w:pPr>
      <w:r>
        <w:t>Дело № 5-15-96/2017</w:t>
      </w:r>
    </w:p>
    <w:p w:rsidR="00A77B3E" w:rsidP="005402C0">
      <w:pPr>
        <w:jc w:val="both"/>
      </w:pPr>
      <w:r>
        <w:t>ПОСТАНОВЛЕНИЕ</w:t>
      </w:r>
    </w:p>
    <w:p w:rsidR="00A77B3E" w:rsidP="005402C0">
      <w:pPr>
        <w:jc w:val="both"/>
      </w:pPr>
      <w:r>
        <w:t>дата                                                                                 адрес</w:t>
      </w:r>
    </w:p>
    <w:p w:rsidR="00A77B3E" w:rsidP="005402C0">
      <w:pPr>
        <w:jc w:val="both"/>
      </w:pPr>
      <w:r>
        <w:t xml:space="preserve">              адрес </w:t>
      </w:r>
      <w:r>
        <w:tab/>
      </w:r>
    </w:p>
    <w:p w:rsidR="00A77B3E" w:rsidP="005402C0">
      <w:pPr>
        <w:jc w:val="both"/>
      </w:pPr>
    </w:p>
    <w:p w:rsidR="00A77B3E" w:rsidP="005402C0">
      <w:pPr>
        <w:jc w:val="both"/>
      </w:pPr>
      <w:r>
        <w:t xml:space="preserve">Исполняющий обязанности мирового судьи судебного участка № 15- мировой судья судебного участка № 8 Киевского судебного района адрес (адрес Симферополь) </w:t>
      </w:r>
      <w:r>
        <w:t>фио</w:t>
      </w:r>
      <w:r>
        <w:t>,, с участием лица привлекаемого к административной ответственности, рассмотрев в зале суда в адрес д</w:t>
      </w:r>
      <w:r>
        <w:t xml:space="preserve">ело об административном правонарушении (протокол об административном правонарушении от дата № 61АГ272288) в отношении </w:t>
      </w:r>
    </w:p>
    <w:p w:rsidR="00A77B3E" w:rsidP="005402C0">
      <w:pPr>
        <w:jc w:val="both"/>
      </w:pPr>
      <w:r>
        <w:t>фио</w:t>
      </w:r>
      <w:r>
        <w:t xml:space="preserve"> </w:t>
      </w:r>
      <w:r>
        <w:t>фио</w:t>
      </w:r>
      <w:r>
        <w:t>, паспортные данные, УССР, зарегистрированного по адресу: адрес, адрес, , фактически проживающего по адресу: адрес Конной Армии, д</w:t>
      </w:r>
      <w:r>
        <w:t xml:space="preserve">.29, кв.70, адрес, не женатого, имеющего алиментные обязательства, официально не трудоустроенного, в совершении административного правонарушения, предусмотренного ч.2 ст. 12.7 КоАП РФ,  </w:t>
      </w:r>
    </w:p>
    <w:p w:rsidR="00A77B3E" w:rsidP="005402C0">
      <w:pPr>
        <w:jc w:val="both"/>
      </w:pPr>
      <w:r>
        <w:t>УСТАНОВИЛ:</w:t>
      </w:r>
    </w:p>
    <w:p w:rsidR="00A77B3E" w:rsidP="005402C0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 xml:space="preserve"> в нарушение п. 2.1.1 Прави</w:t>
      </w:r>
      <w:r>
        <w:t>л дорожного движения Российской Федерации, утвержденных постановлением Правительства РФ от дата № 1090, управлял транспортным средством – автомобилем марки марка автомобиля, государственный регистрационный знак ***, будучи лишенным права управления транспо</w:t>
      </w:r>
      <w:r>
        <w:t>ртными средствами на срок дата 6 месяцев по постановлению от дата Центрального районного суда адрес, вступившему в законную силу дата.</w:t>
      </w:r>
    </w:p>
    <w:p w:rsidR="00A77B3E" w:rsidP="005402C0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раскаялся в содеянном и просил применить к нему меру наказания в виде админис</w:t>
      </w:r>
      <w:r>
        <w:t xml:space="preserve">тративного штрафа по состоянию здоровья, пояснил что является инвалидом третьей группы, работает не официально, имеет доход сумма в месяц. </w:t>
      </w:r>
    </w:p>
    <w:p w:rsidR="00A77B3E" w:rsidP="005402C0">
      <w:pPr>
        <w:jc w:val="both"/>
      </w:pPr>
      <w:r>
        <w:t>Согласно ч.2 ст. 12.7 КоАП РФ управление транспортным средством водителем, лишенным права управления транспортными с</w:t>
      </w:r>
      <w:r>
        <w:t>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5402C0">
      <w:pPr>
        <w:jc w:val="both"/>
      </w:pPr>
      <w:r>
        <w:t xml:space="preserve">  Факт совершения </w:t>
      </w:r>
      <w:r>
        <w:t>фио</w:t>
      </w:r>
      <w:r>
        <w:t xml:space="preserve"> административного правонарушения, предус</w:t>
      </w:r>
      <w:r>
        <w:t>мотренного ч. 2 ст. 12.7 КоАП РФ подтверждается исследованными материалами дела, а именно: протоколом об административном правонарушении от дата № 61АГ272288 (л.д.1); копией постановления Центрального районного суда адрес от дата (</w:t>
      </w:r>
      <w:r>
        <w:t>л.д</w:t>
      </w:r>
      <w:r>
        <w:t>. 6); протоколом от да</w:t>
      </w:r>
      <w:r>
        <w:t xml:space="preserve">та № 83ПЗ015601 о задержании транспортного средства (л. д. 4), а также пояснениями </w:t>
      </w:r>
      <w:r>
        <w:t>фио</w:t>
      </w:r>
      <w:r>
        <w:t xml:space="preserve">, данными в судебном заседании. </w:t>
      </w:r>
    </w:p>
    <w:p w:rsidR="00A77B3E" w:rsidP="005402C0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</w:t>
      </w:r>
      <w:r>
        <w:t xml:space="preserve">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2 ст. 12.7 КоАП РФ.</w:t>
      </w:r>
    </w:p>
    <w:p w:rsidR="00A77B3E" w:rsidP="005402C0">
      <w:pPr>
        <w:jc w:val="both"/>
      </w:pPr>
      <w:r>
        <w:t>Обстоятельством, отягчающим административную ответственность в соответ</w:t>
      </w:r>
      <w:r>
        <w:t xml:space="preserve">ствии с </w:t>
      </w:r>
      <w:r>
        <w:t>пп</w:t>
      </w:r>
      <w:r>
        <w:t>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t>атьей 4.6 КоАП РФ за совершение однородного административного правонарушения.</w:t>
      </w:r>
    </w:p>
    <w:p w:rsidR="00A77B3E" w:rsidP="005402C0">
      <w:pPr>
        <w:jc w:val="both"/>
      </w:pPr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 w:rsidP="005402C0">
      <w:pPr>
        <w:jc w:val="both"/>
      </w:pPr>
      <w:r>
        <w:t>«О некоторых вопросах, возникающих у судов при применении Коде</w:t>
      </w:r>
      <w:r>
        <w:t xml:space="preserve">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</w:t>
      </w:r>
      <w:r>
        <w:t>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</w:t>
      </w:r>
      <w:r>
        <w:t>ого частью 4 статьи 12.15 КоАП РФ).</w:t>
      </w:r>
    </w:p>
    <w:p w:rsidR="00A77B3E" w:rsidP="005402C0">
      <w:pPr>
        <w:jc w:val="both"/>
      </w:pPr>
      <w: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</w:t>
      </w:r>
      <w:r>
        <w:t>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5402C0">
      <w:pPr>
        <w:jc w:val="both"/>
      </w:pPr>
      <w:r>
        <w:t>В соответствии с информацией, содержащейся в распечатке из информационного ресурса о ранее совершенных административных правонарушения</w:t>
      </w:r>
      <w:r>
        <w:t>х (</w:t>
      </w:r>
      <w:r>
        <w:t>л.д</w:t>
      </w:r>
      <w:r>
        <w:t xml:space="preserve">. 3), в отношении </w:t>
      </w:r>
      <w:r>
        <w:t>фио</w:t>
      </w:r>
      <w:r>
        <w:t xml:space="preserve"> вынесены постановления от дата, от дата, вступившие в законную силу дата, дата, соответственно, о привлечении к административной ответственности за правонарушения, предусмотренные главой 12 КоАП РФ. </w:t>
      </w:r>
    </w:p>
    <w:p w:rsidR="00A77B3E" w:rsidP="005402C0">
      <w:pPr>
        <w:jc w:val="both"/>
      </w:pPr>
      <w:r>
        <w:t>При указанных обстоятельства</w:t>
      </w:r>
      <w:r>
        <w:t xml:space="preserve">х мировой судья усматривает основание для квалификации деяния, совершенного </w:t>
      </w:r>
      <w:r>
        <w:t>фио</w:t>
      </w:r>
      <w:r>
        <w:t xml:space="preserve">, в качестве повторного однородного административного правонарушения. </w:t>
      </w:r>
    </w:p>
    <w:p w:rsidR="00A77B3E" w:rsidP="005402C0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</w:t>
      </w:r>
      <w:r>
        <w:t xml:space="preserve"> правонарушения, конкретные обстоятельства дела, данные о личности правонарушителя, наличие смягчающих административную ответственность обстоятельств – признание вины и раскаяние в содеянном, а также отягчающего административную ответственность обстоятельс</w:t>
      </w:r>
      <w:r>
        <w:t>тва  и полагает возможным назначить административное наказание, предусмотренное санкцией ч. 2 ст. 12.7 КоАП РФ, в виде административного штрафа в размере сумма прописью. Мировой судья считает, что данный размер наказания будет соответствовать принципу спра</w:t>
      </w:r>
      <w:r>
        <w:t>ведливости, исправлению и предупреждению совершения новых правонарушений.</w:t>
      </w:r>
    </w:p>
    <w:p w:rsidR="00A77B3E" w:rsidP="005402C0">
      <w:pPr>
        <w:jc w:val="both"/>
      </w:pPr>
      <w:r>
        <w:t xml:space="preserve">Мировым судьей установлено, что </w:t>
      </w:r>
      <w:r>
        <w:t>фио</w:t>
      </w:r>
      <w:r>
        <w:t xml:space="preserve"> не относится ни к одной из категорий лиц, к которым согласно ч. 6 ст. 3.5 КоАП РФ не может применяться административный штраф.</w:t>
      </w:r>
    </w:p>
    <w:p w:rsidR="00A77B3E" w:rsidP="005402C0">
      <w:pPr>
        <w:jc w:val="both"/>
      </w:pPr>
      <w:r>
        <w:t>На основании ч.2 ст</w:t>
      </w:r>
      <w:r>
        <w:t xml:space="preserve">атьи 12.7 КоАП РФ, руководствуясь ст. 29.10, 29.11 КоАП РФ, мировой судья </w:t>
      </w:r>
    </w:p>
    <w:p w:rsidR="00A77B3E" w:rsidP="005402C0">
      <w:pPr>
        <w:jc w:val="both"/>
      </w:pPr>
      <w:r>
        <w:t>ПОСТАНОВИЛ:</w:t>
      </w:r>
    </w:p>
    <w:p w:rsidR="00A77B3E" w:rsidP="005402C0">
      <w:pPr>
        <w:jc w:val="both"/>
      </w:pPr>
      <w:r>
        <w:t xml:space="preserve">Признать </w:t>
      </w:r>
      <w:r>
        <w:t>фио</w:t>
      </w:r>
      <w:r>
        <w:t xml:space="preserve"> </w:t>
      </w:r>
      <w:r>
        <w:t>фио</w:t>
      </w:r>
      <w:r>
        <w:t>, паспортные данные, виновным в совершении административного правонарушения, предусмотренного ч. 2 ст. 12.7 КоАП РФ и назначить ему административное нака</w:t>
      </w:r>
      <w:r>
        <w:t xml:space="preserve">зание в виде административного штрафа в размере сумма. </w:t>
      </w:r>
    </w:p>
    <w:p w:rsidR="00A77B3E" w:rsidP="005402C0">
      <w:pPr>
        <w:jc w:val="both"/>
      </w:pPr>
      <w:r>
        <w:t>Реквизиты для перечисления административного штрафа:</w:t>
      </w:r>
    </w:p>
    <w:p w:rsidR="00A77B3E" w:rsidP="005402C0">
      <w:pPr>
        <w:jc w:val="both"/>
      </w:pPr>
      <w:r>
        <w:t>УФК (ОМВД России по адрес) ИНН телефон КПП телефон</w:t>
      </w:r>
    </w:p>
    <w:p w:rsidR="00A77B3E" w:rsidP="005402C0">
      <w:pPr>
        <w:jc w:val="both"/>
      </w:pPr>
      <w:r>
        <w:t>Счет № 40101810335100010001, ОКТМО телефон</w:t>
      </w:r>
    </w:p>
    <w:p w:rsidR="00A77B3E" w:rsidP="005402C0">
      <w:pPr>
        <w:jc w:val="both"/>
      </w:pPr>
      <w:r>
        <w:t>БИК телефон, КБК 18811630020016000140</w:t>
      </w:r>
    </w:p>
    <w:p w:rsidR="00A77B3E" w:rsidP="005402C0">
      <w:pPr>
        <w:jc w:val="both"/>
      </w:pPr>
      <w:r>
        <w:t xml:space="preserve">УИН </w:t>
      </w:r>
      <w:r>
        <w:t>18810491176000003396.</w:t>
      </w:r>
    </w:p>
    <w:p w:rsidR="00A77B3E" w:rsidP="005402C0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5402C0">
      <w:pPr>
        <w:jc w:val="both"/>
      </w:pPr>
      <w:r>
        <w:t>Квитанцию об оплате административного штрафа необходимо пр</w:t>
      </w:r>
      <w:r>
        <w:t xml:space="preserve">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5402C0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</w:t>
      </w:r>
      <w:r>
        <w:t>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5402C0">
      <w:pPr>
        <w:jc w:val="both"/>
      </w:pPr>
      <w:r>
        <w:t>Постановление мож</w:t>
      </w:r>
      <w:r>
        <w:t>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5402C0">
      <w:pPr>
        <w:jc w:val="both"/>
      </w:pPr>
    </w:p>
    <w:p w:rsidR="00A77B3E" w:rsidP="005402C0">
      <w:pPr>
        <w:jc w:val="both"/>
      </w:pPr>
    </w:p>
    <w:p w:rsidR="00A77B3E" w:rsidP="005402C0">
      <w:pPr>
        <w:jc w:val="both"/>
      </w:pPr>
      <w:r>
        <w:t xml:space="preserve">                                                      </w:t>
      </w:r>
      <w:r>
        <w:t xml:space="preserve">               </w:t>
      </w:r>
    </w:p>
    <w:p w:rsidR="00A77B3E" w:rsidP="005402C0">
      <w:pPr>
        <w:jc w:val="both"/>
      </w:pPr>
      <w:r>
        <w:t xml:space="preserve">Мировой судья                                                                                           </w:t>
      </w:r>
      <w:r>
        <w:t>фио</w:t>
      </w:r>
    </w:p>
    <w:p w:rsidR="00A77B3E" w:rsidP="005402C0">
      <w:pPr>
        <w:jc w:val="both"/>
      </w:pPr>
    </w:p>
    <w:p w:rsidR="00A77B3E" w:rsidP="005402C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0"/>
    <w:rsid w:val="005402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13D7F-F3AE-4187-94AC-AC37190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