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/>
    <w:p w:rsidR="00A77B3E">
      <w:r>
        <w:t>Дело № 5 – 15-139/2017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>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 в отношении председателя Гаражного кооператива № 17 (ИНН 9102031050, ОГРН 1149102053473) фио, паспортные данные, зарегистрированного по адресу: адрес, адрес,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об административном правонарушении, предусмотренном ст. 15.33.2 КоАП РФ, в отношении председателя Гаражного кооператива № 17 фио. </w:t>
      </w:r>
    </w:p>
    <w:p w:rsidR="00A77B3E">
      <w:r>
        <w:t>Действия председателя Гаражного кооператива № 17 фио квалифицированны должностным лицом ГУ УПФ РФ в адрес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фио, являясь председателем кооператива, не представил в Государственное учреждение - Управление Пенсионного наименование организации (далее – Федеральный закон № 27-ФЗ) срок сведения,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180 из Единого государственного реестра юридических лиц, представленной в материалы дела об административном правонарушении (л.д. 7-8), фио является председателем Гаражного кооператива № 17 с дата. Указанные сведения актуальны на день рассмотрения дела об административном правонарушении (сведения о председателе Гаражного кооператива № 17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Гаражным кооперативом № 17 дата, то есть с нарушением установленного Федеральным законом № 27-ФЗ срока, что подтверждается копией извещения о доставке отчета СЗВ-М за дата (л.д. 10), распечаткой из информационного ресурса фио ПФР (л.д. 9).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председателем кооператива фио административного правонарушения по ст. 15.33.2 КоАП РФ подтверждается доказательствами: протоколом от дата № 235 об административном правонарушении (л.д. 1-2), уведомлением от дата № 677 о составлении протокола (л.д. 3), выпиской от дата № 180 из Единого государственного реестра юридических лиц (л.д. 7-8), распечаткой из информационного ресурса фио ПФР (л.д. 9), копией извещения о доставке отчета СЗВ-М (л.д. 10).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председателя гаражного кооператива № 17 фио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 отягчающих, смягчающих административную ответственность, не установлено. </w:t>
      </w:r>
    </w:p>
    <w:p w:rsidR="00A77B3E">
      <w:r>
        <w:t>При назначении наказания председателю Гаражного кооператива № 17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председателя Гаражного кооператива № 17 фио, паспортные данные,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35701000,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p w:rsidR="00A77B3E">
      <w:r>
        <w:t>КОПИЯ ВЕРНА                    ПОСТАНОВЛЕНИЕ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 </w:t>
      </w:r>
    </w:p>
    <w:p w:rsidR="00A77B3E">
      <w:r>
        <w:t xml:space="preserve">   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/>
    <w:p w:rsidR="00A77B3E">
      <w:r>
        <w:t xml:space="preserve">дата </w:t>
      </w:r>
    </w:p>
    <w:p w:rsidR="00A77B3E">
      <w:r>
        <w:t>ШТРАФ НЕ УПЛАЧЕН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