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p w:rsidR="00A77B3E">
      <w:r>
        <w:t>Дело № 5-15-158/2017</w:t>
      </w:r>
    </w:p>
    <w:p w:rsidR="00A77B3E">
      <w:r>
        <w:t>ПОСТАНОВЛЕНИЕ</w:t>
      </w:r>
    </w:p>
    <w:p w:rsidR="00A77B3E">
      <w:r>
        <w:t>дата                                                                         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26/9146) в отношении </w:t>
      </w:r>
    </w:p>
    <w:p w:rsidR="00A77B3E">
      <w:r>
        <w:t xml:space="preserve">директора наименование организации фио, паспортные данные,  зарегистрированного по адресу: адрес, адрес, в совершении административного правонарушения, предусмотренного ст. 15.5 КоАП РФ,  </w:t>
      </w:r>
    </w:p>
    <w:p w:rsidR="00A77B3E">
      <w:r>
        <w:t>УСТАНОВИЛ:</w:t>
      </w:r>
    </w:p>
    <w:p w:rsidR="00A77B3E">
      <w:r>
        <w:t>Мировому судье судебного участка № 15 Киевского судебного района адрес из ИФНС России по адрес поступило дело об административном правонарушении (протокол об административном правонарушении от дата № 26/9146), предусмотренном статьей 15.5 КоАП РФ, в отношении фио – директора наименование организации (далее – наименование организации, общество), расположенного по адресу: адрес, адрес.</w:t>
      </w:r>
    </w:p>
    <w:p w:rsidR="00A77B3E">
      <w:r>
        <w:t>Действия фио, как директора наименование организации, квалифицированны должностным лицом ИФНС России по адрес по ст. 15.5 КоАП РФ -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Так, фио, являясь директором наименование организации, не представил в ИФНС России по адрес в установленный законодательством о налогах и сборах срок декларацию по транспортному налогу за дата.</w:t>
      </w:r>
    </w:p>
    <w:p w:rsidR="00A77B3E">
      <w:r>
        <w:t>Будучи извещенным надлежащим образом, фио в судебное заседание не явился, просил рассмотреть дело об административном правонарушении в его отсутствие. Согласно ч. 2 ст. 25.1 КоАП РФ дело рассмотрено в отсутствие лица, в отношении которого ведется производство по делу об административном правонарушении, по имеющимся в распоряжении суда доказательствам.</w:t>
      </w:r>
    </w:p>
    <w:p w:rsidR="00A77B3E">
      <w:r>
        <w:t>От фио дата поступило возражение на протокол об административном правонарушении, согласно которому он просит признать совершенное им административное правонарушение малозначительным ввиду того, что вред и тяжкие последствия от действий общества в лице его директора фио не наступили, допущенное нарушение устранено, умысел в действиях директора на совершение административного правонарушения отсутствовал, ране к административной ответственности по ст. 15.5 КоАП РФ фио не привлекался. В связи с чем, фио просит освободить его от административной ответственности и применить устное замечание.</w:t>
      </w:r>
    </w:p>
    <w:p w:rsidR="00A77B3E">
      <w:r>
        <w:t>Исследовав материалы дела об административном правонарушении, мировым судьей установлено следующее.</w:t>
      </w:r>
    </w:p>
    <w:p w:rsidR="00A77B3E">
      <w:r>
        <w:t>Согласно сведениям о юридическом лице наименование организации, содержащимся в Едином государственном реестре юридических лиц (л.д. 22-30), фио занимает должность директора общества с дата. Указанные сведения актуальны на день рассмотрения дела об административном правонарушении (сведения о директоре наименование организации проверены на сайте ФНС России https://egrul.nalog.ru).</w:t>
      </w:r>
    </w:p>
    <w:p w:rsidR="00A77B3E">
      <w:r>
        <w:t>В силу положений ст. 2.4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w:t>
      </w:r>
    </w:p>
    <w:p w:rsidR="00A77B3E">
      <w:r>
        <w:t>Таким образом, фио, занимая должность директора наименование организации,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w:t>
      </w:r>
    </w:p>
    <w:p w:rsidR="00A77B3E">
      <w:r>
        <w:t xml:space="preserve">Доказательств, исключающих вину фио в совершении вменяемого административного правонарушения, мировому судье не представлено.  </w:t>
      </w:r>
    </w:p>
    <w:p w:rsidR="00A77B3E">
      <w:r>
        <w:t>В соответствии с положениями пп.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В соответствии с п. 3 ст. 363.1 НК РФ налоговые декларации по транспортному налогу представляются налогоплательщиками-организациями не позднее дата года, следующего за истекшим налоговым периодом.</w:t>
      </w:r>
    </w:p>
    <w:p w:rsidR="00A77B3E">
      <w:r>
        <w:t>Согласно п. 1 ст. 360 НК РФ налоговым периодом признается календарный год.</w:t>
      </w:r>
    </w:p>
    <w:p w:rsidR="00A77B3E">
      <w:r>
        <w:t>Таким образом, предельный срок представления декларации по транспортному налогу за дата – дата.</w:t>
      </w:r>
    </w:p>
    <w:p w:rsidR="00A77B3E">
      <w:r>
        <w:t>Фактически декларация по транспортному налогу за дата представлена дата, то есть с нарушением установленного законодательством о налогах и сборах срока, что подтверждается копией титульного листа налоговой декларации (рег. № 5533302) (л.д. 20-21).</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Факт совершения фио административного правонарушения подтверждается: протоколом от дата № 26/9146 об административном правонарушении (л.д. 1-3), уведомлением от дата № 62 о вызове налогоплательщика (л.д. 4), актом налоговой проверки от дата № 15540 (л.д. 6-8), копией титульного листа налоговой декларации (л.д. 20-21), приказом о вступлении в должность директора, о праве подписи от дата №01 (л.д. 9); выпиской из ЕГРЮЛ (л.д. 22-30).</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директора общества фио в совершении административного правонарушения, предусмотренного ст. 15.5 КоАП РФ.</w:t>
      </w:r>
    </w:p>
    <w:p w:rsidR="00A77B3E">
      <w:r>
        <w:t>Вместе с тем, мировой судья, принимая во внимание доводы, изложенные в ходатайстве фио, усматривает наличие оснований для признания совершенного фио административного правонарушения малозначительным.</w:t>
      </w:r>
    </w:p>
    <w:p w:rsidR="00A77B3E">
      <w:r>
        <w:t>В соответствии с положениями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Согласно разъяснениям, содержащимся в п. 21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Категория малозначительности относится к числу оценочных, в связи с чем, определяется в каждом конкретном случае, исходя из обстоятельств совершенного правонарушения, при этом КоАП РФ не содержит исключений для применения нормы ст. 2.9 КоАП РФ в отношении какого-либо административного правонарушения.</w:t>
      </w:r>
    </w:p>
    <w:p w:rsidR="00A77B3E">
      <w:r>
        <w:t>Из материалов дела об административном правонарушении следует, что совершенное фио деяние не повлекло вредных последствий - декларация по транспортному налогу за дата, согласно акту налоговой проверки от дата № 15540, представленная с нарушением срока, не содержит суммы налога к уплате, в связи с чем, допущенное фио нарушение срока представления декларации не нанесло ущерба бюджету. Кроме того, декларация по транспортному налогу за дата представлена обществом в лице его директора фио самостоятельно, что указывает на отсутствие умысла на совершение административного правонарушения.</w:t>
      </w:r>
    </w:p>
    <w:p w:rsidR="00A77B3E">
      <w:r>
        <w:t>Исследовав фактические обстоятельства дела, мировой судья пришел к выводу, что совершенное директором наименование организации фио административное правонарушение не содержит существенной угрозы охраняемым общественным отношениям, не повлекло за собой нарушения прав и интересов граждан, общества и государства. Следовательно, имеются основания для освобождения директора наименование организации фио от административной ответственности на основании ст. 2.9 КоАП РФ.</w:t>
      </w:r>
    </w:p>
    <w:p w:rsidR="00A77B3E">
      <w:r>
        <w:t xml:space="preserve">На основании изложенного,  руководствуясь ст.ст. 2.9, 29.10, 29.11 КоАП РФ, мировой судья </w:t>
      </w:r>
    </w:p>
    <w:p w:rsidR="00A77B3E">
      <w:r>
        <w:t>ПОСТАНОВИЛ:</w:t>
      </w:r>
    </w:p>
    <w:p w:rsidR="00A77B3E">
      <w:r>
        <w:t>Производство по делу об административном правонарушении в отношении директора наименование организации фио, паспортные данные, по ст. 15.5 КоАП РФ прекратить ввиду малозначительности совершенного административного правонарушения, освободив его от административной ответственности и ограничиться устным замечанием.</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r>
        <w:t>КОПИЯ ВЕРНА                    ПОСТАНОВЛЕНИЕ ВСТУПИЛО</w:t>
      </w:r>
    </w:p>
    <w:p w:rsidR="00A77B3E">
      <w:r>
        <w:t>Киевский судебный район адрес СИЛУ</w:t>
      </w:r>
    </w:p>
    <w:p w:rsidR="00A77B3E">
      <w:r>
        <w:t xml:space="preserve"> Симферополь</w:t>
      </w:r>
    </w:p>
    <w:p w:rsidR="00A77B3E"/>
    <w:p w:rsidR="00A77B3E">
      <w:r>
        <w:t xml:space="preserve">(адрес городского     Мировой судья </w:t>
      </w:r>
    </w:p>
    <w:p w:rsidR="00A77B3E">
      <w:r>
        <w:t xml:space="preserve"> адрес участка №15</w:t>
      </w:r>
    </w:p>
    <w:p w:rsidR="00A77B3E">
      <w:r>
        <w:t xml:space="preserve"> Симферополь)                                                 </w:t>
      </w:r>
    </w:p>
    <w:p w:rsidR="00A77B3E">
      <w:r>
        <w:t xml:space="preserve">                                      М.В.</w:t>
      </w:r>
    </w:p>
    <w:p w:rsidR="00A77B3E">
      <w:r>
        <w:t xml:space="preserve">                                фио</w:t>
      </w:r>
    </w:p>
    <w:p w:rsidR="00A77B3E">
      <w:r>
        <w:t xml:space="preserve">Мировой судья </w:t>
      </w:r>
    </w:p>
    <w:p w:rsidR="00A77B3E">
      <w:r>
        <w:t>адрес №15</w:t>
      </w:r>
    </w:p>
    <w:p w:rsidR="00A77B3E">
      <w:r>
        <w:t xml:space="preserve">                               Руководитель аппарата</w:t>
      </w:r>
    </w:p>
    <w:p w:rsidR="00A77B3E">
      <w:r>
        <w:t xml:space="preserve">    М.В.                                                      </w:t>
      </w:r>
    </w:p>
    <w:p w:rsidR="00A77B3E">
      <w:r>
        <w:t xml:space="preserve"> фио Максимов</w:t>
      </w:r>
    </w:p>
    <w:p w:rsidR="00A77B3E">
      <w:r>
        <w:t xml:space="preserve">                                </w:t>
      </w:r>
    </w:p>
    <w:p w:rsidR="00A77B3E"/>
    <w:p w:rsidR="00A77B3E">
      <w:r>
        <w:t>Руководитель аппарата</w:t>
      </w:r>
    </w:p>
    <w:p w:rsidR="00A77B3E">
      <w:r>
        <w:t xml:space="preserve">                               дата</w:t>
      </w:r>
    </w:p>
    <w:p w:rsidR="00A77B3E">
      <w:r>
        <w:t xml:space="preserve">        фио</w:t>
      </w:r>
    </w:p>
    <w:p w:rsidR="00A77B3E">
      <w:r>
        <w:t xml:space="preserve"> </w:t>
      </w:r>
    </w:p>
    <w:p w:rsidR="00A77B3E"/>
    <w:p w:rsidR="00A77B3E"/>
    <w:p w:rsidR="00A77B3E">
      <w:r>
        <w:t xml:space="preserve">дата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