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p w:rsidR="00A77B3E">
      <w:r>
        <w:t>Дело № 5-15-161/2017</w:t>
      </w:r>
    </w:p>
    <w:p w:rsidR="00A77B3E">
      <w:r>
        <w:t>ПОСТАНОВЛЕНИЕ</w:t>
      </w:r>
    </w:p>
    <w:p w:rsidR="00A77B3E"/>
    <w:p w:rsidR="00A77B3E">
      <w:r>
        <w:t xml:space="preserve">           дата                                                                      адрес,</w:t>
      </w:r>
    </w:p>
    <w:p w:rsidR="00A77B3E">
      <w:r>
        <w:t>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61АГ325751) в отношении </w:t>
      </w:r>
    </w:p>
    <w:p w:rsidR="00A77B3E">
      <w:r>
        <w:t xml:space="preserve">фио, паспортные данные, зарегистрированного и проживающего по адресу: адрес, адрес, не работающего, состоящего в браке, имеющего на иждивении несовершеннолетнего ребенка, со слов не судимого, в совершении административного правонарушения, предусмотренного ч.1 ст.12.26 КоАП РФ,  </w:t>
      </w:r>
    </w:p>
    <w:p w:rsidR="00A77B3E"/>
    <w:p w:rsidR="00A77B3E">
      <w:r>
        <w:t>УСТАНОВИЛ:</w:t>
      </w:r>
    </w:p>
    <w:p w:rsidR="00A77B3E">
      <w:r>
        <w:t>дата должностным лицом ОГИБДД УМВД России по адрес составлен протокол № 61АГ325751 об административном правонарушении в отношении фио.</w:t>
      </w:r>
    </w:p>
    <w:p w:rsidR="00A77B3E">
      <w:r>
        <w:t>Действия фио квалифицированы должностным лицом ОГИБДД УМВД России по адрес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Так, фио дата в время на адрес, в </w:t>
      </w:r>
    </w:p>
    <w:p w:rsidR="00A77B3E">
      <w:r>
        <w:t>адрес, управляя транспортным средством марки марка автомобиля, государственный регистрационный знак А546ЕР777,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опьянения (запах алкоголя изо рта, неустойчивость позы, нарушение речи,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 xml:space="preserve">В судебном заседании фио пояснил, что накануне остановки автомобиля под его управлением сотрудниками ОГИБДД дата он  употребил спиртосодержащий лекарственный препарат (настойку) без назначения врача, о чем сообщил сотрудникам ОГИБДД. От медицинского освидетельствования на состояние опьянения фио отказался из-за боязни, что в случае установления опьянения, данный факт негативно скажется на его трудовой деятельности, о чем он был предупрежден сотрудником ОГИБДД.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 исходя из нижеследующего.</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Мировой судья пришел к выводу о том, что у сотрудника ОГИБДД УМВД России по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запах алкоголя изо рта, неустойчивость позы, нарушение речи, резкое изменение окраски кожных покровов лица, что зафиксировано в протоколе от дата № 61АГ325751 об административном правонарушении (л.д. 1), протоколе от дата № 61АК572839 о направлении на медицинское освидетельствование на состояние опьянения (л.д. 6). </w:t>
      </w:r>
    </w:p>
    <w:p w:rsidR="00A77B3E">
      <w:r>
        <w:t xml:space="preserve">Поскольку фио отказался от прохождения освидетельствования на состояние алкогольного опьянения, что подтверждается актом от дата № 61АА116969 освидетельствования на состояние алкогольного опьянения (л.д. 5), объяснением от дата фио (л.д.9), объяснением от дата понятого фио (л.д. 10), объяснением от дата понятого фио (л.д. 11),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61АК572839 о направлении на медицинское освидетельствование на состояние опьянения (л.д. 6), объяснение от дата фиоА (л.д. 9), объяснение от дата понятого фио (л.д. 10), объяснение от дата понятого фио (л.д. 11). </w:t>
      </w:r>
    </w:p>
    <w:p w:rsidR="00A77B3E">
      <w:r>
        <w:t xml:space="preserve">Факт управления фио автомобилем подтверждается протоколом об административном правонарушении от дата № 61АГ325751 (л.д. 1), протоколом от дата № 61АМ383370 об отстранении от управления транспортным средством (л.д. 4), протоколом от дата № 61АК572839 о направлении на медицинское освидетельствование на состояние опьянения (л.д. 6). </w:t>
      </w:r>
    </w:p>
    <w:p w:rsidR="00A77B3E">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
        <w:t>В целом виновность фио подтверждается имеющимися материалами дела об административном правонарушении, а именно: протоколом от дата № 61АГ325751 об административном правонарушении (л.д. 1), протоколом от дата № 61АМ383370 об отстранении от управления транспортным средством (л.д. 4), протоколом от дата № 61АК572839 о направлении на медицинское освидетельствование на состояние опьянения (л.д. 6), протоколом от дата №82ПЗ№025817 о задержании транспортного средства (л.д. 7), объяснением от дата фиоА (л.д. 9), объяснением от дата понятого фио (л.д. 10), объяснением от дата понятого фио (л.д. 11), пояснениями фио,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Довод фио об отказе его от прохождения медицинского освидетельствования на состояние опьянения под влиянием пояснений сотрудников ГИБДД относительно того, что возможное установление состояния опьянения у фио негативно скажется на его трудовой деятельности, мировой судья оценивает критически как способ защиты. В соответствии с объяснением от дата фио, написанным им собственноручно, права и обязанности ему были разъяснены, к сотрудникам ДПС претензий не имеет.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В соответствии с информацией, содержащейся в распечатке из информационного ресурса о ранее допущенных административных правонарушениях (л.д. 3), в отношении фио дата вынесено постановление № 18810023161003293091 о привлечении к административной ответственности по ч. 3 ст. 12.14 КоАП РФ, вступившее в законную силу дата. Административный штраф в размере сумма оплачен. </w:t>
      </w:r>
    </w:p>
    <w:p w:rsidR="00A77B3E">
      <w:r>
        <w:t xml:space="preserve">При указанных обстоятельствах мировой судья усматривает наличие основания для квалификации деяния, совершенного фио, в качестве повторного однородного административного правонарушения. </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(нахождение на иждивении несовершеннолетнего ребенка) и отягчающего административную ответственность обстоятельств, и полагает,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w:t>
      </w:r>
    </w:p>
    <w:p w:rsidR="00A77B3E">
      <w:r>
        <w:t xml:space="preserve">На основании изложенного и  руководствуясь ч. 1 ст. 12.26,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по адрес (УМВД России по адрес)  ИНН телефон КПП телефон</w:t>
      </w:r>
    </w:p>
    <w:p w:rsidR="00A77B3E">
      <w:r>
        <w:t>Банк получателя: Отделение по адрес ЮГУ ЦБ РФ</w:t>
      </w:r>
    </w:p>
    <w:p w:rsidR="00A77B3E">
      <w:r>
        <w:t>Счет № 40101810335100010001, ОКТМО телефон</w:t>
      </w:r>
    </w:p>
    <w:p w:rsidR="00A77B3E">
      <w:r>
        <w:t>БИК телефон, КБК 18811630020016000140</w:t>
      </w:r>
    </w:p>
    <w:p w:rsidR="00A77B3E">
      <w:r>
        <w:t>УИН 18810491171100007325.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