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>
      <w:r>
        <w:t>Дело № 5 – 15-170/2017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61 об административном правонарушении)  в отношении директора наименование организации (ИНН 9102167478, ОГРН 1159102049292) фио, паспортные данные, зарегистрированного по адресу: </w:t>
      </w:r>
    </w:p>
    <w:p w:rsidR="00A77B3E">
      <w:r>
        <w:t xml:space="preserve">адрес, адрес,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61 об административном правонарушении, предусмотренном ст. 15.33.2 КоАП РФ, в отношении директора наименование организации (далее – наименование организации, общество) фио. </w:t>
      </w:r>
    </w:p>
    <w:p w:rsidR="00A77B3E">
      <w:r>
        <w:t xml:space="preserve">Действия директора  наименование организации фио квалифицированны должностным лицом ГУ УПФ РФ в </w:t>
      </w:r>
    </w:p>
    <w:p w:rsidR="00A77B3E">
      <w:r>
        <w:t>адрес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 являясь директором наименование организации, не представил в Государственное учреждение - Управление Пенсионного наименование организации (далее – Федеральный закон № 27-ФЗ) срок сведения,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178 из Единого государственного реестра юридических лиц, представленной в материалы дела об административном правонарушении (л.д. 6-7), фио является директором наименование организации с дата. Указанные сведения актуальны на день рассмотрения дела об административном правонарушении (сведения о директоре «ПРС-Сервис»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5), распечаткой из информационного ресурса фио ПФР (л.д. 4).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общества фио административного правонарушения по ст. 15.33.2 КоАП РФ подтверждается доказательствами: протоколом от дата № 61 об административном правонарушении (л.д. 1-2), уведомлением от дата № 701 о составлении протокола (л.д. 3), выпиской от дата № 178 из Единого государственного реестра юридических лиц (л.д. 6-7), распечаткой из информационного ресурса фио ПФР (л.д. 4), копией извещения о доставке отчета СЗВ-М (л.д. 5), актом от дата №091S18170002962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23).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