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7ADF" w:rsidRPr="005F4D50" w:rsidP="005F4D50">
      <w:pPr>
        <w:ind w:right="-2"/>
        <w:jc w:val="right"/>
        <w:rPr>
          <w:b/>
          <w:noProof/>
          <w:lang w:val="uk-UA"/>
        </w:rPr>
      </w:pPr>
      <w:r w:rsidRPr="005F4D50">
        <w:rPr>
          <w:b/>
          <w:noProof/>
          <w:lang w:val="uk-UA"/>
        </w:rPr>
        <w:t>Дело №05-0003/1</w:t>
      </w:r>
      <w:r w:rsidRPr="005F4D50">
        <w:rPr>
          <w:b/>
          <w:noProof/>
        </w:rPr>
        <w:t>6</w:t>
      </w:r>
      <w:r w:rsidRPr="005F4D50">
        <w:rPr>
          <w:b/>
          <w:noProof/>
          <w:lang w:val="uk-UA"/>
        </w:rPr>
        <w:t>/2023</w:t>
      </w:r>
    </w:p>
    <w:p w:rsidR="00347ADF" w:rsidRPr="005F4D50" w:rsidP="005F4D50">
      <w:pPr>
        <w:ind w:right="-2"/>
        <w:jc w:val="right"/>
        <w:rPr>
          <w:b/>
          <w:noProof/>
          <w:lang w:val="uk-UA"/>
        </w:rPr>
      </w:pPr>
      <w:r w:rsidRPr="005F4D50">
        <w:rPr>
          <w:b/>
          <w:noProof/>
          <w:lang w:val="uk-UA"/>
        </w:rPr>
        <w:t>(№05-0411/16/2022)</w:t>
      </w:r>
    </w:p>
    <w:p w:rsidR="00347ADF" w:rsidRPr="005F4D50" w:rsidP="005F4D50">
      <w:pPr>
        <w:ind w:right="-2"/>
        <w:jc w:val="right"/>
        <w:rPr>
          <w:b/>
          <w:noProof/>
          <w:highlight w:val="yellow"/>
          <w:lang w:val="uk-UA"/>
        </w:rPr>
      </w:pPr>
      <w:r w:rsidRPr="005F4D50">
        <w:rPr>
          <w:b/>
          <w:noProof/>
          <w:lang w:val="uk-UA"/>
        </w:rPr>
        <w:t xml:space="preserve"> </w:t>
      </w:r>
    </w:p>
    <w:p w:rsidR="00347ADF" w:rsidRPr="005F4D50" w:rsidP="005F4D50">
      <w:pPr>
        <w:ind w:right="-2"/>
        <w:jc w:val="right"/>
        <w:rPr>
          <w:b/>
          <w:noProof/>
          <w:lang w:val="uk-UA"/>
        </w:rPr>
      </w:pPr>
    </w:p>
    <w:p w:rsidR="00347ADF" w:rsidRPr="005F4D50" w:rsidP="005F4D50">
      <w:pPr>
        <w:ind w:right="-2"/>
        <w:jc w:val="center"/>
        <w:rPr>
          <w:b/>
          <w:bCs/>
          <w:lang w:val="uk-UA"/>
        </w:rPr>
      </w:pPr>
      <w:r w:rsidRPr="005F4D50">
        <w:rPr>
          <w:b/>
          <w:bCs/>
          <w:lang w:val="uk-UA"/>
        </w:rPr>
        <w:t xml:space="preserve">ПОСТАНОВЛЕНИЕ </w:t>
      </w:r>
    </w:p>
    <w:p w:rsidR="00347ADF" w:rsidRPr="005F4D50" w:rsidP="005F4D50">
      <w:pPr>
        <w:ind w:right="-2"/>
        <w:jc w:val="center"/>
        <w:rPr>
          <w:b/>
          <w:lang w:val="uk-UA"/>
        </w:rPr>
      </w:pPr>
    </w:p>
    <w:p w:rsidR="00347ADF" w:rsidRPr="005F4D50" w:rsidP="005F4D50">
      <w:pPr>
        <w:ind w:right="-2" w:firstLine="567"/>
        <w:jc w:val="both"/>
        <w:outlineLvl w:val="0"/>
      </w:pPr>
      <w:r w:rsidRPr="005F4D50">
        <w:t xml:space="preserve">17 января 2023 года                                                            </w:t>
      </w:r>
      <w:r w:rsidR="005F4D50">
        <w:t xml:space="preserve">                             </w:t>
      </w:r>
      <w:r w:rsidRPr="005F4D50">
        <w:t>гор. Симферополь</w:t>
      </w:r>
    </w:p>
    <w:p w:rsidR="00347ADF" w:rsidRPr="005F4D50" w:rsidP="005F4D50">
      <w:pPr>
        <w:ind w:right="-2" w:firstLine="567"/>
        <w:jc w:val="both"/>
        <w:outlineLvl w:val="0"/>
      </w:pPr>
    </w:p>
    <w:p w:rsidR="00347ADF" w:rsidRPr="005F4D50" w:rsidP="005F4D50">
      <w:pPr>
        <w:ind w:right="-2" w:firstLine="567"/>
        <w:jc w:val="both"/>
      </w:pPr>
      <w:r w:rsidRPr="005F4D50">
        <w:rPr>
          <w:color w:val="000000" w:themeColor="text1"/>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5F4D50">
        <w:rPr>
          <w:color w:val="000000" w:themeColor="text1"/>
        </w:rPr>
        <w:t>Чепиль</w:t>
      </w:r>
      <w:r w:rsidRPr="005F4D50">
        <w:rPr>
          <w:color w:val="000000" w:themeColor="text1"/>
        </w:rPr>
        <w:t xml:space="preserve"> О.А.,</w:t>
      </w:r>
      <w:r w:rsidRPr="005F4D50">
        <w:rPr>
          <w:b/>
          <w:i/>
          <w:color w:val="000000" w:themeColor="text1"/>
        </w:rPr>
        <w:t xml:space="preserve"> </w:t>
      </w:r>
      <w:r w:rsidRPr="005F4D50">
        <w:rPr>
          <w:color w:val="000000" w:themeColor="text1"/>
        </w:rPr>
        <w:t xml:space="preserve">рассмотрев в </w:t>
      </w:r>
      <w:r w:rsidRPr="005F4D50">
        <w:rPr>
          <w:bCs/>
          <w:color w:val="000000" w:themeColor="text1"/>
        </w:rPr>
        <w:t xml:space="preserve">помещении мировых </w:t>
      </w:r>
      <w:r w:rsidRPr="005F4D50">
        <w:rPr>
          <w:bCs/>
          <w:color w:val="000000"/>
        </w:rPr>
        <w:t xml:space="preserve">судей </w:t>
      </w:r>
      <w:r w:rsidRPr="005F4D50">
        <w:t>Центрального судебного района города Симферополь, по адресу:</w:t>
      </w:r>
      <w:r w:rsidR="005F4D50">
        <w:t xml:space="preserve"> </w:t>
      </w:r>
      <w:r w:rsidRPr="005F4D50">
        <w:rPr>
          <w:bCs/>
          <w:color w:val="000000"/>
        </w:rPr>
        <w:t xml:space="preserve">г. Симферополь, ул. Крымских Партизан, 3а, </w:t>
      </w:r>
      <w:r w:rsidRPr="005F4D50">
        <w:t>дело об административном правонарушении в отношении:</w:t>
      </w:r>
    </w:p>
    <w:p w:rsidR="00347ADF" w:rsidRPr="005F4D50" w:rsidP="005F4D50">
      <w:pPr>
        <w:ind w:left="2835" w:right="-2" w:firstLine="567"/>
        <w:jc w:val="both"/>
        <w:outlineLvl w:val="0"/>
      </w:pPr>
    </w:p>
    <w:p w:rsidR="00347ADF" w:rsidRPr="005F4D50" w:rsidP="005F4D50">
      <w:pPr>
        <w:ind w:left="3402" w:right="-2"/>
        <w:jc w:val="both"/>
        <w:outlineLvl w:val="0"/>
      </w:pPr>
      <w:r w:rsidRPr="005F4D50">
        <w:t xml:space="preserve">Приходько </w:t>
      </w:r>
      <w:r w:rsidRPr="005F4D50">
        <w:t>Е.А.</w:t>
      </w:r>
      <w:r w:rsidRPr="005F4D50">
        <w:t xml:space="preserve">, </w:t>
      </w:r>
      <w:r w:rsidRPr="005F4D50">
        <w:t>/изъято/</w:t>
      </w:r>
      <w:r w:rsidRPr="005F4D50">
        <w:t xml:space="preserve"> года рождения,  уроженца /изъято/, гражданина /изъято/, паспорт: /изъято/, водительское удостоверение /изъято/ </w:t>
      </w:r>
      <w:r w:rsidRPr="005F4D50">
        <w:t>от</w:t>
      </w:r>
      <w:r w:rsidRPr="005F4D50">
        <w:t xml:space="preserve"> /изъято/</w:t>
      </w:r>
      <w:r w:rsidRPr="005F4D50">
        <w:t xml:space="preserve"> </w:t>
      </w:r>
      <w:r w:rsidRPr="005F4D50">
        <w:t>г., зарегистрированного по адресу: /изъято/, фактически проживающего по адресу: /изъято/,</w:t>
      </w:r>
    </w:p>
    <w:p w:rsidR="00347ADF" w:rsidRPr="005F4D50" w:rsidP="005F4D50">
      <w:pPr>
        <w:ind w:left="2835" w:right="-2" w:firstLine="567"/>
        <w:jc w:val="both"/>
        <w:outlineLvl w:val="0"/>
      </w:pPr>
    </w:p>
    <w:p w:rsidR="00347ADF" w:rsidRPr="005F4D50" w:rsidP="005F4D50">
      <w:pPr>
        <w:ind w:right="-2" w:firstLine="567"/>
        <w:jc w:val="both"/>
      </w:pPr>
      <w:r w:rsidRPr="005F4D50">
        <w:t>по ч.1 ст.12.26 КоАП РФ,</w:t>
      </w:r>
    </w:p>
    <w:p w:rsidR="00347ADF" w:rsidRPr="005F4D50" w:rsidP="005F4D50">
      <w:pPr>
        <w:ind w:right="-2" w:firstLine="567"/>
        <w:jc w:val="both"/>
      </w:pPr>
    </w:p>
    <w:p w:rsidR="00347ADF" w:rsidRPr="005F4D50" w:rsidP="005F4D50">
      <w:pPr>
        <w:ind w:right="-2" w:firstLine="567"/>
        <w:jc w:val="center"/>
        <w:rPr>
          <w:b/>
        </w:rPr>
      </w:pPr>
      <w:r w:rsidRPr="005F4D50">
        <w:rPr>
          <w:b/>
        </w:rPr>
        <w:t>УСТАНОВИЛ:</w:t>
      </w:r>
    </w:p>
    <w:p w:rsidR="00347ADF" w:rsidRPr="005F4D50" w:rsidP="005F4D50">
      <w:pPr>
        <w:autoSpaceDE w:val="0"/>
        <w:autoSpaceDN w:val="0"/>
        <w:adjustRightInd w:val="0"/>
        <w:ind w:right="-2" w:firstLine="567"/>
        <w:jc w:val="both"/>
      </w:pPr>
      <w:r w:rsidRPr="005F4D50">
        <w:t>/изъято/</w:t>
      </w:r>
      <w:r w:rsidRPr="005F4D50">
        <w:t xml:space="preserve"> </w:t>
      </w:r>
      <w:r w:rsidRPr="005F4D50">
        <w:t>г. в /изъято/</w:t>
      </w:r>
      <w:r w:rsidRPr="005F4D50">
        <w:t xml:space="preserve"> </w:t>
      </w:r>
      <w:r w:rsidRPr="005F4D50">
        <w:t>на /изъято/, водитель Приходько Е.А., управляя транспортным средством - /изъято/, государственный регистрационный знак /изъято/, принадлежащим ему на праве собственности, с признаками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то есть</w:t>
      </w:r>
      <w:r w:rsidRPr="005F4D50">
        <w:t xml:space="preserve"> совершил административное правонарушение, предусмотренное ч. 1 ст. 12.26 КоАП РФ.</w:t>
      </w:r>
    </w:p>
    <w:p w:rsidR="00347ADF" w:rsidRPr="005F4D50" w:rsidP="005F4D50">
      <w:pPr>
        <w:autoSpaceDE w:val="0"/>
        <w:autoSpaceDN w:val="0"/>
        <w:adjustRightInd w:val="0"/>
        <w:ind w:right="-2" w:firstLine="567"/>
        <w:jc w:val="both"/>
        <w:rPr>
          <w:rFonts w:eastAsiaTheme="minorHAnsi"/>
          <w:lang w:eastAsia="en-US"/>
        </w:rPr>
      </w:pPr>
      <w:r w:rsidRPr="005F4D50">
        <w:rPr>
          <w:rFonts w:eastAsiaTheme="minorHAnsi"/>
          <w:lang w:eastAsia="en-US"/>
        </w:rPr>
        <w:t xml:space="preserve">Согласно </w:t>
      </w:r>
      <w:hyperlink r:id="rId4" w:history="1">
        <w:r w:rsidRPr="005F4D50">
          <w:rPr>
            <w:rStyle w:val="Hyperlink"/>
            <w:rFonts w:eastAsiaTheme="minorHAnsi"/>
            <w:lang w:eastAsia="en-US"/>
          </w:rPr>
          <w:t>ч. 1 ст. 25.15</w:t>
        </w:r>
      </w:hyperlink>
      <w:r w:rsidRPr="005F4D50">
        <w:rPr>
          <w:rFonts w:eastAsiaTheme="minorHAnsi"/>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47ADF" w:rsidRPr="005F4D50" w:rsidP="005F4D50">
      <w:pPr>
        <w:ind w:right="54" w:firstLine="567"/>
        <w:jc w:val="both"/>
      </w:pPr>
      <w:r w:rsidRPr="005F4D50">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47ADF" w:rsidRPr="005F4D50" w:rsidP="005F4D50">
      <w:pPr>
        <w:ind w:firstLine="567"/>
        <w:jc w:val="both"/>
      </w:pPr>
      <w:r w:rsidRPr="005F4D50">
        <w:t xml:space="preserve">Согласно материалам дела, дело об административном правонарушении в отношении Приходько Е.А. поступило мировому судье судебного участка № 16  </w:t>
      </w:r>
      <w:r w:rsidRPr="005F4D50">
        <w:rPr>
          <w:color w:val="000000" w:themeColor="text1"/>
        </w:rPr>
        <w:t>Центрального судебного района города Симферополь (Центральный район городского округа Симферополь) Республики Крым</w:t>
      </w:r>
      <w:r w:rsidRPr="005F4D50">
        <w:t xml:space="preserve"> /изъято/</w:t>
      </w:r>
      <w:r w:rsidRPr="005F4D50">
        <w:t xml:space="preserve"> </w:t>
      </w:r>
      <w:r w:rsidRPr="005F4D50">
        <w:t xml:space="preserve">года и назначено к рассмотрению </w:t>
      </w:r>
      <w:r w:rsidRPr="005F4D50">
        <w:t>на</w:t>
      </w:r>
      <w:r w:rsidRPr="005F4D50">
        <w:t xml:space="preserve"> /изъято/</w:t>
      </w:r>
      <w:r w:rsidRPr="005F4D50">
        <w:t xml:space="preserve"> </w:t>
      </w:r>
      <w:r w:rsidRPr="005F4D50">
        <w:t>года.</w:t>
      </w:r>
    </w:p>
    <w:p w:rsidR="00347ADF" w:rsidRPr="005F4D50" w:rsidP="005F4D50">
      <w:pPr>
        <w:ind w:firstLine="567"/>
        <w:jc w:val="both"/>
      </w:pPr>
      <w:r w:rsidRPr="005F4D50">
        <w:t xml:space="preserve">Приходько Е.А., будучи надлежащим </w:t>
      </w:r>
      <w:r w:rsidRPr="005F4D50">
        <w:t>образом</w:t>
      </w:r>
      <w:r w:rsidRPr="005F4D50">
        <w:t xml:space="preserve"> извещенным о времени и месте рассмотрения дела, в судебное заседание не явился, подал ходатайство о направлении дела для рассмотрения по месту его регистрации: /изъято/.</w:t>
      </w:r>
    </w:p>
    <w:p w:rsidR="00347ADF" w:rsidRPr="005F4D50" w:rsidP="005F4D50">
      <w:pPr>
        <w:ind w:firstLine="567"/>
        <w:jc w:val="both"/>
      </w:pPr>
      <w:r w:rsidRPr="005F4D50">
        <w:t xml:space="preserve">Определением мирового судьи </w:t>
      </w:r>
      <w:r w:rsidRPr="005F4D50">
        <w:t>от</w:t>
      </w:r>
      <w:r w:rsidRPr="005F4D50">
        <w:t xml:space="preserve"> /изъято/</w:t>
      </w:r>
      <w:r w:rsidRPr="005F4D50">
        <w:t xml:space="preserve"> </w:t>
      </w:r>
      <w:r w:rsidRPr="005F4D50">
        <w:t>в</w:t>
      </w:r>
      <w:r w:rsidRPr="005F4D50">
        <w:t xml:space="preserve"> удовлетворении указанного ходатайства Приходько Е.А. отказано, судебное заседание было отложено для предоставления Приходько Е.А. возможности реализовать свое право на защиту.</w:t>
      </w:r>
    </w:p>
    <w:p w:rsidR="00347ADF" w:rsidRPr="005F4D50" w:rsidP="005F4D50">
      <w:pPr>
        <w:ind w:firstLine="567"/>
        <w:jc w:val="both"/>
      </w:pPr>
      <w:r w:rsidRPr="005F4D50">
        <w:t>Из материалов дела об административном правонарушении усматривается, что при составлении сотрудником ГИ</w:t>
      </w:r>
      <w:r w:rsidRPr="005F4D50">
        <w:t>БДД пр</w:t>
      </w:r>
      <w:r w:rsidRPr="005F4D50">
        <w:t xml:space="preserve">отокола об административном правонарушении лицом, в отношении  которого ведется производство по делу об административном правонарушении </w:t>
      </w:r>
      <w:r w:rsidRPr="005F4D50">
        <w:t>Приходько Е.А. указано место его регистрации: /изъято/ и фактическое место его жительства: /изъято/  (</w:t>
      </w:r>
      <w:r w:rsidRPr="005F4D50">
        <w:t>л.д</w:t>
      </w:r>
      <w:r w:rsidRPr="005F4D50">
        <w:t xml:space="preserve">. 1). </w:t>
      </w:r>
    </w:p>
    <w:p w:rsidR="00347ADF" w:rsidRPr="005F4D50" w:rsidP="005F4D50">
      <w:pPr>
        <w:ind w:firstLine="567"/>
        <w:jc w:val="both"/>
      </w:pPr>
      <w:r w:rsidRPr="005F4D50">
        <w:t>Ввиду прекращения приема почтовых отправлений разряда «Судебное», адресованных на  освобожденные территории, в том числе на территорию /изъято/, известить /изъято/</w:t>
      </w:r>
      <w:r w:rsidRPr="005F4D50">
        <w:t xml:space="preserve"> </w:t>
      </w:r>
      <w:r w:rsidRPr="005F4D50">
        <w:rPr>
          <w:rFonts w:eastAsiaTheme="minorHAnsi"/>
          <w:bCs/>
          <w:lang w:eastAsia="en-US"/>
        </w:rPr>
        <w:t xml:space="preserve">о </w:t>
      </w:r>
      <w:r w:rsidRPr="005F4D50">
        <w:rPr>
          <w:rFonts w:eastAsiaTheme="minorHAnsi"/>
          <w:lang w:eastAsia="en-US"/>
        </w:rPr>
        <w:t xml:space="preserve">месте и времени рассмотрения дела по месту его  регистрации: </w:t>
      </w:r>
      <w:r w:rsidRPr="005F4D50">
        <w:t xml:space="preserve">/изъято/, не представилось возможным, почтовые конверты были возвращены почтовой организацией на судебный участок. </w:t>
      </w:r>
    </w:p>
    <w:p w:rsidR="00347ADF" w:rsidRPr="005F4D50" w:rsidP="005F4D50">
      <w:pPr>
        <w:ind w:firstLine="567"/>
        <w:jc w:val="both"/>
      </w:pPr>
      <w:r w:rsidRPr="005F4D50">
        <w:rPr>
          <w:rFonts w:eastAsiaTheme="minorHAnsi"/>
          <w:bCs/>
          <w:lang w:eastAsia="en-US"/>
        </w:rPr>
        <w:t xml:space="preserve">Извещение, направленное </w:t>
      </w:r>
      <w:r w:rsidRPr="005F4D50">
        <w:t xml:space="preserve">Приходько Е.А. по адресу </w:t>
      </w:r>
      <w:r w:rsidRPr="005F4D50">
        <w:rPr>
          <w:rFonts w:eastAsiaTheme="minorHAnsi"/>
          <w:lang w:eastAsia="en-US"/>
        </w:rPr>
        <w:t>фактического места жительства, указанному им при составлении протокола об административном правонарушении</w:t>
      </w:r>
      <w:r w:rsidRPr="005F4D50">
        <w:t xml:space="preserve"> (/изъято/)  возвращено в адрес судебного участка с отметкой почтовой организации «истек срок хранения». </w:t>
      </w:r>
    </w:p>
    <w:p w:rsidR="00347ADF" w:rsidRPr="005F4D50" w:rsidP="005F4D50">
      <w:pPr>
        <w:autoSpaceDE w:val="0"/>
        <w:autoSpaceDN w:val="0"/>
        <w:adjustRightInd w:val="0"/>
        <w:ind w:firstLine="567"/>
        <w:jc w:val="both"/>
      </w:pPr>
      <w:r w:rsidRPr="005F4D50">
        <w:t xml:space="preserve">Согласно разъяснению, содержащемуся в </w:t>
      </w:r>
      <w:hyperlink r:id="rId5" w:history="1">
        <w:r w:rsidRPr="005F4D50">
          <w:t>п. 6</w:t>
        </w:r>
      </w:hyperlink>
      <w:r w:rsidRPr="005F4D50">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5F4D50">
        <w:t xml:space="preserve"> </w:t>
      </w:r>
      <w:r w:rsidRPr="005F4D50">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347ADF" w:rsidRPr="005F4D50" w:rsidP="005F4D50">
      <w:pPr>
        <w:ind w:firstLine="567"/>
        <w:jc w:val="both"/>
      </w:pPr>
      <w:r w:rsidRPr="005F4D50">
        <w:t xml:space="preserve">Из анализа указанной нормы следует, что обязанность суда известить указанное лицо по месту жительства корреспондирует обязанность лица указать свое место жительство, по которому суду будет возможно его известить. </w:t>
      </w:r>
    </w:p>
    <w:p w:rsidR="00347ADF" w:rsidRPr="005F4D50" w:rsidP="005F4D50">
      <w:pPr>
        <w:ind w:firstLine="567"/>
        <w:jc w:val="both"/>
      </w:pPr>
      <w:r w:rsidRPr="005F4D50">
        <w:t xml:space="preserve">Следовательно, извещение путем направления лицу судебной повестки заказным письмом по адресу, указанному им в протоколе об административном правонарушении, следует считать надлежащим и в том случае, если такое извещение лицом не было получено, а повестка вернулась в суд по истечении срока хранения на почте. </w:t>
      </w:r>
      <w:r w:rsidRPr="005F4D50">
        <w:t xml:space="preserve">Неполучение лицом, в отношении которого ведется производство по делу об административном правонарушении, судебной повестки по фактическому месту жительства, указанному им при составлении протокола, а также заявленное ходатайство о направлении дела об административном правонарушении для рассмотрения по месту регистрации, куда прекращен прием судебных почтовых отправлений, суд расценивает как злоупотребление Приходько Е.А. своими процессуальными правами. </w:t>
      </w:r>
    </w:p>
    <w:p w:rsidR="00347ADF" w:rsidRPr="005F4D50" w:rsidP="005F4D50">
      <w:pPr>
        <w:autoSpaceDE w:val="0"/>
        <w:autoSpaceDN w:val="0"/>
        <w:adjustRightInd w:val="0"/>
        <w:ind w:firstLine="567"/>
        <w:jc w:val="both"/>
        <w:rPr>
          <w:rFonts w:eastAsiaTheme="minorHAnsi"/>
          <w:lang w:eastAsia="en-US"/>
        </w:rPr>
      </w:pPr>
      <w:r w:rsidRPr="005F4D50">
        <w:rPr>
          <w:rFonts w:eastAsiaTheme="minorHAnsi"/>
          <w:lang w:eastAsia="en-US"/>
        </w:rPr>
        <w:t xml:space="preserve">Также работником аппарата судебного участка на номер телефона, указанный </w:t>
      </w:r>
      <w:r w:rsidRPr="005F4D50">
        <w:t xml:space="preserve">Приходько Е.А. </w:t>
      </w:r>
      <w:r w:rsidRPr="005F4D50">
        <w:rPr>
          <w:rFonts w:eastAsiaTheme="minorHAnsi"/>
          <w:lang w:eastAsia="en-US"/>
        </w:rPr>
        <w:t xml:space="preserve">неоднократно совершались телефонные звонки с целью его извещения о дате, времени и месте рассмотрения дела, отложенного на </w:t>
      </w:r>
      <w:r w:rsidRPr="005F4D50">
        <w:t>/изъято/</w:t>
      </w:r>
      <w:r w:rsidRPr="005F4D50">
        <w:rPr>
          <w:rFonts w:eastAsiaTheme="minorHAnsi"/>
          <w:lang w:eastAsia="en-US"/>
        </w:rPr>
        <w:t>. Однако согласно имеющихся в материалах дела справок абонент недоступен.</w:t>
      </w:r>
    </w:p>
    <w:p w:rsidR="00347ADF" w:rsidRPr="005F4D50" w:rsidP="005F4D50">
      <w:pPr>
        <w:ind w:firstLine="567"/>
        <w:jc w:val="both"/>
        <w:rPr>
          <w:rFonts w:ascii="Verdana" w:hAnsi="Verdana"/>
        </w:rPr>
      </w:pPr>
      <w:r w:rsidRPr="005F4D50">
        <w:t xml:space="preserve">Таким образом, мировым судьей были предприняты меры для извещения Приходько Е.А. о времени и месте рассмотрения дела, направленные на реализацию его процессуальных прав, предусмотренных ст. 25.1 КоАП РФ, в том числе, права на участие в рассмотрении дела, которым Приходько Е.А. распорядился по своему усмотрению. Приходько Е.А., достоверно зная о том, что в производстве мирового судьи судебного участка № 16 Центрального судебного района г. Симферополя находится дело об административном правонарушении в его отношении, в судебное заседание не явился, о причинах неявки не сообщил, </w:t>
      </w:r>
      <w:r w:rsidRPr="005F4D50">
        <w:rPr>
          <w:shd w:val="clear" w:color="auto" w:fill="FFFFFF"/>
        </w:rPr>
        <w:t>ходатайств об отложении рассмотрения дела не представил</w:t>
      </w:r>
      <w:r w:rsidRPr="005F4D50">
        <w:t>.</w:t>
      </w:r>
    </w:p>
    <w:p w:rsidR="00347ADF" w:rsidRPr="005F4D50" w:rsidP="005F4D50">
      <w:pPr>
        <w:ind w:firstLine="567"/>
        <w:jc w:val="both"/>
      </w:pPr>
      <w:r w:rsidRPr="005F4D50">
        <w:rPr>
          <w:rFonts w:eastAsiaTheme="minorHAnsi"/>
          <w:lang w:eastAsia="en-US"/>
        </w:rPr>
        <w:t xml:space="preserve">Учитывая, что мировым судьей приняты исчерпывающие меры к извещению </w:t>
      </w:r>
      <w:r w:rsidRPr="005F4D50">
        <w:t xml:space="preserve">Приходько Е.А. </w:t>
      </w:r>
      <w:r w:rsidRPr="005F4D50">
        <w:rPr>
          <w:rFonts w:eastAsiaTheme="minorHAnsi"/>
          <w:lang w:eastAsia="en-US"/>
        </w:rPr>
        <w:t xml:space="preserve">о рассмотрении дела, с учетом разъяснений, содержащихся в </w:t>
      </w:r>
      <w:hyperlink r:id="rId6" w:history="1">
        <w:r w:rsidRPr="005F4D50">
          <w:rPr>
            <w:rFonts w:eastAsiaTheme="minorHAnsi"/>
            <w:lang w:eastAsia="en-US"/>
          </w:rPr>
          <w:t>пункте 6</w:t>
        </w:r>
      </w:hyperlink>
      <w:r w:rsidRPr="005F4D50">
        <w:rPr>
          <w:rFonts w:eastAsiaTheme="minorHAnsi"/>
          <w:lang w:eastAsia="en-US"/>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w:t>
      </w:r>
      <w:r w:rsidRPr="005F4D50">
        <w:t>а также с целью соблюдения сроков рассмотрения дела, мировой судья считает возможным</w:t>
      </w:r>
      <w:r w:rsidRPr="005F4D50">
        <w:t xml:space="preserve"> рассмотреть дело в отсутствие Приходько Е.А.</w:t>
      </w:r>
    </w:p>
    <w:p w:rsidR="00347ADF" w:rsidRPr="005F4D50" w:rsidP="005F4D50">
      <w:pPr>
        <w:ind w:right="-2" w:firstLine="567"/>
        <w:jc w:val="both"/>
        <w:rPr>
          <w:color w:val="000000" w:themeColor="text1"/>
        </w:rPr>
      </w:pPr>
      <w:r w:rsidRPr="005F4D50">
        <w:t>Оценив доказательства, имеющиеся в деле об административном правонарушении, суд приходит к выводу, что Приходько Е.А. совершил правонарушение, предусмотренное ч.1 ст.12.26 КоАП РФ, а именно: невыполнение водите</w:t>
      </w:r>
      <w:r w:rsidRPr="005F4D50">
        <w:rPr>
          <w:color w:val="000000" w:themeColor="text1"/>
        </w:rPr>
        <w:t xml:space="preserve">лем транспортного средства законного </w:t>
      </w:r>
      <w:r w:rsidRPr="005F4D50">
        <w:rPr>
          <w:color w:val="000000" w:themeColor="text1"/>
        </w:rPr>
        <w:t>требования уполномоченного должностного лица о прохождении медицинского освидетельствования на состояние опьянения.</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5F4D50">
        <w:rPr>
          <w:rFonts w:eastAsiaTheme="minorHAnsi"/>
          <w:color w:val="000000" w:themeColor="text1"/>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47ADF" w:rsidRPr="005F4D50" w:rsidP="005F4D50">
      <w:pPr>
        <w:autoSpaceDE w:val="0"/>
        <w:autoSpaceDN w:val="0"/>
        <w:adjustRightInd w:val="0"/>
        <w:ind w:right="-2" w:firstLine="567"/>
        <w:jc w:val="both"/>
        <w:rPr>
          <w:rFonts w:eastAsiaTheme="minorHAnsi"/>
          <w:color w:val="000000" w:themeColor="text1"/>
          <w:lang w:eastAsia="en-US"/>
        </w:rPr>
      </w:pPr>
      <w:r w:rsidRPr="005F4D50">
        <w:rPr>
          <w:rFonts w:eastAsiaTheme="minorHAnsi"/>
          <w:color w:val="000000" w:themeColor="text1"/>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47ADF" w:rsidRPr="005F4D50" w:rsidP="005F4D50">
      <w:pPr>
        <w:autoSpaceDE w:val="0"/>
        <w:autoSpaceDN w:val="0"/>
        <w:adjustRightInd w:val="0"/>
        <w:ind w:right="-2" w:firstLine="567"/>
        <w:jc w:val="both"/>
        <w:rPr>
          <w:color w:val="000000" w:themeColor="text1"/>
          <w:shd w:val="clear" w:color="auto" w:fill="FFFFFF"/>
        </w:rPr>
      </w:pPr>
      <w:r w:rsidRPr="005F4D50">
        <w:rPr>
          <w:color w:val="000000" w:themeColor="text1"/>
          <w:shd w:val="clear" w:color="auto" w:fill="FFFFFF"/>
        </w:rPr>
        <w:t>При рассмотрении дела установлено,</w:t>
      </w:r>
      <w:r w:rsidRPr="005F4D50">
        <w:t xml:space="preserve"> /изъято/ в г. Симферополе Республики Крым, водитель Приходько Е.А., управляя транспортным средством - /изъято/, государственный регистрационный знак /изъято/, с признаками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p>
    <w:p w:rsidR="00347ADF" w:rsidRPr="005F4D50" w:rsidP="005F4D50">
      <w:pPr>
        <w:autoSpaceDE w:val="0"/>
        <w:autoSpaceDN w:val="0"/>
        <w:adjustRightInd w:val="0"/>
        <w:ind w:right="-2" w:firstLine="567"/>
        <w:jc w:val="both"/>
        <w:rPr>
          <w:rFonts w:eastAsiaTheme="minorHAnsi"/>
          <w:lang w:eastAsia="en-US"/>
        </w:rPr>
      </w:pPr>
      <w:r w:rsidRPr="005F4D50">
        <w:rPr>
          <w:rFonts w:eastAsiaTheme="minorHAnsi"/>
          <w:lang w:eastAsia="en-US"/>
        </w:rPr>
        <w:t xml:space="preserve">Достаточным основанием полагать, что водитель </w:t>
      </w:r>
      <w:r w:rsidRPr="005F4D50">
        <w:t xml:space="preserve">Приходько Е.А. </w:t>
      </w:r>
      <w:r w:rsidRPr="005F4D50">
        <w:rPr>
          <w:rFonts w:eastAsiaTheme="minorHAnsi"/>
          <w:lang w:eastAsia="en-US"/>
        </w:rPr>
        <w:t xml:space="preserve">находился в состоянии опьянения, явилось наличие у него признаков опьянения - </w:t>
      </w:r>
      <w:r w:rsidRPr="005F4D50">
        <w:t xml:space="preserve">запах алкоголя изо рта, </w:t>
      </w:r>
      <w:r w:rsidRPr="005F4D50">
        <w:t xml:space="preserve">неустойчивость позы, нарушение речи, </w:t>
      </w:r>
      <w:r w:rsidRPr="005F4D50">
        <w:rPr>
          <w:rFonts w:eastAsiaTheme="minorHAnsi"/>
          <w:lang w:eastAsia="en-US"/>
        </w:rPr>
        <w:t xml:space="preserve">указанные в </w:t>
      </w:r>
      <w:hyperlink r:id="rId7" w:history="1">
        <w:r w:rsidRPr="005F4D50">
          <w:rPr>
            <w:rFonts w:eastAsiaTheme="minorHAnsi"/>
            <w:lang w:eastAsia="en-US"/>
          </w:rPr>
          <w:t>пункте 3</w:t>
        </w:r>
      </w:hyperlink>
      <w:r w:rsidRPr="005F4D50">
        <w:rPr>
          <w:rFonts w:eastAsiaTheme="minorHAnsi"/>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w:t>
      </w:r>
      <w:r w:rsidRPr="005F4D50">
        <w:rPr>
          <w:rFonts w:eastAsiaTheme="minorHAnsi"/>
          <w:lang w:eastAsia="en-US"/>
        </w:rPr>
        <w:t xml:space="preserve"> опьянения и оформления его результатов, утвержденных Постановлением Правительства Российской Федерации от 26 июня 2008 года № 475.</w:t>
      </w:r>
    </w:p>
    <w:p w:rsidR="00347ADF" w:rsidRPr="005F4D50" w:rsidP="005F4D50">
      <w:pPr>
        <w:ind w:right="-2" w:firstLine="567"/>
        <w:jc w:val="both"/>
        <w:rPr>
          <w:rFonts w:eastAsiaTheme="minorHAnsi"/>
          <w:color w:val="000000" w:themeColor="text1"/>
          <w:lang w:eastAsia="en-US"/>
        </w:rPr>
      </w:pPr>
      <w:r w:rsidRPr="005F4D50">
        <w:rPr>
          <w:rFonts w:eastAsiaTheme="minorHAnsi"/>
          <w:color w:val="000000" w:themeColor="text1"/>
          <w:lang w:eastAsia="en-US"/>
        </w:rPr>
        <w:t xml:space="preserve">В связи с наличием признаков опьянения должностным лицом ГИБДД в порядке, предусмотренном </w:t>
      </w:r>
      <w:hyperlink r:id="rId8" w:history="1">
        <w:r w:rsidRPr="005F4D50">
          <w:rPr>
            <w:rStyle w:val="Hyperlink"/>
            <w:rFonts w:eastAsiaTheme="minorHAnsi"/>
            <w:color w:val="000000" w:themeColor="text1"/>
            <w:lang w:eastAsia="en-US"/>
          </w:rPr>
          <w:t>Правилами</w:t>
        </w:r>
      </w:hyperlink>
      <w:r w:rsidRPr="005F4D50">
        <w:rPr>
          <w:rFonts w:eastAsiaTheme="minorHAnsi"/>
          <w:color w:val="000000" w:themeColor="text1"/>
          <w:lang w:eastAsia="en-US"/>
        </w:rPr>
        <w:t xml:space="preserve">, </w:t>
      </w:r>
      <w:r w:rsidRPr="005F4D50">
        <w:t xml:space="preserve">Приходько Е.А. </w:t>
      </w:r>
      <w:r w:rsidRPr="005F4D50">
        <w:rPr>
          <w:rFonts w:eastAsiaTheme="minorHAnsi"/>
          <w:color w:val="000000" w:themeColor="text1"/>
          <w:lang w:eastAsia="en-US"/>
        </w:rPr>
        <w:t xml:space="preserve">было предложено пройти освидетельствование на состояние алкогольного опьянения. От прохождения </w:t>
      </w:r>
      <w:r w:rsidRPr="005F4D50">
        <w:rPr>
          <w:rFonts w:eastAsiaTheme="minorHAnsi"/>
          <w:lang w:eastAsia="en-US"/>
        </w:rPr>
        <w:t xml:space="preserve">освидетельствования на состояние алкогольного опьянения на месте с применением технического средства измерения </w:t>
      </w:r>
      <w:r w:rsidRPr="005F4D50">
        <w:rPr>
          <w:rFonts w:eastAsiaTheme="minorHAnsi"/>
          <w:lang w:eastAsia="en-US"/>
        </w:rPr>
        <w:t>Алкотестер</w:t>
      </w:r>
      <w:r w:rsidRPr="005F4D50">
        <w:rPr>
          <w:rFonts w:eastAsiaTheme="minorHAnsi"/>
          <w:lang w:eastAsia="en-US"/>
        </w:rPr>
        <w:t xml:space="preserve"> Юпитер-К</w:t>
      </w:r>
      <w:r w:rsidRPr="005F4D50">
        <w:t xml:space="preserve"> Приходько Е.А.  отказался. </w:t>
      </w:r>
    </w:p>
    <w:p w:rsidR="00347ADF" w:rsidRPr="005F4D50" w:rsidP="005F4D50">
      <w:pPr>
        <w:ind w:right="-2" w:firstLine="567"/>
        <w:jc w:val="both"/>
        <w:rPr>
          <w:rFonts w:eastAsiaTheme="minorHAnsi"/>
          <w:color w:val="000000" w:themeColor="text1"/>
          <w:lang w:eastAsia="en-US"/>
        </w:rPr>
      </w:pPr>
      <w:r w:rsidRPr="005F4D50">
        <w:rPr>
          <w:rFonts w:eastAsiaTheme="minorHAnsi"/>
          <w:color w:val="000000" w:themeColor="text1"/>
          <w:lang w:eastAsia="en-US"/>
        </w:rPr>
        <w:t xml:space="preserve">В связи с наличием признаков опьянения и отказом </w:t>
      </w:r>
      <w:r w:rsidRPr="005F4D50">
        <w:t xml:space="preserve">Приходько Е.А. </w:t>
      </w:r>
      <w:r w:rsidRPr="005F4D50">
        <w:rPr>
          <w:rFonts w:eastAsiaTheme="minorHAnsi"/>
          <w:color w:val="000000" w:themeColor="text1"/>
          <w:lang w:eastAsia="en-US"/>
        </w:rPr>
        <w:t xml:space="preserve">от прохождения </w:t>
      </w:r>
      <w:r w:rsidRPr="005F4D50">
        <w:rPr>
          <w:rFonts w:eastAsiaTheme="minorHAnsi"/>
          <w:lang w:eastAsia="en-US"/>
        </w:rPr>
        <w:t xml:space="preserve">освидетельствования на состояние алкогольного опьянения на месте с применением технического средства измерения </w:t>
      </w:r>
      <w:r w:rsidRPr="005F4D50">
        <w:rPr>
          <w:rFonts w:eastAsiaTheme="minorHAnsi"/>
          <w:lang w:eastAsia="en-US"/>
        </w:rPr>
        <w:t>Алкотестер</w:t>
      </w:r>
      <w:r w:rsidRPr="005F4D50">
        <w:rPr>
          <w:rFonts w:eastAsiaTheme="minorHAnsi"/>
          <w:lang w:eastAsia="en-US"/>
        </w:rPr>
        <w:t xml:space="preserve"> Юпитер-К</w:t>
      </w:r>
      <w:r w:rsidRPr="005F4D50">
        <w:rPr>
          <w:rFonts w:eastAsiaTheme="minorHAnsi"/>
          <w:color w:val="000000" w:themeColor="text1"/>
          <w:lang w:eastAsia="en-US"/>
        </w:rPr>
        <w:t xml:space="preserve"> должностным лицом ГИБДД в порядке, предусмотренном </w:t>
      </w:r>
      <w:hyperlink r:id="rId8" w:history="1">
        <w:r w:rsidRPr="005F4D50">
          <w:rPr>
            <w:rStyle w:val="Hyperlink"/>
            <w:rFonts w:eastAsiaTheme="minorHAnsi"/>
            <w:color w:val="000000" w:themeColor="text1"/>
            <w:lang w:eastAsia="en-US"/>
          </w:rPr>
          <w:t>Правилами</w:t>
        </w:r>
      </w:hyperlink>
      <w:r w:rsidRPr="005F4D50">
        <w:rPr>
          <w:rFonts w:eastAsiaTheme="minorHAnsi"/>
          <w:color w:val="000000" w:themeColor="text1"/>
          <w:lang w:eastAsia="en-US"/>
        </w:rPr>
        <w:t xml:space="preserve">,               </w:t>
      </w:r>
      <w:r w:rsidRPr="005F4D50">
        <w:t xml:space="preserve">Приходько Е.А. </w:t>
      </w:r>
      <w:r w:rsidRPr="005F4D50">
        <w:rPr>
          <w:rFonts w:eastAsiaTheme="minorHAnsi"/>
          <w:color w:val="000000" w:themeColor="text1"/>
          <w:lang w:eastAsia="en-US"/>
        </w:rPr>
        <w:t>было предложено пройти медицинское освидетельствование на состояние опьянения.</w:t>
      </w:r>
    </w:p>
    <w:p w:rsidR="00347ADF" w:rsidRPr="005F4D50" w:rsidP="005F4D50">
      <w:pPr>
        <w:autoSpaceDE w:val="0"/>
        <w:autoSpaceDN w:val="0"/>
        <w:adjustRightInd w:val="0"/>
        <w:ind w:right="-2" w:firstLine="567"/>
        <w:jc w:val="both"/>
        <w:rPr>
          <w:rFonts w:eastAsiaTheme="minorHAnsi"/>
          <w:lang w:eastAsia="en-US"/>
        </w:rPr>
      </w:pPr>
      <w:r w:rsidRPr="005F4D50">
        <w:rPr>
          <w:rFonts w:eastAsiaTheme="minorHAnsi"/>
          <w:lang w:eastAsia="en-US"/>
        </w:rPr>
        <w:t xml:space="preserve">Направление водителя </w:t>
      </w:r>
      <w:r w:rsidRPr="005F4D50">
        <w:t xml:space="preserve">Приходько Е.А. </w:t>
      </w:r>
      <w:r w:rsidRPr="005F4D50">
        <w:rPr>
          <w:rFonts w:eastAsiaTheme="minorHAnsi"/>
          <w:lang w:eastAsia="en-US"/>
        </w:rPr>
        <w:t xml:space="preserve">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w:t>
      </w:r>
      <w:hyperlink r:id="rId9" w:history="1">
        <w:r w:rsidRPr="005F4D50">
          <w:rPr>
            <w:rFonts w:eastAsiaTheme="minorHAnsi"/>
            <w:lang w:eastAsia="en-US"/>
          </w:rPr>
          <w:t>ч. 2 ст. 27.12</w:t>
        </w:r>
      </w:hyperlink>
      <w:r w:rsidRPr="005F4D50">
        <w:rPr>
          <w:rFonts w:eastAsiaTheme="minorHAnsi"/>
          <w:lang w:eastAsia="en-US"/>
        </w:rPr>
        <w:t xml:space="preserve"> КоАП РФ с применением видеозаписи</w:t>
      </w:r>
      <w:r w:rsidRPr="005F4D50">
        <w:rPr>
          <w:rFonts w:eastAsiaTheme="minorHAnsi"/>
          <w:lang w:eastAsia="en-US"/>
        </w:rPr>
        <w:t xml:space="preserve"> .</w:t>
      </w:r>
      <w:r w:rsidRPr="005F4D50">
        <w:rPr>
          <w:rFonts w:eastAsiaTheme="minorHAnsi"/>
          <w:lang w:eastAsia="en-US"/>
        </w:rPr>
        <w:t xml:space="preserve"> </w:t>
      </w:r>
    </w:p>
    <w:p w:rsidR="00347ADF" w:rsidRPr="005F4D50" w:rsidP="005F4D50">
      <w:pPr>
        <w:autoSpaceDE w:val="0"/>
        <w:autoSpaceDN w:val="0"/>
        <w:adjustRightInd w:val="0"/>
        <w:ind w:right="-2" w:firstLine="567"/>
        <w:jc w:val="both"/>
      </w:pPr>
      <w:r w:rsidRPr="005F4D50">
        <w:t>Из протокола о направлении на медицинское освидетельствование на состояние опьянения /изъято/</w:t>
      </w:r>
      <w:r w:rsidRPr="005F4D50">
        <w:rPr>
          <w:rFonts w:eastAsiaTheme="minorHAnsi"/>
          <w:color w:val="000000" w:themeColor="text1"/>
          <w:lang w:eastAsia="en-US"/>
        </w:rPr>
        <w:t xml:space="preserve"> от </w:t>
      </w:r>
      <w:r w:rsidRPr="005F4D50">
        <w:t>/изъято/</w:t>
      </w:r>
      <w:r w:rsidRPr="005F4D50">
        <w:rPr>
          <w:rFonts w:eastAsiaTheme="minorHAnsi"/>
          <w:color w:val="000000" w:themeColor="text1"/>
          <w:lang w:eastAsia="en-US"/>
        </w:rPr>
        <w:t>года</w:t>
      </w:r>
      <w:r w:rsidRPr="005F4D50">
        <w:t>, составленного инспектором  ДПС ОВ ДПС ГИБДД УМВД России по г. Симферополю /изъято/</w:t>
      </w:r>
      <w:r w:rsidRPr="005F4D50">
        <w:t xml:space="preserve"> </w:t>
      </w:r>
      <w:r w:rsidRPr="005F4D50">
        <w:t xml:space="preserve">на основании ст. 27.12 КоАП РФ, следует, что Приходько Е.А. </w:t>
      </w:r>
      <w:r w:rsidRPr="005F4D50">
        <w:rPr>
          <w:rFonts w:eastAsiaTheme="minorHAnsi"/>
          <w:lang w:eastAsia="en-US"/>
        </w:rPr>
        <w:t>при применении видеозаписи</w:t>
      </w:r>
      <w:r w:rsidRPr="005F4D50">
        <w:t xml:space="preserve"> отказался от прохождения медицинского освидетельствования, что подтверждается соответствующей записью в протоколе.           </w:t>
      </w:r>
    </w:p>
    <w:p w:rsidR="00347ADF" w:rsidRPr="005F4D50" w:rsidP="005F4D50">
      <w:pPr>
        <w:autoSpaceDE w:val="0"/>
        <w:autoSpaceDN w:val="0"/>
        <w:adjustRightInd w:val="0"/>
        <w:ind w:right="-2" w:firstLine="567"/>
        <w:jc w:val="both"/>
        <w:rPr>
          <w:rFonts w:eastAsiaTheme="minorHAnsi"/>
          <w:lang w:eastAsia="en-US"/>
        </w:rPr>
      </w:pPr>
      <w:r w:rsidRPr="005F4D50">
        <w:rPr>
          <w:rFonts w:eastAsiaTheme="minorHAnsi"/>
          <w:color w:val="000000" w:themeColor="text1"/>
          <w:lang w:eastAsia="en-US"/>
        </w:rPr>
        <w:t xml:space="preserve">Таким образом, </w:t>
      </w:r>
      <w:r w:rsidRPr="005F4D50">
        <w:t xml:space="preserve">Приходько Е.А. </w:t>
      </w:r>
      <w:r w:rsidRPr="005F4D50">
        <w:rPr>
          <w:rFonts w:eastAsiaTheme="minorHAnsi"/>
          <w:color w:val="000000" w:themeColor="text1"/>
          <w:lang w:eastAsia="en-US"/>
        </w:rPr>
        <w:t xml:space="preserve">не выполнил законное требование </w:t>
      </w:r>
      <w:r w:rsidRPr="005F4D50">
        <w:rPr>
          <w:rFonts w:eastAsiaTheme="minorHAnsi"/>
          <w:lang w:eastAsia="en-US"/>
        </w:rPr>
        <w:t xml:space="preserve">сотрудника полиции о прохождении медицинского освидетельствования на состояние опьянения, чем нарушил требования п. 2.3.2 ПДД РФ, совершив тем самым административное правонарушение, предусмотренное </w:t>
      </w:r>
      <w:hyperlink r:id="rId10" w:history="1">
        <w:r w:rsidRPr="005F4D50">
          <w:rPr>
            <w:rStyle w:val="Hyperlink"/>
            <w:rFonts w:eastAsiaTheme="minorHAnsi"/>
            <w:lang w:eastAsia="en-US"/>
          </w:rPr>
          <w:t>ч. 1 ст. 12.26</w:t>
        </w:r>
      </w:hyperlink>
      <w:r w:rsidRPr="005F4D50">
        <w:rPr>
          <w:rFonts w:eastAsiaTheme="minorHAnsi"/>
          <w:lang w:eastAsia="en-US"/>
        </w:rPr>
        <w:t xml:space="preserve"> КоАП РФ.</w:t>
      </w:r>
    </w:p>
    <w:p w:rsidR="00347ADF" w:rsidRPr="005F4D50" w:rsidP="005F4D50">
      <w:pPr>
        <w:ind w:right="-2" w:firstLine="567"/>
        <w:jc w:val="both"/>
      </w:pPr>
      <w:r w:rsidRPr="005F4D50">
        <w:t>Порядок направления водителя на медицинское освидетельствование не нарушен.</w:t>
      </w:r>
    </w:p>
    <w:p w:rsidR="00347ADF" w:rsidRPr="005F4D50" w:rsidP="005F4D50">
      <w:pPr>
        <w:autoSpaceDE w:val="0"/>
        <w:autoSpaceDN w:val="0"/>
        <w:adjustRightInd w:val="0"/>
        <w:ind w:right="-2" w:firstLine="567"/>
        <w:jc w:val="both"/>
      </w:pPr>
      <w:r w:rsidRPr="005F4D50">
        <w:rPr>
          <w:rFonts w:eastAsiaTheme="minorHAnsi"/>
          <w:lang w:eastAsia="en-US"/>
        </w:rPr>
        <w:t xml:space="preserve">Факт управления транспортным средством </w:t>
      </w:r>
      <w:r w:rsidRPr="005F4D50">
        <w:t xml:space="preserve">Приходько Е.А. </w:t>
      </w:r>
      <w:r w:rsidRPr="005F4D50">
        <w:rPr>
          <w:rFonts w:eastAsiaTheme="minorHAnsi"/>
          <w:lang w:eastAsia="en-US"/>
        </w:rPr>
        <w:t xml:space="preserve">в ходе принятия обеспечительных мер не отрицал, что зафиксировано на видеозаписи, приложенной к материалам дела. </w:t>
      </w:r>
    </w:p>
    <w:p w:rsidR="00347ADF" w:rsidRPr="005F4D50" w:rsidP="005F4D50">
      <w:pPr>
        <w:autoSpaceDE w:val="0"/>
        <w:autoSpaceDN w:val="0"/>
        <w:adjustRightInd w:val="0"/>
        <w:ind w:right="-2" w:firstLine="567"/>
        <w:jc w:val="both"/>
      </w:pPr>
      <w:r w:rsidRPr="005F4D50">
        <w:rPr>
          <w:rFonts w:eastAsiaTheme="minorHAnsi"/>
          <w:lang w:eastAsia="en-US"/>
        </w:rPr>
        <w:t xml:space="preserve">Все процессуальные действия в отношении </w:t>
      </w:r>
      <w:r w:rsidRPr="005F4D50">
        <w:t xml:space="preserve">Приходько Е.А. </w:t>
      </w:r>
      <w:r w:rsidRPr="005F4D50">
        <w:rPr>
          <w:rFonts w:eastAsiaTheme="minorHAnsi"/>
          <w:lang w:eastAsia="en-US"/>
        </w:rPr>
        <w:t xml:space="preserve">проведены сотрудниками ДПС в соответствии с требованиями </w:t>
      </w:r>
      <w:hyperlink r:id="rId11" w:history="1">
        <w:r w:rsidRPr="005F4D50">
          <w:rPr>
            <w:rFonts w:eastAsiaTheme="minorHAnsi"/>
            <w:lang w:eastAsia="en-US"/>
          </w:rPr>
          <w:t>ст. 27.12</w:t>
        </w:r>
      </w:hyperlink>
      <w:r w:rsidRPr="005F4D50">
        <w:rPr>
          <w:rFonts w:eastAsiaTheme="minorHAnsi"/>
          <w:lang w:eastAsia="en-US"/>
        </w:rPr>
        <w:t xml:space="preserve"> КоАП РФ, с использованием </w:t>
      </w:r>
      <w:r w:rsidRPr="005F4D50">
        <w:rPr>
          <w:rFonts w:eastAsiaTheme="minorHAnsi"/>
          <w:lang w:eastAsia="en-US"/>
        </w:rPr>
        <w:t>видеофиксации</w:t>
      </w:r>
      <w:r w:rsidRPr="005F4D50">
        <w:rPr>
          <w:rFonts w:eastAsiaTheme="minorHAnsi"/>
          <w:lang w:eastAsia="en-US"/>
        </w:rPr>
        <w:t xml:space="preserve">, что отражено в протоколе </w:t>
      </w:r>
      <w:r w:rsidRPr="005F4D50">
        <w:t>об отстранении от управления транспортным средством, а также в протоколе о направлении на медицинское освидетельствование, диск с видеозаписью приобщен к материалам дела.</w:t>
      </w:r>
    </w:p>
    <w:p w:rsidR="00347ADF" w:rsidRPr="005F4D50" w:rsidP="005F4D50">
      <w:pPr>
        <w:ind w:right="-2" w:firstLine="567"/>
        <w:jc w:val="both"/>
      </w:pPr>
      <w:r w:rsidRPr="005F4D50">
        <w:t>Таким образом, в действиях Приходько Е.А. 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47ADF" w:rsidRPr="005F4D50" w:rsidP="005F4D50">
      <w:pPr>
        <w:ind w:right="-2" w:firstLine="567"/>
        <w:jc w:val="both"/>
      </w:pPr>
      <w:r w:rsidRPr="005F4D50">
        <w:t xml:space="preserve">Факт совершения административного правонарушения, предусмотренного ч. 1 ст. 12.26 КоАП РФ </w:t>
      </w:r>
      <w:r w:rsidRPr="005F4D50">
        <w:rPr>
          <w:rFonts w:eastAsiaTheme="minorHAnsi"/>
          <w:lang w:eastAsia="en-US"/>
        </w:rPr>
        <w:t xml:space="preserve">и виновность </w:t>
      </w:r>
      <w:r w:rsidRPr="005F4D50">
        <w:t xml:space="preserve">Приходько Е.А. </w:t>
      </w:r>
      <w:r w:rsidRPr="005F4D50">
        <w:rPr>
          <w:rFonts w:eastAsiaTheme="minorHAnsi"/>
          <w:lang w:eastAsia="en-US"/>
        </w:rPr>
        <w:t>в его совершении подтверждены совокупностью доказательств, достоверность и допустимость которых сомнений не вызывают, а именно:</w:t>
      </w:r>
    </w:p>
    <w:p w:rsidR="00347ADF" w:rsidRPr="005F4D50" w:rsidP="005F4D50">
      <w:pPr>
        <w:ind w:right="-2" w:firstLine="567"/>
        <w:jc w:val="both"/>
        <w:rPr>
          <w:rFonts w:eastAsiaTheme="minorHAnsi"/>
          <w:color w:val="000000" w:themeColor="text1"/>
          <w:lang w:eastAsia="en-US"/>
        </w:rPr>
      </w:pPr>
      <w:r w:rsidRPr="005F4D50">
        <w:rPr>
          <w:rFonts w:eastAsiaTheme="minorHAnsi"/>
          <w:lang w:eastAsia="en-US"/>
        </w:rPr>
        <w:t xml:space="preserve">- протоколом </w:t>
      </w:r>
      <w:r w:rsidRPr="005F4D50">
        <w:t>/изъято/</w:t>
      </w:r>
      <w:r w:rsidRPr="005F4D50">
        <w:t xml:space="preserve"> </w:t>
      </w:r>
      <w:r w:rsidRPr="005F4D50">
        <w:rPr>
          <w:rFonts w:eastAsiaTheme="minorHAnsi"/>
          <w:color w:val="000000" w:themeColor="text1"/>
          <w:lang w:eastAsia="en-US"/>
        </w:rPr>
        <w:t xml:space="preserve">об административном правонарушении </w:t>
      </w:r>
      <w:r w:rsidRPr="005F4D50">
        <w:rPr>
          <w:rFonts w:eastAsiaTheme="minorHAnsi"/>
          <w:color w:val="000000" w:themeColor="text1"/>
          <w:lang w:eastAsia="en-US"/>
        </w:rPr>
        <w:t>от</w:t>
      </w:r>
      <w:r w:rsidRPr="005F4D50">
        <w:rPr>
          <w:rFonts w:eastAsiaTheme="minorHAnsi"/>
          <w:color w:val="000000" w:themeColor="text1"/>
          <w:lang w:eastAsia="en-US"/>
        </w:rPr>
        <w:t xml:space="preserve"> </w:t>
      </w:r>
      <w:r w:rsidRPr="005F4D50">
        <w:t>/изъято/</w:t>
      </w:r>
      <w:r w:rsidRPr="005F4D50">
        <w:t xml:space="preserve"> </w:t>
      </w:r>
      <w:r w:rsidRPr="005F4D50">
        <w:rPr>
          <w:rFonts w:eastAsiaTheme="minorHAnsi"/>
          <w:color w:val="000000" w:themeColor="text1"/>
          <w:lang w:eastAsia="en-US"/>
        </w:rPr>
        <w:t>г.,</w:t>
      </w:r>
      <w:r w:rsidRPr="005F4D50">
        <w:rPr>
          <w:rFonts w:eastAsiaTheme="minorHAnsi"/>
          <w:lang w:eastAsia="en-US"/>
        </w:rPr>
        <w:t xml:space="preserve"> </w:t>
      </w:r>
      <w:r w:rsidRPr="005F4D50">
        <w:t>составленным</w:t>
      </w:r>
      <w:r w:rsidRPr="005F4D50">
        <w:t xml:space="preserve"> в соответствии с требованиями ст. 28.2 КоАП РФ, уполномоченным должностным лицом, подтверждающим факт нарушения </w:t>
      </w:r>
      <w:r w:rsidRPr="005F4D50">
        <w:rPr>
          <w:shd w:val="clear" w:color="auto" w:fill="FFFFFF"/>
        </w:rPr>
        <w:t>Приходько Е.А.</w:t>
      </w:r>
      <w:r w:rsidRPr="005F4D50">
        <w:t xml:space="preserve"> п.  2.3.2 Правил дорожного движения Российской Федерации, при обстоятельствах, изложенных в нём </w:t>
      </w:r>
      <w:r w:rsidRPr="005F4D50">
        <w:rPr>
          <w:rFonts w:eastAsiaTheme="minorHAnsi"/>
          <w:color w:val="000000" w:themeColor="text1"/>
          <w:lang w:eastAsia="en-US"/>
        </w:rPr>
        <w:t>(</w:t>
      </w:r>
      <w:r w:rsidRPr="005F4D50">
        <w:rPr>
          <w:rFonts w:eastAsiaTheme="minorHAnsi"/>
          <w:color w:val="000000" w:themeColor="text1"/>
          <w:lang w:eastAsia="en-US"/>
        </w:rPr>
        <w:t>л.д</w:t>
      </w:r>
      <w:r w:rsidRPr="005F4D50">
        <w:rPr>
          <w:rFonts w:eastAsiaTheme="minorHAnsi"/>
          <w:color w:val="000000" w:themeColor="text1"/>
          <w:lang w:eastAsia="en-US"/>
        </w:rPr>
        <w:t xml:space="preserve">. 1); </w:t>
      </w:r>
    </w:p>
    <w:p w:rsidR="00347ADF" w:rsidRPr="005F4D50" w:rsidP="005F4D50">
      <w:pPr>
        <w:ind w:firstLine="567"/>
        <w:jc w:val="both"/>
        <w:rPr>
          <w:rFonts w:eastAsiaTheme="minorHAnsi"/>
          <w:color w:val="000000" w:themeColor="text1"/>
          <w:lang w:eastAsia="en-US"/>
        </w:rPr>
      </w:pPr>
      <w:r w:rsidRPr="005F4D50">
        <w:rPr>
          <w:color w:val="000000"/>
          <w:shd w:val="clear" w:color="auto" w:fill="FFFFFF"/>
        </w:rPr>
        <w:t xml:space="preserve">- протоколом </w:t>
      </w:r>
      <w:r w:rsidRPr="005F4D50">
        <w:t>/изъято/</w:t>
      </w:r>
      <w:r w:rsidRPr="005F4D50">
        <w:t xml:space="preserve"> </w:t>
      </w:r>
      <w:r w:rsidRPr="005F4D50">
        <w:rPr>
          <w:rFonts w:eastAsiaTheme="minorHAnsi"/>
          <w:color w:val="000000" w:themeColor="text1"/>
          <w:lang w:eastAsia="en-US"/>
        </w:rPr>
        <w:t xml:space="preserve">об отстранении от управления транспортным средством от </w:t>
      </w:r>
      <w:r w:rsidRPr="005F4D50">
        <w:t>/изъято/</w:t>
      </w:r>
      <w:r w:rsidRPr="005F4D50">
        <w:t xml:space="preserve"> </w:t>
      </w:r>
      <w:r w:rsidRPr="005F4D50">
        <w:rPr>
          <w:rFonts w:eastAsiaTheme="minorHAnsi"/>
          <w:color w:val="000000" w:themeColor="text1"/>
          <w:lang w:eastAsia="en-US"/>
        </w:rPr>
        <w:t>г.,</w:t>
      </w:r>
      <w:r w:rsidRPr="005F4D50">
        <w:t xml:space="preserve"> согласно которому, </w:t>
      </w:r>
      <w:r w:rsidRPr="005F4D50">
        <w:rPr>
          <w:rFonts w:eastAsiaTheme="minorHAnsi"/>
          <w:color w:val="000000" w:themeColor="text1"/>
          <w:lang w:eastAsia="en-US"/>
        </w:rPr>
        <w:t xml:space="preserve">Приходько Е.А. </w:t>
      </w:r>
      <w:r w:rsidRPr="005F4D50">
        <w:t xml:space="preserve">управлял автомобилем /изъято/, государственный регистрационный знак /изъято/, при наличии достаточных оснований полагать, что он находится в состоянии опьянения (при наличии у него признаков опьянения: запах алкоголя изо рта, </w:t>
      </w:r>
      <w:r w:rsidRPr="005F4D50">
        <w:t xml:space="preserve">неустойчивость позы, нарушение речи), отстранен от управления указанным транспортным средством </w:t>
      </w:r>
      <w:r w:rsidRPr="005F4D50">
        <w:rPr>
          <w:rFonts w:eastAsiaTheme="minorHAnsi"/>
          <w:color w:val="000000" w:themeColor="text1"/>
          <w:lang w:eastAsia="en-US"/>
        </w:rPr>
        <w:t>(</w:t>
      </w:r>
      <w:r w:rsidRPr="005F4D50">
        <w:rPr>
          <w:rFonts w:eastAsiaTheme="minorHAnsi"/>
          <w:color w:val="000000" w:themeColor="text1"/>
          <w:lang w:eastAsia="en-US"/>
        </w:rPr>
        <w:t>л.д</w:t>
      </w:r>
      <w:r w:rsidRPr="005F4D50">
        <w:rPr>
          <w:rFonts w:eastAsiaTheme="minorHAnsi"/>
          <w:color w:val="000000" w:themeColor="text1"/>
          <w:lang w:eastAsia="en-US"/>
        </w:rPr>
        <w:t>. 4);</w:t>
      </w:r>
    </w:p>
    <w:p w:rsidR="00347ADF" w:rsidRPr="005F4D50" w:rsidP="005F4D50">
      <w:pPr>
        <w:autoSpaceDE w:val="0"/>
        <w:autoSpaceDN w:val="0"/>
        <w:adjustRightInd w:val="0"/>
        <w:ind w:right="54" w:firstLine="567"/>
        <w:jc w:val="both"/>
        <w:rPr>
          <w:rFonts w:eastAsiaTheme="minorHAnsi"/>
          <w:color w:val="000000" w:themeColor="text1"/>
          <w:lang w:eastAsia="en-US"/>
        </w:rPr>
      </w:pPr>
      <w:r w:rsidRPr="005F4D50">
        <w:rPr>
          <w:rFonts w:eastAsiaTheme="minorHAnsi"/>
          <w:color w:val="000000" w:themeColor="text1"/>
          <w:lang w:eastAsia="en-US"/>
        </w:rPr>
        <w:t xml:space="preserve">- протоколом </w:t>
      </w:r>
      <w:r w:rsidRPr="005F4D50">
        <w:t>/изъято/</w:t>
      </w:r>
      <w:r w:rsidRPr="005F4D50">
        <w:t xml:space="preserve"> </w:t>
      </w:r>
      <w:r w:rsidRPr="005F4D50">
        <w:rPr>
          <w:rFonts w:eastAsiaTheme="minorHAnsi"/>
          <w:color w:val="000000" w:themeColor="text1"/>
          <w:lang w:eastAsia="en-US"/>
        </w:rPr>
        <w:t xml:space="preserve">о направлении на медицинское освидетельствование на составлении опьянения от </w:t>
      </w:r>
      <w:r w:rsidRPr="005F4D50">
        <w:t>/изъято/</w:t>
      </w:r>
      <w:r w:rsidRPr="005F4D50">
        <w:t xml:space="preserve"> </w:t>
      </w:r>
      <w:r w:rsidRPr="005F4D50">
        <w:rPr>
          <w:rFonts w:eastAsiaTheme="minorHAnsi"/>
          <w:color w:val="000000" w:themeColor="text1"/>
          <w:lang w:eastAsia="en-US"/>
        </w:rPr>
        <w:t xml:space="preserve">г., </w:t>
      </w:r>
      <w:r w:rsidRPr="005F4D50">
        <w:rPr>
          <w:rFonts w:eastAsiaTheme="minorHAnsi"/>
          <w:lang w:eastAsia="en-US"/>
        </w:rPr>
        <w:t>из содержания которого следует, что Приходько Е.А. при наличии признаков опьянения (</w:t>
      </w:r>
      <w:r w:rsidRPr="005F4D50">
        <w:t>запах алкоголя изо рта, неустойчивость позы, нарушение речи</w:t>
      </w:r>
      <w:r w:rsidRPr="005F4D50">
        <w:rPr>
          <w:rFonts w:eastAsiaTheme="minorHAnsi"/>
          <w:lang w:eastAsia="en-US"/>
        </w:rPr>
        <w:t>) 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отказался, о чем имеется соответствующая запись, а также</w:t>
      </w:r>
      <w:r w:rsidRPr="005F4D50">
        <w:rPr>
          <w:rFonts w:eastAsiaTheme="minorHAnsi"/>
          <w:color w:val="000000" w:themeColor="text1"/>
          <w:lang w:eastAsia="en-US"/>
        </w:rPr>
        <w:t xml:space="preserve"> подтверждается</w:t>
      </w:r>
      <w:r w:rsidRPr="005F4D50">
        <w:rPr>
          <w:rFonts w:eastAsiaTheme="minorHAnsi"/>
          <w:color w:val="000000" w:themeColor="text1"/>
          <w:lang w:eastAsia="en-US"/>
        </w:rPr>
        <w:t xml:space="preserve"> видеозаписью (</w:t>
      </w:r>
      <w:r w:rsidRPr="005F4D50">
        <w:rPr>
          <w:rFonts w:eastAsiaTheme="minorHAnsi"/>
          <w:color w:val="000000" w:themeColor="text1"/>
          <w:lang w:eastAsia="en-US"/>
        </w:rPr>
        <w:t>л.д</w:t>
      </w:r>
      <w:r w:rsidRPr="005F4D50">
        <w:rPr>
          <w:rFonts w:eastAsiaTheme="minorHAnsi"/>
          <w:color w:val="000000" w:themeColor="text1"/>
          <w:lang w:eastAsia="en-US"/>
        </w:rPr>
        <w:t xml:space="preserve">. 5); </w:t>
      </w:r>
    </w:p>
    <w:p w:rsidR="00347ADF" w:rsidRPr="005F4D50" w:rsidP="005F4D50">
      <w:pPr>
        <w:ind w:right="-2" w:firstLine="567"/>
        <w:jc w:val="both"/>
        <w:rPr>
          <w:rFonts w:eastAsiaTheme="minorHAnsi"/>
          <w:color w:val="000000" w:themeColor="text1"/>
          <w:lang w:eastAsia="en-US"/>
        </w:rPr>
      </w:pPr>
      <w:r w:rsidRPr="005F4D50">
        <w:rPr>
          <w:rFonts w:eastAsiaTheme="minorHAnsi"/>
          <w:color w:val="000000" w:themeColor="text1"/>
          <w:lang w:eastAsia="en-US"/>
        </w:rPr>
        <w:t xml:space="preserve">- протоколом о задержании транспортного средства </w:t>
      </w:r>
      <w:r w:rsidRPr="005F4D50">
        <w:t>/изъято/</w:t>
      </w:r>
      <w:r w:rsidRPr="005F4D50">
        <w:t xml:space="preserve"> </w:t>
      </w:r>
      <w:r w:rsidRPr="005F4D50">
        <w:rPr>
          <w:rFonts w:eastAsiaTheme="minorHAnsi"/>
          <w:color w:val="000000" w:themeColor="text1"/>
          <w:lang w:eastAsia="en-US"/>
        </w:rPr>
        <w:t>от</w:t>
      </w:r>
      <w:r w:rsidRPr="005F4D50">
        <w:rPr>
          <w:rFonts w:eastAsiaTheme="minorHAnsi"/>
          <w:color w:val="000000" w:themeColor="text1"/>
          <w:lang w:eastAsia="en-US"/>
        </w:rPr>
        <w:t xml:space="preserve"> </w:t>
      </w:r>
      <w:r w:rsidRPr="005F4D50">
        <w:t>/изъято/</w:t>
      </w:r>
      <w:r w:rsidRPr="005F4D50">
        <w:t xml:space="preserve"> </w:t>
      </w:r>
      <w:r w:rsidRPr="005F4D50">
        <w:rPr>
          <w:rFonts w:eastAsiaTheme="minorHAnsi"/>
          <w:color w:val="000000" w:themeColor="text1"/>
          <w:lang w:eastAsia="en-US"/>
        </w:rPr>
        <w:t xml:space="preserve">г. (л.д.6); </w:t>
      </w:r>
    </w:p>
    <w:p w:rsidR="00347ADF" w:rsidRPr="005F4D50" w:rsidP="005F4D50">
      <w:pPr>
        <w:ind w:right="-2" w:firstLine="567"/>
        <w:jc w:val="both"/>
        <w:rPr>
          <w:rFonts w:eastAsiaTheme="minorHAnsi"/>
          <w:color w:val="000000" w:themeColor="text1"/>
          <w:lang w:eastAsia="en-US"/>
        </w:rPr>
      </w:pPr>
      <w:r w:rsidRPr="005F4D50">
        <w:rPr>
          <w:rFonts w:eastAsiaTheme="minorHAnsi"/>
          <w:color w:val="000000" w:themeColor="text1"/>
          <w:lang w:eastAsia="en-US"/>
        </w:rPr>
        <w:t xml:space="preserve">- рапортом инспектора ДПС ОВ ДПС ГИБДД УМВД России по г. Симферополю </w:t>
      </w:r>
      <w:r w:rsidRPr="005F4D50">
        <w:rPr>
          <w:rFonts w:eastAsiaTheme="minorHAnsi"/>
          <w:color w:val="000000" w:themeColor="text1"/>
          <w:lang w:eastAsia="en-US"/>
        </w:rPr>
        <w:t>от</w:t>
      </w:r>
      <w:r w:rsidRPr="005F4D50">
        <w:rPr>
          <w:rFonts w:eastAsiaTheme="minorHAnsi"/>
          <w:color w:val="000000" w:themeColor="text1"/>
          <w:lang w:eastAsia="en-US"/>
        </w:rPr>
        <w:t xml:space="preserve"> </w:t>
      </w:r>
      <w:r w:rsidRPr="005F4D50">
        <w:t>/изъято/</w:t>
      </w:r>
      <w:r w:rsidRPr="005F4D50">
        <w:t xml:space="preserve"> </w:t>
      </w:r>
      <w:r w:rsidRPr="005F4D50">
        <w:rPr>
          <w:rFonts w:eastAsiaTheme="minorHAnsi"/>
          <w:color w:val="000000" w:themeColor="text1"/>
          <w:lang w:eastAsia="en-US"/>
        </w:rPr>
        <w:t>г. (</w:t>
      </w:r>
      <w:r w:rsidRPr="005F4D50">
        <w:rPr>
          <w:rFonts w:eastAsiaTheme="minorHAnsi"/>
          <w:color w:val="000000" w:themeColor="text1"/>
          <w:lang w:eastAsia="en-US"/>
        </w:rPr>
        <w:t>л.д</w:t>
      </w:r>
      <w:r w:rsidRPr="005F4D50">
        <w:rPr>
          <w:rFonts w:eastAsiaTheme="minorHAnsi"/>
          <w:color w:val="000000" w:themeColor="text1"/>
          <w:lang w:eastAsia="en-US"/>
        </w:rPr>
        <w:t>. 7);</w:t>
      </w:r>
    </w:p>
    <w:p w:rsidR="00347ADF" w:rsidRPr="005F4D50" w:rsidP="005F4D50">
      <w:pPr>
        <w:ind w:right="-2" w:firstLine="567"/>
        <w:jc w:val="both"/>
      </w:pPr>
      <w:r w:rsidRPr="005F4D50">
        <w:rPr>
          <w:rFonts w:eastAsiaTheme="minorHAnsi"/>
          <w:color w:val="000000" w:themeColor="text1"/>
          <w:lang w:eastAsia="en-US"/>
        </w:rPr>
        <w:t xml:space="preserve">- справкой старшего </w:t>
      </w:r>
      <w:r w:rsidRPr="005F4D50">
        <w:t xml:space="preserve">инспектора отделения по ИАЗ ОГИБДД УМВД России по г. Симферополю </w:t>
      </w:r>
      <w:r w:rsidRPr="005F4D50">
        <w:t>от</w:t>
      </w:r>
      <w:r w:rsidRPr="005F4D50">
        <w:t xml:space="preserve"> /изъято/</w:t>
      </w:r>
      <w:r w:rsidRPr="005F4D50">
        <w:t xml:space="preserve"> </w:t>
      </w:r>
      <w:r w:rsidRPr="005F4D50">
        <w:t xml:space="preserve">г. </w:t>
      </w:r>
      <w:r w:rsidRPr="005F4D50">
        <w:rPr>
          <w:rFonts w:eastAsiaTheme="minorHAnsi"/>
          <w:color w:val="000000" w:themeColor="text1"/>
          <w:lang w:eastAsia="en-US"/>
        </w:rPr>
        <w:t>о</w:t>
      </w:r>
      <w:r w:rsidRPr="005F4D50">
        <w:rPr>
          <w:rFonts w:eastAsiaTheme="minorHAnsi"/>
          <w:color w:val="000000" w:themeColor="text1"/>
          <w:lang w:eastAsia="en-US"/>
        </w:rPr>
        <w:t xml:space="preserve"> том, что</w:t>
      </w:r>
      <w:r w:rsidRPr="005F4D50">
        <w:t xml:space="preserve"> Приходько Е.А. не является лицом подвергнутым наказаниям по статьям 12.8, 12.26 КоАП РФ, а также по частям 2, 4, 6 ст. 264, ст. 264-1 УК РФ (</w:t>
      </w:r>
      <w:r w:rsidRPr="005F4D50">
        <w:t>л.д</w:t>
      </w:r>
      <w:r w:rsidRPr="005F4D50">
        <w:t>. 8);</w:t>
      </w:r>
    </w:p>
    <w:p w:rsidR="00347ADF" w:rsidRPr="005F4D50" w:rsidP="005F4D50">
      <w:pPr>
        <w:ind w:right="-2" w:firstLine="567"/>
        <w:jc w:val="both"/>
      </w:pPr>
      <w:r w:rsidRPr="005F4D50">
        <w:t>- свидетельством о проверке № /изъято/</w:t>
      </w:r>
      <w:r w:rsidRPr="005F4D50">
        <w:t xml:space="preserve"> </w:t>
      </w:r>
      <w:r w:rsidRPr="005F4D50">
        <w:t>(</w:t>
      </w:r>
      <w:r w:rsidRPr="005F4D50">
        <w:t>л.д</w:t>
      </w:r>
      <w:r w:rsidRPr="005F4D50">
        <w:t>. 9-10);</w:t>
      </w:r>
    </w:p>
    <w:p w:rsidR="00347ADF" w:rsidRPr="005F4D50" w:rsidP="005F4D50">
      <w:pPr>
        <w:ind w:right="-2" w:firstLine="567"/>
        <w:jc w:val="both"/>
      </w:pPr>
      <w:r w:rsidRPr="005F4D50">
        <w:t>- копией паспорта Приходько Е.А. (</w:t>
      </w:r>
      <w:r w:rsidRPr="005F4D50">
        <w:t>л.д</w:t>
      </w:r>
      <w:r w:rsidRPr="005F4D50">
        <w:t>. 11);</w:t>
      </w:r>
    </w:p>
    <w:p w:rsidR="00347ADF" w:rsidRPr="005F4D50" w:rsidP="005F4D50">
      <w:pPr>
        <w:ind w:right="-2" w:firstLine="567"/>
        <w:jc w:val="both"/>
        <w:rPr>
          <w:rFonts w:eastAsiaTheme="minorHAnsi"/>
          <w:color w:val="000000" w:themeColor="text1"/>
          <w:lang w:eastAsia="en-US"/>
        </w:rPr>
      </w:pPr>
      <w:r w:rsidRPr="005F4D50">
        <w:rPr>
          <w:rFonts w:eastAsiaTheme="minorHAnsi"/>
          <w:color w:val="000000" w:themeColor="text1"/>
          <w:lang w:eastAsia="en-US"/>
        </w:rPr>
        <w:t>-</w:t>
      </w:r>
      <w:r w:rsidRPr="005F4D50">
        <w:rPr>
          <w:rFonts w:eastAsiaTheme="minorHAnsi"/>
          <w:color w:val="000000" w:themeColor="text1"/>
          <w:lang w:eastAsia="en-US"/>
        </w:rPr>
        <w:t xml:space="preserve"> </w:t>
      </w:r>
      <w:r w:rsidRPr="005F4D50">
        <w:rPr>
          <w:rFonts w:eastAsiaTheme="minorHAnsi"/>
          <w:color w:val="000000" w:themeColor="text1"/>
          <w:lang w:eastAsia="en-US"/>
        </w:rPr>
        <w:t>копией водительского удостоверения Приходько Е.А., копией свидетельства о регистрации транспортного средства (</w:t>
      </w:r>
      <w:r w:rsidRPr="005F4D50">
        <w:rPr>
          <w:rFonts w:eastAsiaTheme="minorHAnsi"/>
          <w:color w:val="000000" w:themeColor="text1"/>
          <w:lang w:eastAsia="en-US"/>
        </w:rPr>
        <w:t>л.д</w:t>
      </w:r>
      <w:r w:rsidRPr="005F4D50">
        <w:rPr>
          <w:rFonts w:eastAsiaTheme="minorHAnsi"/>
          <w:color w:val="000000" w:themeColor="text1"/>
          <w:lang w:eastAsia="en-US"/>
        </w:rPr>
        <w:t>. 12);</w:t>
      </w:r>
    </w:p>
    <w:p w:rsidR="00347ADF" w:rsidRPr="005F4D50" w:rsidP="005F4D50">
      <w:pPr>
        <w:ind w:right="-2" w:firstLine="567"/>
        <w:jc w:val="both"/>
        <w:rPr>
          <w:color w:val="000000" w:themeColor="text1"/>
          <w:shd w:val="clear" w:color="auto" w:fill="FFFFFF"/>
        </w:rPr>
      </w:pPr>
      <w:r w:rsidRPr="005F4D50">
        <w:t>- видеозаписью</w:t>
      </w:r>
      <w:r w:rsidRPr="005F4D50">
        <w:rPr>
          <w:rFonts w:eastAsiaTheme="minorHAnsi"/>
          <w:color w:val="000000" w:themeColor="text1"/>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5F4D50">
        <w:t>процедуры привлечения Приходько Е.А. к административной ответственности по ч. 1 ст. 12.26 КоАП РФ</w:t>
      </w:r>
      <w:r w:rsidRPr="005F4D50">
        <w:rPr>
          <w:color w:val="000000" w:themeColor="text1"/>
          <w:shd w:val="clear" w:color="auto" w:fill="FFFFFF"/>
        </w:rPr>
        <w:t xml:space="preserve"> (обложка).</w:t>
      </w:r>
    </w:p>
    <w:p w:rsidR="00347ADF" w:rsidRPr="005F4D50" w:rsidP="005F4D50">
      <w:pPr>
        <w:ind w:right="-2" w:firstLine="567"/>
        <w:jc w:val="both"/>
      </w:pPr>
      <w:r w:rsidRPr="005F4D50">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Приходько Е.А. в совершении административного правонарушения, предусмотренного ч. 1 ст. 12.26 КоАП РФ.</w:t>
      </w:r>
    </w:p>
    <w:p w:rsidR="00347ADF" w:rsidRPr="005F4D50" w:rsidP="005F4D50">
      <w:pPr>
        <w:ind w:right="-2" w:firstLine="567"/>
        <w:jc w:val="both"/>
      </w:pPr>
      <w:r w:rsidRPr="005F4D50">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Приходько Е.А. при возбуждении дела об административном правонарушении нарушены не были.</w:t>
      </w:r>
    </w:p>
    <w:p w:rsidR="00347ADF" w:rsidRPr="005F4D50" w:rsidP="005F4D50">
      <w:pPr>
        <w:ind w:right="-2" w:firstLine="567"/>
        <w:jc w:val="both"/>
      </w:pPr>
      <w:r w:rsidRPr="005F4D50">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347ADF" w:rsidRPr="005F4D50" w:rsidP="005F4D50">
      <w:pPr>
        <w:ind w:right="-2" w:firstLine="567"/>
        <w:jc w:val="both"/>
      </w:pPr>
      <w:r w:rsidRPr="005F4D50">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347ADF" w:rsidRPr="005F4D50" w:rsidP="005F4D50">
      <w:pPr>
        <w:ind w:firstLine="567"/>
        <w:jc w:val="both"/>
      </w:pPr>
      <w:r w:rsidRPr="005F4D50">
        <w:t>Обстоятельств, смягчающих и отягчающих административную ответственность, мировым судьей не установлено.</w:t>
      </w:r>
    </w:p>
    <w:p w:rsidR="00347ADF" w:rsidRPr="005F4D50" w:rsidP="005F4D50">
      <w:pPr>
        <w:ind w:right="-2" w:firstLine="567"/>
        <w:jc w:val="both"/>
      </w:pPr>
      <w:r w:rsidRPr="005F4D50">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отсутствия обстоятельств смягчающих и отягчающих административную ответственность, суд считает необходимым подвергнуть Приходько Е.А. административному наказанию в виде штрафа в сумме 30000 рублей с лишением права  управления транспортными средствами на минимальный срок, предусмотренного санкцией статьи.  </w:t>
      </w:r>
    </w:p>
    <w:p w:rsidR="00347ADF" w:rsidRPr="005F4D50" w:rsidP="005F4D50">
      <w:pPr>
        <w:ind w:right="-2" w:firstLine="567"/>
        <w:jc w:val="both"/>
      </w:pPr>
      <w:r w:rsidRPr="005F4D50">
        <w:t xml:space="preserve">На основании изложенного, руководствуясь ч.1 ст.12.26, </w:t>
      </w:r>
      <w:r w:rsidRPr="005F4D50">
        <w:t>ст.ст</w:t>
      </w:r>
      <w:r w:rsidRPr="005F4D50">
        <w:t>. 4.1, 26.11, 29.9, 29.10 Кодекса Российской Федерации об административных правонарушениях, мировой судья –</w:t>
      </w:r>
    </w:p>
    <w:p w:rsidR="00347ADF" w:rsidRPr="005F4D50" w:rsidP="005F4D50">
      <w:pPr>
        <w:ind w:right="-2" w:firstLine="567"/>
        <w:jc w:val="both"/>
      </w:pPr>
    </w:p>
    <w:p w:rsidR="00347ADF" w:rsidRPr="005F4D50" w:rsidP="005F4D50">
      <w:pPr>
        <w:pStyle w:val="NoSpacing"/>
        <w:ind w:right="-2" w:firstLine="567"/>
        <w:jc w:val="center"/>
        <w:rPr>
          <w:b/>
          <w:color w:val="000000"/>
        </w:rPr>
      </w:pPr>
      <w:r w:rsidRPr="005F4D50">
        <w:rPr>
          <w:b/>
          <w:color w:val="000000"/>
        </w:rPr>
        <w:t>ПОСТАНОВИЛ:</w:t>
      </w:r>
    </w:p>
    <w:p w:rsidR="00347ADF" w:rsidRPr="005F4D50" w:rsidP="005F4D50">
      <w:pPr>
        <w:pStyle w:val="NoSpacing"/>
        <w:ind w:right="-2" w:firstLine="567"/>
        <w:jc w:val="both"/>
        <w:rPr>
          <w:shd w:val="clear" w:color="auto" w:fill="FFFFFF"/>
        </w:rPr>
      </w:pPr>
      <w:r w:rsidRPr="005F4D50">
        <w:t xml:space="preserve">Признать Приходько </w:t>
      </w:r>
      <w:r w:rsidRPr="005F4D50">
        <w:t>Е.А.</w:t>
      </w:r>
      <w:r w:rsidRPr="005F4D50">
        <w:t xml:space="preserve"> виновным в совершении административного правонарушения, предусмотренного ч.1 ст.12.26</w:t>
      </w:r>
      <w:r w:rsidRPr="005F4D50">
        <w:rPr>
          <w:i/>
        </w:rPr>
        <w:t xml:space="preserve"> </w:t>
      </w:r>
      <w:r w:rsidRPr="005F4D50">
        <w:t>Кодекса Российской Федерации об административных правонарушениях, и назначить ему административное наказание в виде</w:t>
      </w:r>
      <w:r w:rsidRPr="005F4D50">
        <w:rPr>
          <w:i/>
          <w:shd w:val="clear" w:color="auto" w:fill="FFFFFF"/>
        </w:rPr>
        <w:t xml:space="preserve"> </w:t>
      </w:r>
      <w:r w:rsidRPr="005F4D50">
        <w:rPr>
          <w:shd w:val="clear" w:color="auto" w:fill="FFFFFF"/>
        </w:rPr>
        <w:t xml:space="preserve">административного </w:t>
      </w:r>
      <w:r w:rsidRPr="005F4D50">
        <w:rPr>
          <w:shd w:val="clear" w:color="auto" w:fill="FFFFFF"/>
        </w:rPr>
        <w:t xml:space="preserve">штрафа в размере 30 000 (тридцать тысяч) рублей с лишением права управления транспортными средствами на срок 1 (один) год 6 (шесть) месяцев. </w:t>
      </w:r>
    </w:p>
    <w:p w:rsidR="00347ADF" w:rsidRPr="005F4D50" w:rsidP="005F4D50">
      <w:pPr>
        <w:pStyle w:val="NoSpacing"/>
        <w:ind w:right="-2" w:firstLine="567"/>
        <w:jc w:val="both"/>
      </w:pPr>
      <w:r w:rsidRPr="005F4D50">
        <w:rPr>
          <w:rStyle w:val="FontStyle17"/>
          <w:sz w:val="24"/>
          <w:szCs w:val="24"/>
          <w:u w:val="single"/>
        </w:rPr>
        <w:t>Реквизиты для уплаты административного штрафа:</w:t>
      </w:r>
      <w:r w:rsidRPr="005F4D50">
        <w:rPr>
          <w:rStyle w:val="FontStyle17"/>
          <w:sz w:val="24"/>
          <w:szCs w:val="24"/>
        </w:rPr>
        <w:t xml:space="preserve"> </w:t>
      </w:r>
      <w:r w:rsidRPr="005F4D50">
        <w:t>получатель</w:t>
      </w:r>
      <w:r w:rsidRPr="005F4D50">
        <w:tab/>
        <w:t>УФК по Республике Крым (УМВД России по г. Симферополю) в Отделение Республика Крым Банка России, КПП 910201001, ИНН 9102003230,  ОКТМО 35701000,</w:t>
      </w:r>
      <w:r w:rsidR="005F4D50">
        <w:t xml:space="preserve"> </w:t>
      </w:r>
      <w:r w:rsidRPr="005F4D50">
        <w:t xml:space="preserve"> номер счета получателя платежа: 03100643000000017500, БИК 013510002, </w:t>
      </w:r>
      <w:r w:rsidRPr="005F4D50">
        <w:t>кор</w:t>
      </w:r>
      <w:r w:rsidRPr="005F4D50">
        <w:t xml:space="preserve">. </w:t>
      </w:r>
      <w:r w:rsidRPr="005F4D50">
        <w:t>сч</w:t>
      </w:r>
      <w:r w:rsidRPr="005F4D50">
        <w:t>. 40102810645370000035, УИН 18810491221100009533, КБК 18811601123010001140, (протокол /изъято/</w:t>
      </w:r>
      <w:r w:rsidRPr="005F4D50">
        <w:t xml:space="preserve"> </w:t>
      </w:r>
      <w:r w:rsidRPr="005F4D50">
        <w:rPr>
          <w:rFonts w:eastAsiaTheme="minorHAnsi"/>
          <w:lang w:eastAsia="en-US"/>
        </w:rPr>
        <w:t>от</w:t>
      </w:r>
      <w:r w:rsidRPr="005F4D50">
        <w:rPr>
          <w:rFonts w:eastAsiaTheme="minorHAnsi"/>
          <w:lang w:eastAsia="en-US"/>
        </w:rPr>
        <w:t xml:space="preserve"> </w:t>
      </w:r>
      <w:r w:rsidRPr="005F4D50">
        <w:t>/изъято/</w:t>
      </w:r>
      <w:r w:rsidRPr="005F4D50">
        <w:t xml:space="preserve"> </w:t>
      </w:r>
      <w:r w:rsidRPr="005F4D50">
        <w:t>г.).</w:t>
      </w:r>
    </w:p>
    <w:p w:rsidR="00347ADF" w:rsidRPr="005F4D50" w:rsidP="005F4D50">
      <w:pPr>
        <w:ind w:right="-2" w:firstLine="567"/>
        <w:jc w:val="both"/>
      </w:pPr>
      <w:r w:rsidRPr="005F4D50">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347ADF" w:rsidRPr="005F4D50" w:rsidP="005F4D50">
      <w:pPr>
        <w:ind w:right="-2" w:firstLine="567"/>
        <w:jc w:val="both"/>
      </w:pPr>
      <w:r w:rsidRPr="005F4D50">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347ADF" w:rsidRPr="005F4D50" w:rsidP="005F4D50">
      <w:pPr>
        <w:ind w:right="-2" w:firstLine="567"/>
        <w:jc w:val="both"/>
      </w:pPr>
      <w:r w:rsidRPr="005F4D50">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347ADF" w:rsidRPr="005F4D50" w:rsidP="005F4D50">
      <w:pPr>
        <w:ind w:right="-2" w:firstLine="567"/>
        <w:jc w:val="both"/>
      </w:pPr>
      <w:r w:rsidRPr="005F4D50">
        <w:t xml:space="preserve">Разъяснить Приходько </w:t>
      </w:r>
      <w:r w:rsidRPr="005F4D50">
        <w:t>Е.А.</w:t>
      </w:r>
      <w:r w:rsidRPr="005F4D50">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F4D50">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F4D50">
        <w:t xml:space="preserve"> </w:t>
      </w:r>
      <w:r w:rsidRPr="005F4D50">
        <w:t>соответствии</w:t>
      </w:r>
      <w:r w:rsidRPr="005F4D50">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47ADF" w:rsidRPr="005F4D50" w:rsidP="005F4D50">
      <w:pPr>
        <w:pStyle w:val="NoSpacing"/>
        <w:ind w:right="-2" w:firstLine="567"/>
        <w:jc w:val="both"/>
        <w:rPr>
          <w:b/>
        </w:rPr>
      </w:pPr>
      <w:r w:rsidRPr="005F4D50">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5F4D50">
        <w:rPr>
          <w:b/>
        </w:rPr>
        <w:t xml:space="preserve">  </w:t>
      </w:r>
    </w:p>
    <w:p w:rsidR="00347ADF" w:rsidRPr="005F4D50" w:rsidP="005F4D50">
      <w:pPr>
        <w:pStyle w:val="NoSpacing"/>
        <w:ind w:right="-2" w:firstLine="567"/>
        <w:jc w:val="both"/>
        <w:rPr>
          <w:b/>
        </w:rPr>
      </w:pPr>
      <w:r w:rsidRPr="005F4D50">
        <w:rPr>
          <w:b/>
        </w:rPr>
        <w:t xml:space="preserve">  </w:t>
      </w:r>
    </w:p>
    <w:p w:rsidR="00347ADF" w:rsidRPr="005F4D50" w:rsidP="005F4D50">
      <w:pPr>
        <w:ind w:right="19" w:firstLine="567"/>
      </w:pPr>
      <w:r w:rsidRPr="005F4D50">
        <w:t xml:space="preserve">Мировой судья                                                                </w:t>
      </w:r>
      <w:r w:rsidRPr="005F4D50">
        <w:tab/>
      </w:r>
      <w:r w:rsidR="005F4D50">
        <w:t xml:space="preserve">                                    </w:t>
      </w:r>
      <w:r w:rsidRPr="005F4D50">
        <w:t xml:space="preserve">О.А. </w:t>
      </w:r>
      <w:r w:rsidRPr="005F4D50">
        <w:t>Чепиль</w:t>
      </w:r>
    </w:p>
    <w:p w:rsidR="00347ADF" w:rsidRPr="005F4D50" w:rsidP="005F4D50">
      <w:pPr>
        <w:ind w:right="19" w:firstLine="567"/>
      </w:pPr>
    </w:p>
    <w:p w:rsidR="00347ADF" w:rsidRPr="005F4D50" w:rsidP="005F4D50">
      <w:pPr>
        <w:ind w:right="19" w:firstLine="567"/>
      </w:pPr>
    </w:p>
    <w:p w:rsidR="00347ADF" w:rsidRPr="005F4D50" w:rsidP="005F4D50">
      <w:pPr>
        <w:ind w:right="-2" w:firstLine="567"/>
      </w:pPr>
    </w:p>
    <w:p w:rsidR="00FF7961" w:rsidRPr="005F4D50" w:rsidP="005F4D50"/>
    <w:sectPr w:rsidSect="005F4D50">
      <w:headerReference w:type="default" r:id="rId12"/>
      <w:pgSz w:w="11906" w:h="16838"/>
      <w:pgMar w:top="426" w:right="849" w:bottom="709"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6</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B4"/>
    <w:rsid w:val="00347ADF"/>
    <w:rsid w:val="003675B4"/>
    <w:rsid w:val="00431E3F"/>
    <w:rsid w:val="005F4D50"/>
    <w:rsid w:val="00FF79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D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47ADF"/>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347ADF"/>
    <w:rPr>
      <w:rFonts w:ascii="Times New Roman" w:hAnsi="Times New Roman" w:cs="Times New Roman" w:hint="default"/>
      <w:sz w:val="22"/>
      <w:szCs w:val="22"/>
    </w:rPr>
  </w:style>
  <w:style w:type="paragraph" w:styleId="Header">
    <w:name w:val="header"/>
    <w:basedOn w:val="Normal"/>
    <w:link w:val="a"/>
    <w:uiPriority w:val="99"/>
    <w:unhideWhenUsed/>
    <w:rsid w:val="00347ADF"/>
    <w:pPr>
      <w:tabs>
        <w:tab w:val="center" w:pos="4677"/>
        <w:tab w:val="right" w:pos="9355"/>
      </w:tabs>
    </w:pPr>
  </w:style>
  <w:style w:type="character" w:customStyle="1" w:styleId="a">
    <w:name w:val="Верхний колонтитул Знак"/>
    <w:basedOn w:val="DefaultParagraphFont"/>
    <w:link w:val="Header"/>
    <w:uiPriority w:val="99"/>
    <w:rsid w:val="00347AD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347ADF"/>
    <w:rPr>
      <w:color w:val="0000FF"/>
      <w:u w:val="single"/>
    </w:rPr>
  </w:style>
  <w:style w:type="paragraph" w:styleId="BalloonText">
    <w:name w:val="Balloon Text"/>
    <w:basedOn w:val="Normal"/>
    <w:link w:val="a0"/>
    <w:uiPriority w:val="99"/>
    <w:semiHidden/>
    <w:unhideWhenUsed/>
    <w:rsid w:val="005F4D50"/>
    <w:rPr>
      <w:rFonts w:ascii="Tahoma" w:hAnsi="Tahoma" w:cs="Tahoma"/>
      <w:sz w:val="16"/>
      <w:szCs w:val="16"/>
    </w:rPr>
  </w:style>
  <w:style w:type="character" w:customStyle="1" w:styleId="a0">
    <w:name w:val="Текст выноски Знак"/>
    <w:basedOn w:val="DefaultParagraphFont"/>
    <w:link w:val="BalloonText"/>
    <w:uiPriority w:val="99"/>
    <w:semiHidden/>
    <w:rsid w:val="005F4D5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0735DD1F49F6EE5B5AB09B262F411E5CB62D5F20693A18564FF5664DE98B184B97BFE6050B2S020N" TargetMode="External" /><Relationship Id="rId11" Type="http://schemas.openxmlformats.org/officeDocument/2006/relationships/hyperlink" Target="consultantplus://offline/ref=44BB21BB1068E4200CDFFC0F851209D6C4511C3716425DE2B241A4E98E82234C3A58B2E239E9534586450576FD3F0E99128A382456E365C3e9N7S"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A861FF10F77C3CA853C4D021FCFB76AD1BE5DEB69BABFBBB17304ADD9B6EA31059C82B6B7413A0E44007111424B799AED6BFF9F06F5XBEBR" TargetMode="Externa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yperlink" Target="consultantplus://offline/ref=9E368798E45CA8E0A18C19B686E29EC8E3E0F28222836F569AE9CBF09951B9A3EC5129932D04949E75BB7EBBFB13E686AE1A56DBC92ED182XDoAL" TargetMode="External" /><Relationship Id="rId7" Type="http://schemas.openxmlformats.org/officeDocument/2006/relationships/hyperlink" Target="consultantplus://offline/ref=64D5EE0D477C81BC38C54AE3A9D60540D635FCDEBDEA9AF48747DBCCE2C94EE73BC65F8DDE9D60AEBD7C895DD0879BF6F43C02993F8DD709Z8ADS" TargetMode="External" /><Relationship Id="rId8" Type="http://schemas.openxmlformats.org/officeDocument/2006/relationships/hyperlink" Target="consultantplus://offline/ref=E0D01607339F9EC6ACAEA6F6AC43BAFBDF69911E93532D4C7B7880F0F97A8BAE87240C0CE56FD666H9VBT" TargetMode="External" /><Relationship Id="rId9" Type="http://schemas.openxmlformats.org/officeDocument/2006/relationships/hyperlink" Target="consultantplus://offline/ref=02BE024C6880A653D065DA0430F570B2903944B6E943CE850374E8FC872BD18DA63EFB0BF12ADA6DFB8F86E25902FDC2D8A14B2D555DODC3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