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13AF5" w:rsidRPr="00273E33" w:rsidP="00273E33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73E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Pr="00273E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="00436D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004</w:t>
      </w:r>
      <w:r w:rsidRPr="00273E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</w:t>
      </w:r>
      <w:r w:rsidR="00436D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813AF5" w:rsidRPr="00273E33" w:rsidP="00273E3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13AF5" w:rsidRPr="00273E33" w:rsidP="00273E3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73E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13AF5" w:rsidRPr="00273E33" w:rsidP="00273E3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3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273E33" w:rsidR="009652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3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января 201</w:t>
      </w:r>
      <w:r w:rsidR="00273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273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273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</w:t>
      </w:r>
      <w:r w:rsidR="00273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273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73E33" w:rsidR="009C2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273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г. Симферополь</w:t>
      </w:r>
    </w:p>
    <w:p w:rsidR="00813AF5" w:rsidRPr="00273E33" w:rsidP="00273E33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3AF5" w:rsidRPr="00273E33" w:rsidP="00273E33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33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273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73E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73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273E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273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</w:t>
      </w:r>
      <w:r w:rsidRPr="00273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Pr="00273E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</w:t>
      </w:r>
      <w:r w:rsidRPr="00273E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Крымских Партизан, 3а, </w:t>
      </w:r>
      <w:r w:rsidRPr="00273E33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273E33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13AF5" w:rsidRPr="00273E33" w:rsidP="00273E33">
      <w:pPr>
        <w:spacing w:after="0" w:line="240" w:lineRule="auto"/>
        <w:ind w:left="3408" w:right="17"/>
        <w:jc w:val="both"/>
        <w:rPr>
          <w:rFonts w:ascii="Times New Roman" w:hAnsi="Times New Roman" w:cs="Times New Roman"/>
          <w:sz w:val="28"/>
          <w:szCs w:val="28"/>
        </w:rPr>
      </w:pPr>
    </w:p>
    <w:p w:rsidR="00813AF5" w:rsidRPr="00273E33" w:rsidP="00273E33">
      <w:pPr>
        <w:spacing w:after="0" w:line="240" w:lineRule="auto"/>
        <w:ind w:left="2694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33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Pr="00273E33" w:rsidR="001351CF">
        <w:rPr>
          <w:rFonts w:ascii="Times New Roman" w:hAnsi="Times New Roman" w:cs="Times New Roman"/>
          <w:sz w:val="28"/>
          <w:szCs w:val="28"/>
        </w:rPr>
        <w:t>СЕКРЕТНАЯ ТОЧКА</w:t>
      </w:r>
      <w:r w:rsidRPr="00273E33">
        <w:rPr>
          <w:rFonts w:ascii="Times New Roman" w:hAnsi="Times New Roman" w:cs="Times New Roman"/>
          <w:sz w:val="28"/>
          <w:szCs w:val="28"/>
        </w:rPr>
        <w:t xml:space="preserve">» </w:t>
      </w:r>
      <w:r w:rsidRPr="00273E33" w:rsidR="001351CF">
        <w:rPr>
          <w:rFonts w:ascii="Times New Roman" w:hAnsi="Times New Roman" w:cs="Times New Roman"/>
          <w:sz w:val="28"/>
          <w:szCs w:val="28"/>
        </w:rPr>
        <w:t>Ваютина</w:t>
      </w:r>
      <w:r w:rsidRPr="00273E33" w:rsidR="001351CF">
        <w:rPr>
          <w:rFonts w:ascii="Times New Roman" w:hAnsi="Times New Roman" w:cs="Times New Roman"/>
          <w:sz w:val="28"/>
          <w:szCs w:val="28"/>
        </w:rPr>
        <w:t xml:space="preserve"> Александра Александровича</w:t>
      </w:r>
      <w:r w:rsidRPr="00273E3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73E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B12F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73E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13AF5" w:rsidRPr="00273E33" w:rsidP="00273E33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AF5" w:rsidRPr="00273E33" w:rsidP="00273E3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33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273E3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73E33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813AF5" w:rsidRPr="00273E33" w:rsidP="00273E3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AF5" w:rsidRPr="00273E33" w:rsidP="00273E3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E33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813AF5" w:rsidRPr="00436D8D" w:rsidP="00273E3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33">
        <w:rPr>
          <w:rFonts w:ascii="Times New Roman" w:hAnsi="Times New Roman" w:cs="Times New Roman"/>
          <w:sz w:val="28"/>
          <w:szCs w:val="28"/>
        </w:rPr>
        <w:t>Ваютин А.А.</w:t>
      </w:r>
      <w:r w:rsidRPr="00273E3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73E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73E33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273E33" w:rsidR="0010526E">
        <w:rPr>
          <w:rFonts w:ascii="Times New Roman" w:hAnsi="Times New Roman" w:cs="Times New Roman"/>
          <w:sz w:val="28"/>
          <w:szCs w:val="28"/>
        </w:rPr>
        <w:t>директором ООО «</w:t>
      </w:r>
      <w:r w:rsidRPr="00273E33">
        <w:rPr>
          <w:rFonts w:ascii="Times New Roman" w:hAnsi="Times New Roman" w:cs="Times New Roman"/>
          <w:sz w:val="28"/>
          <w:szCs w:val="28"/>
        </w:rPr>
        <w:t xml:space="preserve">СЕКРЕТНАЯ </w:t>
      </w:r>
      <w:r w:rsidRPr="00273E33">
        <w:rPr>
          <w:rFonts w:ascii="Times New Roman" w:hAnsi="Times New Roman" w:cs="Times New Roman"/>
          <w:sz w:val="28"/>
          <w:szCs w:val="28"/>
        </w:rPr>
        <w:t>ТОЧКА</w:t>
      </w:r>
      <w:r w:rsidRPr="00273E33" w:rsidR="0010526E">
        <w:rPr>
          <w:rFonts w:ascii="Times New Roman" w:hAnsi="Times New Roman" w:cs="Times New Roman"/>
          <w:sz w:val="28"/>
          <w:szCs w:val="28"/>
        </w:rPr>
        <w:t>»</w:t>
      </w:r>
      <w:r w:rsidRPr="00273E33">
        <w:rPr>
          <w:rFonts w:ascii="Times New Roman" w:hAnsi="Times New Roman" w:cs="Times New Roman"/>
          <w:sz w:val="28"/>
          <w:szCs w:val="28"/>
        </w:rPr>
        <w:t xml:space="preserve">, </w:t>
      </w:r>
      <w:r w:rsidRPr="00273E33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</w:t>
      </w:r>
      <w:r w:rsidR="004B12F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73E33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273E33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273E33">
        <w:rPr>
          <w:rFonts w:ascii="Times New Roman" w:eastAsia="Times New Roman" w:hAnsi="Times New Roman" w:cs="Times New Roman"/>
          <w:sz w:val="28"/>
          <w:szCs w:val="28"/>
        </w:rPr>
        <w:t>. 2 п. 2 ст.230 Налогового Кодекса РФ, не представил в ИФНС России по г. Симферополю в установленный законодательством о налогах и сборах срок, рас</w:t>
      </w:r>
      <w:r w:rsidRPr="00273E33">
        <w:rPr>
          <w:rFonts w:ascii="Times New Roman" w:eastAsia="Times New Roman" w:hAnsi="Times New Roman" w:cs="Times New Roman"/>
          <w:sz w:val="28"/>
          <w:szCs w:val="28"/>
        </w:rPr>
        <w:t xml:space="preserve">чет сумм налога на доходы физических лиц, исчисленных и </w:t>
      </w:r>
      <w:r w:rsidRPr="00436D8D">
        <w:rPr>
          <w:rFonts w:ascii="Times New Roman" w:eastAsia="Times New Roman" w:hAnsi="Times New Roman" w:cs="Times New Roman"/>
          <w:sz w:val="28"/>
          <w:szCs w:val="28"/>
        </w:rPr>
        <w:t>удержанных налоговым агентом (форма 6 – НДФЛ) за 1</w:t>
      </w:r>
      <w:r w:rsidRPr="00436D8D" w:rsidR="009C2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6D8D">
        <w:rPr>
          <w:rFonts w:ascii="Times New Roman" w:eastAsia="Times New Roman" w:hAnsi="Times New Roman" w:cs="Times New Roman"/>
          <w:sz w:val="28"/>
          <w:szCs w:val="28"/>
        </w:rPr>
        <w:t>квартал 2018 г</w:t>
      </w:r>
      <w:r w:rsidRPr="00436D8D">
        <w:rPr>
          <w:rFonts w:ascii="Times New Roman" w:eastAsia="Times New Roman" w:hAnsi="Times New Roman" w:cs="Times New Roman"/>
          <w:sz w:val="28"/>
          <w:szCs w:val="28"/>
        </w:rPr>
        <w:t>. (форма по КНД 1151099).</w:t>
      </w:r>
    </w:p>
    <w:p w:rsidR="005B0617" w:rsidRPr="00436D8D" w:rsidP="00273E3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D8D">
        <w:rPr>
          <w:rFonts w:ascii="Times New Roman" w:hAnsi="Times New Roman" w:cs="Times New Roman"/>
          <w:sz w:val="28"/>
          <w:szCs w:val="28"/>
        </w:rPr>
        <w:t>Ваютин А.А.</w:t>
      </w:r>
      <w:r w:rsidRPr="00436D8D" w:rsidR="0010526E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</w:t>
      </w:r>
      <w:r w:rsidRPr="00436D8D">
        <w:rPr>
          <w:rFonts w:ascii="Times New Roman" w:hAnsi="Times New Roman" w:cs="Times New Roman"/>
          <w:sz w:val="28"/>
          <w:szCs w:val="28"/>
        </w:rPr>
        <w:t>я</w:t>
      </w:r>
      <w:r w:rsidRPr="00436D8D" w:rsidR="0010526E">
        <w:rPr>
          <w:rFonts w:ascii="Times New Roman" w:hAnsi="Times New Roman" w:cs="Times New Roman"/>
          <w:sz w:val="28"/>
          <w:szCs w:val="28"/>
        </w:rPr>
        <w:t>, извещалс</w:t>
      </w:r>
      <w:r w:rsidRPr="00436D8D">
        <w:rPr>
          <w:rFonts w:ascii="Times New Roman" w:hAnsi="Times New Roman" w:cs="Times New Roman"/>
          <w:sz w:val="28"/>
          <w:szCs w:val="28"/>
        </w:rPr>
        <w:t>я</w:t>
      </w:r>
      <w:r w:rsidRPr="00436D8D" w:rsidR="0010526E">
        <w:rPr>
          <w:rFonts w:ascii="Times New Roman" w:hAnsi="Times New Roman" w:cs="Times New Roman"/>
          <w:sz w:val="28"/>
          <w:szCs w:val="28"/>
        </w:rPr>
        <w:t xml:space="preserve">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</w:t>
      </w:r>
      <w:r w:rsidRPr="00436D8D">
        <w:rPr>
          <w:rFonts w:ascii="Times New Roman" w:hAnsi="Times New Roman" w:cs="Times New Roman"/>
          <w:sz w:val="28"/>
          <w:szCs w:val="28"/>
        </w:rPr>
        <w:t>.</w:t>
      </w:r>
    </w:p>
    <w:p w:rsidR="00CE208F" w:rsidRPr="00273E33" w:rsidP="00273E3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D8D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436D8D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436D8D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</w:t>
      </w:r>
      <w:r w:rsidRPr="00436D8D">
        <w:rPr>
          <w:rFonts w:ascii="Times New Roman" w:hAnsi="Times New Roman" w:cs="Times New Roman"/>
          <w:sz w:val="28"/>
          <w:szCs w:val="28"/>
        </w:rPr>
        <w:t xml:space="preserve">авонарушениях", лицо, в отношении которого ведется производство по делу, считается извещенным </w:t>
      </w:r>
      <w:r w:rsidRPr="00273E33">
        <w:rPr>
          <w:rFonts w:ascii="Times New Roman" w:hAnsi="Times New Roman" w:cs="Times New Roman"/>
          <w:sz w:val="28"/>
          <w:szCs w:val="28"/>
        </w:rPr>
        <w:t>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273E33">
        <w:rPr>
          <w:rFonts w:ascii="Times New Roman" w:hAnsi="Times New Roman" w:cs="Times New Roman"/>
          <w:sz w:val="28"/>
          <w:szCs w:val="28"/>
        </w:rPr>
        <w:t xml:space="preserve"> </w:t>
      </w:r>
      <w:r w:rsidRPr="00273E33">
        <w:rPr>
          <w:rFonts w:ascii="Times New Roman" w:hAnsi="Times New Roman" w:cs="Times New Roman"/>
          <w:sz w:val="28"/>
          <w:szCs w:val="28"/>
        </w:rPr>
        <w:t>указанном</w:t>
      </w:r>
      <w:r w:rsidRPr="00273E33">
        <w:rPr>
          <w:rFonts w:ascii="Times New Roman" w:hAnsi="Times New Roman" w:cs="Times New Roman"/>
          <w:sz w:val="28"/>
          <w:szCs w:val="28"/>
        </w:rPr>
        <w:t>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</w:t>
      </w:r>
      <w:r w:rsidRPr="00273E33">
        <w:rPr>
          <w:rFonts w:ascii="Times New Roman" w:hAnsi="Times New Roman" w:cs="Times New Roman"/>
          <w:sz w:val="28"/>
          <w:szCs w:val="28"/>
        </w:rPr>
        <w:t>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CE208F" w:rsidRPr="00273E33" w:rsidP="00273E3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E33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273E33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273E33" w:rsidR="001351CF">
        <w:rPr>
          <w:rFonts w:ascii="Times New Roman" w:hAnsi="Times New Roman" w:cs="Times New Roman"/>
          <w:sz w:val="28"/>
          <w:szCs w:val="28"/>
        </w:rPr>
        <w:t>Ваютин А.А.</w:t>
      </w:r>
      <w:r w:rsidRPr="00273E33">
        <w:rPr>
          <w:rFonts w:ascii="Times New Roman" w:eastAsia="Times New Roman" w:hAnsi="Times New Roman" w:cs="Times New Roman"/>
          <w:sz w:val="28"/>
          <w:szCs w:val="28"/>
        </w:rPr>
        <w:t xml:space="preserve"> считается извещенн</w:t>
      </w:r>
      <w:r w:rsidRPr="00273E33" w:rsidR="001351C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273E33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</w:t>
      </w:r>
      <w:r w:rsidRPr="00273E33">
        <w:rPr>
          <w:rFonts w:ascii="Times New Roman" w:hAnsi="Times New Roman" w:cs="Times New Roman"/>
          <w:sz w:val="28"/>
          <w:szCs w:val="28"/>
        </w:rPr>
        <w:t xml:space="preserve">рассмотрения дела, в </w:t>
      </w:r>
      <w:r w:rsidRPr="00273E33">
        <w:rPr>
          <w:rFonts w:ascii="Times New Roman" w:hAnsi="Times New Roman" w:cs="Times New Roman"/>
          <w:sz w:val="28"/>
          <w:szCs w:val="28"/>
        </w:rPr>
        <w:t>связи с чем, суд счёл возможным рассмотрение дела в отсутствие данного лица.</w:t>
      </w:r>
    </w:p>
    <w:p w:rsidR="00CE208F" w:rsidRPr="00273E33" w:rsidP="00273E3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73E33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813AF5" w:rsidRPr="00273E33" w:rsidP="00273E3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33">
        <w:rPr>
          <w:rFonts w:ascii="Times New Roman" w:eastAsia="Times New Roman" w:hAnsi="Times New Roman" w:cs="Times New Roman"/>
          <w:sz w:val="28"/>
          <w:szCs w:val="28"/>
        </w:rPr>
        <w:t>В соответствии с абз.2 п.2 ст.230  Налогового кодекса Российской Ф</w:t>
      </w:r>
      <w:r w:rsidRPr="00273E33">
        <w:rPr>
          <w:rFonts w:ascii="Times New Roman" w:eastAsia="Times New Roman" w:hAnsi="Times New Roman" w:cs="Times New Roman"/>
          <w:sz w:val="28"/>
          <w:szCs w:val="28"/>
        </w:rPr>
        <w:t>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</w:t>
      </w:r>
      <w:r w:rsidRPr="00273E33">
        <w:rPr>
          <w:rFonts w:ascii="Times New Roman" w:eastAsia="Times New Roman" w:hAnsi="Times New Roman" w:cs="Times New Roman"/>
          <w:sz w:val="28"/>
          <w:szCs w:val="28"/>
        </w:rPr>
        <w:t>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</w:t>
      </w:r>
      <w:r w:rsidRPr="00273E33">
        <w:rPr>
          <w:rFonts w:ascii="Times New Roman" w:eastAsia="Times New Roman" w:hAnsi="Times New Roman" w:cs="Times New Roman"/>
          <w:sz w:val="28"/>
          <w:szCs w:val="28"/>
        </w:rPr>
        <w:t xml:space="preserve">огов и сборов. </w:t>
      </w:r>
    </w:p>
    <w:p w:rsidR="00813AF5" w:rsidRPr="00273E33" w:rsidP="00273E3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33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</w:t>
      </w:r>
      <w:r w:rsidRPr="00273E33">
        <w:rPr>
          <w:rFonts w:ascii="Times New Roman" w:eastAsia="Times New Roman" w:hAnsi="Times New Roman" w:cs="Times New Roman"/>
          <w:sz w:val="28"/>
          <w:szCs w:val="28"/>
        </w:rPr>
        <w:t>нчания срока считается ближайший следующий за ним рабочий день.</w:t>
      </w:r>
    </w:p>
    <w:p w:rsidR="00813AF5" w:rsidRPr="00273E33" w:rsidP="00273E3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73E33" w:rsidR="00546F14">
        <w:rPr>
          <w:rFonts w:ascii="Times New Roman" w:eastAsia="Times New Roman" w:hAnsi="Times New Roman" w:cs="Times New Roman"/>
          <w:sz w:val="28"/>
          <w:szCs w:val="28"/>
        </w:rPr>
        <w:t>з материалов дела усматривается, что р</w:t>
      </w:r>
      <w:r w:rsidRPr="00273E33">
        <w:rPr>
          <w:rFonts w:ascii="Times New Roman" w:eastAsia="Times New Roman" w:hAnsi="Times New Roman" w:cs="Times New Roman"/>
          <w:sz w:val="28"/>
          <w:szCs w:val="28"/>
        </w:rPr>
        <w:t xml:space="preserve">асчет сумм налога на доходы физических лиц, исчисленных и удержанных  налоговым агентом (форма 6-НДФЛ) за </w:t>
      </w:r>
      <w:r w:rsidRPr="00273E33" w:rsidR="001351CF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Pr="00273E33" w:rsidR="00D0341F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273E33" w:rsidR="001351C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73E33" w:rsidR="00D0341F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273E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73E33" w:rsidR="001351CF">
        <w:rPr>
          <w:rFonts w:ascii="Times New Roman" w:eastAsia="Times New Roman" w:hAnsi="Times New Roman" w:cs="Times New Roman"/>
          <w:sz w:val="28"/>
          <w:szCs w:val="28"/>
        </w:rPr>
        <w:t xml:space="preserve">(форма по КНД 1151099) </w:t>
      </w:r>
      <w:r w:rsidRPr="00273E33">
        <w:rPr>
          <w:rFonts w:ascii="Times New Roman" w:eastAsia="Times New Roman" w:hAnsi="Times New Roman" w:cs="Times New Roman"/>
          <w:sz w:val="28"/>
          <w:szCs w:val="28"/>
        </w:rPr>
        <w:t xml:space="preserve">подан </w:t>
      </w:r>
      <w:r w:rsidRPr="00273E33"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 w:rsidRPr="00273E33" w:rsidR="001351CF">
        <w:rPr>
          <w:rFonts w:ascii="Times New Roman" w:eastAsia="Times New Roman" w:hAnsi="Times New Roman" w:cs="Times New Roman"/>
          <w:sz w:val="28"/>
          <w:szCs w:val="28"/>
        </w:rPr>
        <w:t>СЕКРЕТНАЯ ТОЧКА</w:t>
      </w:r>
      <w:r w:rsidRPr="00273E3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73E33" w:rsidR="001351CF">
        <w:rPr>
          <w:rFonts w:ascii="Times New Roman" w:eastAsia="Times New Roman" w:hAnsi="Times New Roman" w:cs="Times New Roman"/>
          <w:sz w:val="28"/>
          <w:szCs w:val="28"/>
        </w:rPr>
        <w:t>Ваютиным А.А.</w:t>
      </w:r>
      <w:r w:rsidRPr="00273E33" w:rsidR="007B15A6">
        <w:rPr>
          <w:rFonts w:ascii="Times New Roman" w:hAnsi="Times New Roman" w:cs="Times New Roman"/>
          <w:sz w:val="28"/>
          <w:szCs w:val="28"/>
        </w:rPr>
        <w:t xml:space="preserve"> </w:t>
      </w:r>
      <w:r w:rsidRPr="00273E33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 – </w:t>
      </w:r>
      <w:r w:rsidRPr="00273E33" w:rsidR="001351CF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273E33" w:rsidR="00D0341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73E33" w:rsidR="001351CF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273E33" w:rsidR="00D0341F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273E33" w:rsidR="001351C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73E33">
        <w:rPr>
          <w:rFonts w:ascii="Times New Roman" w:eastAsia="Times New Roman" w:hAnsi="Times New Roman" w:cs="Times New Roman"/>
          <w:sz w:val="28"/>
          <w:szCs w:val="28"/>
        </w:rPr>
        <w:t xml:space="preserve"> года  (вх.№</w:t>
      </w:r>
      <w:r w:rsidRPr="00273E33" w:rsidR="00FB3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3E33" w:rsidR="001351CF">
        <w:rPr>
          <w:rFonts w:ascii="Times New Roman" w:eastAsia="Times New Roman" w:hAnsi="Times New Roman" w:cs="Times New Roman"/>
          <w:sz w:val="28"/>
          <w:szCs w:val="28"/>
        </w:rPr>
        <w:t>11728003</w:t>
      </w:r>
      <w:r w:rsidRPr="00273E33"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налогового расчета – </w:t>
      </w:r>
      <w:r w:rsidRPr="00273E33" w:rsidR="001351CF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273E33" w:rsidR="00D0341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73E33" w:rsidR="001351CF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273E33" w:rsidR="00D0341F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273E33" w:rsidR="001351C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73E33">
        <w:rPr>
          <w:rFonts w:ascii="Times New Roman" w:eastAsia="Times New Roman" w:hAnsi="Times New Roman" w:cs="Times New Roman"/>
          <w:sz w:val="28"/>
          <w:szCs w:val="28"/>
        </w:rPr>
        <w:t xml:space="preserve"> г., т.е. документ был предоставлен после предельного срока  предоставления.</w:t>
      </w:r>
    </w:p>
    <w:p w:rsidR="00546F14" w:rsidRPr="00273E33" w:rsidP="00273E3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73E33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273E33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</w:t>
      </w:r>
      <w:r w:rsidRPr="00273E33">
        <w:rPr>
          <w:rFonts w:ascii="Times New Roman" w:hAnsi="Times New Roman" w:eastAsiaTheme="minorHAnsi" w:cs="Times New Roman"/>
          <w:sz w:val="28"/>
          <w:szCs w:val="28"/>
          <w:lang w:eastAsia="en-US"/>
        </w:rPr>
        <w:t>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273E3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273E33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2 настоящей статьи</w:t>
      </w:r>
      <w:r>
        <w:fldChar w:fldCharType="end"/>
      </w:r>
      <w:r w:rsidRPr="00273E33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273E33" w:rsidR="009E386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</w:t>
      </w:r>
    </w:p>
    <w:p w:rsidR="00891C0B" w:rsidRPr="00273E33" w:rsidP="00273E3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73E3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 w:rsidRPr="00273E33" w:rsidR="009C263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выписке </w:t>
      </w:r>
      <w:r w:rsidRPr="00273E33">
        <w:rPr>
          <w:rFonts w:ascii="Times New Roman" w:hAnsi="Times New Roman" w:eastAsiaTheme="minorHAnsi" w:cs="Times New Roman"/>
          <w:sz w:val="28"/>
          <w:szCs w:val="28"/>
          <w:lang w:eastAsia="en-US"/>
        </w:rPr>
        <w:t>из ЕГРЮЛ</w:t>
      </w:r>
      <w:r w:rsidRPr="00273E33" w:rsidR="009C263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73E3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 юридическом лице  ООО «</w:t>
      </w:r>
      <w:r w:rsidRPr="00273E33" w:rsidR="001351CF">
        <w:rPr>
          <w:rFonts w:ascii="Times New Roman" w:eastAsia="Times New Roman" w:hAnsi="Times New Roman" w:cs="Times New Roman"/>
          <w:sz w:val="28"/>
          <w:szCs w:val="28"/>
        </w:rPr>
        <w:t>СЕКРЕТНАЯ ТОЧКА</w:t>
      </w:r>
      <w:r w:rsidRPr="00273E33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273E33" w:rsidR="009C263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(л.д. </w:t>
      </w:r>
      <w:r w:rsidRPr="00273E33" w:rsidR="001351CF">
        <w:rPr>
          <w:rFonts w:ascii="Times New Roman" w:hAnsi="Times New Roman" w:eastAsiaTheme="minorHAnsi" w:cs="Times New Roman"/>
          <w:sz w:val="28"/>
          <w:szCs w:val="28"/>
          <w:lang w:eastAsia="en-US"/>
        </w:rPr>
        <w:t>17</w:t>
      </w:r>
      <w:r w:rsidRPr="00273E33" w:rsidR="009C2630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273E33" w:rsidR="001351CF">
        <w:rPr>
          <w:rFonts w:ascii="Times New Roman" w:hAnsi="Times New Roman" w:eastAsiaTheme="minorHAnsi" w:cs="Times New Roman"/>
          <w:sz w:val="28"/>
          <w:szCs w:val="28"/>
          <w:lang w:eastAsia="en-US"/>
        </w:rPr>
        <w:t>18</w:t>
      </w:r>
      <w:r w:rsidRPr="00273E33" w:rsidR="009C2630">
        <w:rPr>
          <w:rFonts w:ascii="Times New Roman" w:hAnsi="Times New Roman" w:eastAsiaTheme="minorHAnsi" w:cs="Times New Roman"/>
          <w:sz w:val="28"/>
          <w:szCs w:val="28"/>
          <w:lang w:eastAsia="en-US"/>
        </w:rPr>
        <w:t>)</w:t>
      </w:r>
      <w:r w:rsidRPr="00273E33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273E33" w:rsidR="009C263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73E3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 </w:t>
      </w:r>
      <w:r w:rsidRPr="00273E33" w:rsidR="001351CF">
        <w:rPr>
          <w:rFonts w:ascii="Times New Roman" w:hAnsi="Times New Roman" w:eastAsiaTheme="minorHAnsi" w:cs="Times New Roman"/>
          <w:sz w:val="28"/>
          <w:szCs w:val="28"/>
          <w:lang w:eastAsia="en-US"/>
        </w:rPr>
        <w:t>19</w:t>
      </w:r>
      <w:r w:rsidRPr="00273E33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273E33" w:rsidR="00A40DD8">
        <w:rPr>
          <w:rFonts w:ascii="Times New Roman" w:hAnsi="Times New Roman" w:eastAsiaTheme="minorHAnsi" w:cs="Times New Roman"/>
          <w:sz w:val="28"/>
          <w:szCs w:val="28"/>
          <w:lang w:eastAsia="en-US"/>
        </w:rPr>
        <w:t>0</w:t>
      </w:r>
      <w:r w:rsidRPr="00273E33" w:rsidR="001351CF">
        <w:rPr>
          <w:rFonts w:ascii="Times New Roman" w:hAnsi="Times New Roman" w:eastAsiaTheme="minorHAnsi" w:cs="Times New Roman"/>
          <w:sz w:val="28"/>
          <w:szCs w:val="28"/>
          <w:lang w:eastAsia="en-US"/>
        </w:rPr>
        <w:t>4</w:t>
      </w:r>
      <w:r w:rsidRPr="00273E33">
        <w:rPr>
          <w:rFonts w:ascii="Times New Roman" w:hAnsi="Times New Roman" w:eastAsiaTheme="minorHAnsi" w:cs="Times New Roman"/>
          <w:sz w:val="28"/>
          <w:szCs w:val="28"/>
          <w:lang w:eastAsia="en-US"/>
        </w:rPr>
        <w:t>.201</w:t>
      </w:r>
      <w:r w:rsidRPr="00273E33" w:rsidR="00507448">
        <w:rPr>
          <w:rFonts w:ascii="Times New Roman" w:hAnsi="Times New Roman" w:eastAsiaTheme="minorHAnsi" w:cs="Times New Roman"/>
          <w:sz w:val="28"/>
          <w:szCs w:val="28"/>
          <w:lang w:eastAsia="en-US"/>
        </w:rPr>
        <w:t>7</w:t>
      </w:r>
      <w:r w:rsidRPr="00273E3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г. руководителем </w:t>
      </w:r>
      <w:r w:rsidRPr="00273E33" w:rsidR="001351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названного Общества </w:t>
      </w:r>
      <w:r w:rsidRPr="00273E3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должности директора является </w:t>
      </w:r>
      <w:r w:rsidRPr="00273E33" w:rsidR="001351CF">
        <w:rPr>
          <w:rFonts w:ascii="Times New Roman" w:eastAsia="Times New Roman" w:hAnsi="Times New Roman" w:cs="Times New Roman"/>
          <w:sz w:val="28"/>
          <w:szCs w:val="28"/>
        </w:rPr>
        <w:t>Ваютин А.А.</w:t>
      </w:r>
      <w:r w:rsidRPr="00273E3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</w:t>
      </w:r>
      <w:r w:rsidRPr="00273E3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891C0B" w:rsidRPr="00273E33" w:rsidP="00273E3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73E33">
        <w:rPr>
          <w:rFonts w:ascii="Times New Roman" w:hAnsi="Times New Roman" w:eastAsiaTheme="minorHAnsi" w:cs="Times New Roman"/>
          <w:sz w:val="28"/>
          <w:szCs w:val="28"/>
          <w:lang w:eastAsia="en-US"/>
        </w:rPr>
        <w:t>Таким образом, с уч</w:t>
      </w:r>
      <w:r w:rsidRPr="00273E3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етом имеющихся в материалах дела документов, в данном случае субъектом правонарушения, предусмотренного ч.1 ст. 15.6 Кодекса Российской Федерации об административных правонарушениях, является именно </w:t>
      </w:r>
      <w:r w:rsidRPr="00273E33" w:rsidR="001351CF">
        <w:rPr>
          <w:rFonts w:ascii="Times New Roman" w:eastAsia="Times New Roman" w:hAnsi="Times New Roman" w:cs="Times New Roman"/>
          <w:sz w:val="28"/>
          <w:szCs w:val="28"/>
        </w:rPr>
        <w:t xml:space="preserve">Ваютин А.А. </w:t>
      </w:r>
      <w:r w:rsidRPr="00273E3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Опровергающих указанные обстоятельства доказ</w:t>
      </w:r>
      <w:r w:rsidRPr="00273E33">
        <w:rPr>
          <w:rFonts w:ascii="Times New Roman" w:hAnsi="Times New Roman" w:eastAsiaTheme="minorHAnsi" w:cs="Times New Roman"/>
          <w:sz w:val="28"/>
          <w:szCs w:val="28"/>
          <w:lang w:eastAsia="en-US"/>
        </w:rPr>
        <w:t>ательств мировому судье не представлено.</w:t>
      </w:r>
    </w:p>
    <w:p w:rsidR="00813AF5" w:rsidRPr="00273E33" w:rsidP="00273E3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33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273E33" w:rsidR="00891C0B">
        <w:rPr>
          <w:rFonts w:ascii="Times New Roman" w:eastAsia="Times New Roman" w:hAnsi="Times New Roman" w:cs="Times New Roman"/>
          <w:sz w:val="28"/>
          <w:szCs w:val="28"/>
        </w:rPr>
        <w:t>директор ООО «</w:t>
      </w:r>
      <w:r w:rsidRPr="00273E33" w:rsidR="001351CF">
        <w:rPr>
          <w:rFonts w:ascii="Times New Roman" w:eastAsia="Times New Roman" w:hAnsi="Times New Roman" w:cs="Times New Roman"/>
          <w:sz w:val="28"/>
          <w:szCs w:val="28"/>
        </w:rPr>
        <w:t>СЕКРЕТНАЯ ТОЧКА</w:t>
      </w:r>
      <w:r w:rsidRPr="00273E33" w:rsidR="00891C0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73E33" w:rsidR="001351CF">
        <w:rPr>
          <w:rFonts w:ascii="Times New Roman" w:eastAsia="Times New Roman" w:hAnsi="Times New Roman" w:cs="Times New Roman"/>
          <w:sz w:val="28"/>
          <w:szCs w:val="28"/>
        </w:rPr>
        <w:t>Ваютин А.А.</w:t>
      </w:r>
      <w:r w:rsidRPr="00273E33" w:rsidR="009E386E">
        <w:rPr>
          <w:rFonts w:ascii="Times New Roman" w:hAnsi="Times New Roman" w:cs="Times New Roman"/>
          <w:sz w:val="28"/>
          <w:szCs w:val="28"/>
        </w:rPr>
        <w:t xml:space="preserve"> </w:t>
      </w:r>
      <w:r w:rsidRPr="00273E33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ч.1 ст.15.6 КоАП </w:t>
      </w:r>
      <w:r w:rsidRPr="00273E33">
        <w:rPr>
          <w:rFonts w:ascii="Times New Roman" w:eastAsia="Times New Roman" w:hAnsi="Times New Roman" w:cs="Times New Roman"/>
          <w:sz w:val="28"/>
          <w:szCs w:val="28"/>
        </w:rPr>
        <w:t>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813AF5" w:rsidRPr="00273E33" w:rsidP="00273E3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3E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Виновность </w:t>
      </w:r>
      <w:r w:rsidRPr="00273E33" w:rsidR="001351CF">
        <w:rPr>
          <w:rFonts w:ascii="Times New Roman" w:eastAsia="Times New Roman" w:hAnsi="Times New Roman" w:cs="Times New Roman"/>
          <w:sz w:val="28"/>
          <w:szCs w:val="28"/>
        </w:rPr>
        <w:t>директора ООО «СЕКРЕТНАЯ ТОЧКА» Ваютина А.А.</w:t>
      </w:r>
      <w:r w:rsidRPr="00273E33" w:rsidR="00273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3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протоколом </w:t>
      </w:r>
      <w:r w:rsidRPr="00273E33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Pr="00273E33" w:rsidR="00135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14151</w:t>
      </w:r>
      <w:r w:rsidRPr="00273E33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/19 </w:t>
      </w:r>
      <w:r w:rsidRPr="00273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273E33" w:rsidR="00135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29</w:t>
      </w:r>
      <w:r w:rsidRPr="00273E33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73E33" w:rsidR="00135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Pr="00273E33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 w:rsidRPr="00273E33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273E33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Pr="00273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(л.д.</w:t>
      </w:r>
      <w:r w:rsidRPr="00273E33" w:rsidR="00135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3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1-</w:t>
      </w:r>
      <w:r w:rsidRPr="00273E33" w:rsidR="00576D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273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273E33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расчетом сумм налога</w:t>
      </w:r>
      <w:r w:rsidRPr="00273E33" w:rsidR="00E612A1">
        <w:rPr>
          <w:rFonts w:ascii="Times New Roman" w:eastAsia="Times New Roman" w:hAnsi="Times New Roman" w:cs="Times New Roman"/>
          <w:sz w:val="28"/>
          <w:szCs w:val="28"/>
        </w:rPr>
        <w:t xml:space="preserve"> на доходы физических лиц, исчисленных и удержанных налоговым агентом</w:t>
      </w:r>
      <w:r w:rsidRPr="00273E33" w:rsidR="009E38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73E33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(л.д.</w:t>
      </w:r>
      <w:r w:rsidRPr="00273E33" w:rsidR="00135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3E33" w:rsidR="00576D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273E33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273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актом</w:t>
      </w:r>
      <w:r w:rsidRPr="00273E33" w:rsidR="009E3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Pr="00273E33" w:rsidR="00135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23277</w:t>
      </w:r>
      <w:r w:rsidRPr="00273E33" w:rsidR="00507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3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обнаружении фактов, свидетельствующих о предусмотренных НК РФ налоговых правонарушениях от </w:t>
      </w:r>
      <w:r w:rsidRPr="00273E33" w:rsidR="009C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273E33" w:rsidR="00135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273E33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73E33" w:rsidR="00135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</w:t>
      </w:r>
      <w:r w:rsidRPr="00273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 w:rsidRPr="00273E33" w:rsidR="00135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273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(л.д. </w:t>
      </w:r>
      <w:r w:rsidRPr="00273E33" w:rsidR="006C34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273E33" w:rsidR="00576D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-7</w:t>
      </w:r>
      <w:r w:rsidRPr="00273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r w:rsidRPr="00273E33" w:rsidR="00576D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3E33" w:rsidR="009C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выпиской из  ЕГРЮЛ </w:t>
      </w:r>
      <w:r w:rsidRPr="00273E33" w:rsidR="00576D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юридическо</w:t>
      </w:r>
      <w:r w:rsidRPr="00273E33" w:rsidR="009C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273E33" w:rsidR="00576D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</w:t>
      </w:r>
      <w:r w:rsidRPr="00273E33" w:rsidR="009C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73E33" w:rsidR="00576D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3E33" w:rsidR="00891C0B">
        <w:rPr>
          <w:rFonts w:ascii="Times New Roman" w:hAnsi="Times New Roman" w:cs="Times New Roman"/>
          <w:sz w:val="28"/>
          <w:szCs w:val="28"/>
        </w:rPr>
        <w:t>ООО «</w:t>
      </w:r>
      <w:r w:rsidRPr="00273E33" w:rsidR="001351CF">
        <w:rPr>
          <w:rFonts w:ascii="Times New Roman" w:eastAsia="Times New Roman" w:hAnsi="Times New Roman" w:cs="Times New Roman"/>
          <w:sz w:val="28"/>
          <w:szCs w:val="28"/>
        </w:rPr>
        <w:t>СЕКРЕТНАЯ ТОЧКА</w:t>
      </w:r>
      <w:r w:rsidRPr="00273E33" w:rsidR="00891C0B">
        <w:rPr>
          <w:rFonts w:ascii="Times New Roman" w:hAnsi="Times New Roman" w:cs="Times New Roman"/>
          <w:sz w:val="28"/>
          <w:szCs w:val="28"/>
        </w:rPr>
        <w:t>»</w:t>
      </w:r>
      <w:r w:rsidRPr="00273E33" w:rsidR="00576D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 </w:t>
      </w:r>
      <w:r w:rsidRPr="00273E33" w:rsidR="00135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Pr="00273E33" w:rsidR="009C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73E33" w:rsidR="00273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Pr="00273E33" w:rsidR="00576D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73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C2630" w:rsidRPr="00273E33" w:rsidP="00273E3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33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273E33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9C2630" w:rsidRPr="00273E33" w:rsidP="00273E3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33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73E33" w:rsidR="00273E33">
        <w:rPr>
          <w:rFonts w:ascii="Times New Roman" w:eastAsia="Times New Roman" w:hAnsi="Times New Roman" w:cs="Times New Roman"/>
          <w:sz w:val="28"/>
          <w:szCs w:val="28"/>
        </w:rPr>
        <w:t>директора ООО «СЕКРЕТНАЯ ТОЧКА» Ваютина А.А.</w:t>
      </w:r>
      <w:r w:rsidRPr="00273E33">
        <w:rPr>
          <w:rFonts w:ascii="Times New Roman" w:hAnsi="Times New Roman" w:cs="Times New Roman"/>
          <w:sz w:val="28"/>
          <w:szCs w:val="28"/>
        </w:rPr>
        <w:t xml:space="preserve"> </w:t>
      </w:r>
      <w:r w:rsidRPr="00273E33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9C2630" w:rsidRPr="00273E33" w:rsidP="00273E3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3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273E33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</w:t>
      </w:r>
      <w:r w:rsidRPr="00273E33">
        <w:rPr>
          <w:rFonts w:ascii="Times New Roman" w:eastAsia="Times New Roman" w:hAnsi="Times New Roman" w:cs="Times New Roman"/>
          <w:sz w:val="28"/>
          <w:szCs w:val="28"/>
        </w:rPr>
        <w:t>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9C2630" w:rsidRPr="00273E33" w:rsidP="00273E3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33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</w:t>
      </w:r>
      <w:r w:rsidRPr="00273E33">
        <w:rPr>
          <w:rFonts w:ascii="Times New Roman" w:eastAsia="Times New Roman" w:hAnsi="Times New Roman" w:cs="Times New Roman"/>
          <w:sz w:val="28"/>
          <w:szCs w:val="28"/>
        </w:rPr>
        <w:t>правонарушителя, – судом не усматривается.</w:t>
      </w:r>
    </w:p>
    <w:p w:rsidR="009C2630" w:rsidRPr="00273E33" w:rsidP="00273E33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3E33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мировой суд</w:t>
      </w:r>
      <w:r w:rsidRPr="0027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ья считает необходимым назначить </w:t>
      </w:r>
      <w:r w:rsidRPr="00273E33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273E33" w:rsidR="00273E33">
        <w:rPr>
          <w:rFonts w:ascii="Times New Roman" w:eastAsia="Times New Roman" w:hAnsi="Times New Roman" w:cs="Times New Roman"/>
          <w:sz w:val="28"/>
          <w:szCs w:val="28"/>
        </w:rPr>
        <w:t>ООО «СЕКРЕТНАЯ ТОЧКА» Ваютину А.А.</w:t>
      </w:r>
      <w:r w:rsidRPr="0027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административное наказание в виде штрафа, однако, в минимально предусмотренном санкцией данной части статьи размере.</w:t>
      </w:r>
    </w:p>
    <w:p w:rsidR="009C2630" w:rsidRPr="00273E33" w:rsidP="00273E3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E33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ст.15.6, ст.ст.</w:t>
      </w:r>
      <w:r w:rsidRPr="00273E33">
        <w:rPr>
          <w:rFonts w:ascii="Times New Roman" w:hAnsi="Times New Roman" w:cs="Times New Roman"/>
          <w:sz w:val="28"/>
          <w:szCs w:val="28"/>
        </w:rPr>
        <w:t xml:space="preserve"> 29.9, 29.10, 29.11  Кодекса Российской Федерации об административных правонарушениях, мировой судья,-</w:t>
      </w:r>
    </w:p>
    <w:p w:rsidR="009C2630" w:rsidRPr="00273E33" w:rsidP="00273E33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E33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9C2630" w:rsidRPr="00273E33" w:rsidP="00273E3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E33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273E33" w:rsidR="00273E33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«СЕКРЕТНАЯ ТОЧКА» Ваютина Александра Александровича  </w:t>
      </w:r>
      <w:r w:rsidRPr="00273E33">
        <w:rPr>
          <w:rFonts w:ascii="Times New Roman" w:hAnsi="Times New Roman" w:cs="Times New Roman"/>
          <w:sz w:val="28"/>
          <w:szCs w:val="28"/>
        </w:rPr>
        <w:t>виновн</w:t>
      </w:r>
      <w:r w:rsidRPr="00273E33" w:rsidR="00273E33">
        <w:rPr>
          <w:rFonts w:ascii="Times New Roman" w:hAnsi="Times New Roman" w:cs="Times New Roman"/>
          <w:sz w:val="28"/>
          <w:szCs w:val="28"/>
        </w:rPr>
        <w:t>ым</w:t>
      </w:r>
      <w:r w:rsidRPr="00273E3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Pr="00273E33" w:rsidR="00273E33">
        <w:rPr>
          <w:rFonts w:ascii="Times New Roman" w:hAnsi="Times New Roman" w:cs="Times New Roman"/>
          <w:sz w:val="28"/>
          <w:szCs w:val="28"/>
        </w:rPr>
        <w:t>му</w:t>
      </w:r>
      <w:r w:rsidRPr="00273E33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9C2630" w:rsidRPr="00273E33" w:rsidP="00273E33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33"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 -</w:t>
      </w:r>
      <w:r w:rsidRPr="00273E33">
        <w:rPr>
          <w:rFonts w:ascii="Times New Roman" w:eastAsia="Times New Roman" w:hAnsi="Times New Roman" w:cs="Times New Roman"/>
          <w:sz w:val="28"/>
          <w:szCs w:val="28"/>
        </w:rPr>
        <w:t xml:space="preserve"> Управление Федерального Казначейства по Республике Крым (ИФНС по г. Симферополю); банк получателя – Отделение Республика Крым; БИК - 043510001; счет № 40101810335100010001, ОКТМО 35701000, ИНН получателя 7707831115, КПП  получателя 910201001; КБК 182 1 16</w:t>
      </w:r>
      <w:r w:rsidRPr="00273E33">
        <w:rPr>
          <w:rFonts w:ascii="Times New Roman" w:eastAsia="Times New Roman" w:hAnsi="Times New Roman" w:cs="Times New Roman"/>
          <w:sz w:val="28"/>
          <w:szCs w:val="28"/>
        </w:rPr>
        <w:t xml:space="preserve"> 03030 01 6000 140.</w:t>
      </w:r>
    </w:p>
    <w:p w:rsidR="009C2630" w:rsidRPr="00273E33" w:rsidP="00273E33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33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</w:t>
      </w:r>
      <w:r w:rsidRPr="00273E33">
        <w:rPr>
          <w:rFonts w:ascii="Times New Roman" w:eastAsia="Times New Roman" w:hAnsi="Times New Roman" w:cs="Times New Roman"/>
          <w:sz w:val="28"/>
          <w:szCs w:val="28"/>
        </w:rPr>
        <w:t>и, предусмотренных статьей 31.5 КоАП РФ.</w:t>
      </w:r>
    </w:p>
    <w:p w:rsidR="009C2630" w:rsidRPr="00273E33" w:rsidP="00273E33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33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</w:t>
      </w:r>
      <w:r w:rsidRPr="00273E33">
        <w:rPr>
          <w:rFonts w:ascii="Times New Roman" w:eastAsia="Times New Roman" w:hAnsi="Times New Roman" w:cs="Times New Roman"/>
          <w:sz w:val="28"/>
          <w:szCs w:val="28"/>
        </w:rPr>
        <w:t>дминистративный арест на срок до пятнадцати суток, либо обязательные работы на срок до пятидесяти часов (ч.1 ст.20.25 КоАП РФ).</w:t>
      </w:r>
    </w:p>
    <w:p w:rsidR="009C2630" w:rsidRPr="00273E33" w:rsidP="00273E33">
      <w:pPr>
        <w:spacing w:after="0" w:line="240" w:lineRule="auto"/>
        <w:ind w:right="17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3E33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через мирового судью судебного участка №16 Цен</w:t>
      </w:r>
      <w:r w:rsidRPr="00273E33">
        <w:rPr>
          <w:rFonts w:ascii="Times New Roman" w:eastAsia="Calibri" w:hAnsi="Times New Roman" w:cs="Times New Roman"/>
          <w:sz w:val="28"/>
          <w:szCs w:val="28"/>
          <w:lang w:eastAsia="en-US"/>
        </w:rPr>
        <w:t>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C2630" w:rsidRPr="00273E33" w:rsidP="00273E33">
      <w:pPr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630" w:rsidRPr="00273E33" w:rsidP="00273E33">
      <w:pPr>
        <w:spacing w:after="0" w:line="240" w:lineRule="auto"/>
        <w:ind w:right="1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46F14" w:rsidP="00273E33">
      <w:pPr>
        <w:spacing w:after="0" w:line="240" w:lineRule="auto"/>
        <w:ind w:right="1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73E33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</w:t>
      </w:r>
      <w:r w:rsidR="00436D8D">
        <w:rPr>
          <w:rFonts w:ascii="Times New Roman" w:eastAsia="Times New Roman" w:hAnsi="Times New Roman" w:cs="Times New Roman"/>
          <w:sz w:val="28"/>
          <w:szCs w:val="28"/>
        </w:rPr>
        <w:tab/>
      </w:r>
      <w:r w:rsidRPr="00273E33">
        <w:rPr>
          <w:rFonts w:ascii="Times New Roman" w:eastAsia="Times New Roman" w:hAnsi="Times New Roman" w:cs="Times New Roman"/>
          <w:sz w:val="28"/>
          <w:szCs w:val="28"/>
        </w:rPr>
        <w:t xml:space="preserve">  О.А. </w:t>
      </w:r>
      <w:r w:rsidRPr="00273E33">
        <w:rPr>
          <w:rFonts w:ascii="Times New Roman" w:eastAsia="Times New Roman" w:hAnsi="Times New Roman" w:cs="Times New Roman"/>
          <w:sz w:val="28"/>
          <w:szCs w:val="28"/>
        </w:rPr>
        <w:t>Чепиль</w:t>
      </w:r>
    </w:p>
    <w:p w:rsidR="004B12F9" w:rsidRPr="00273E33" w:rsidP="00273E33">
      <w:pPr>
        <w:spacing w:after="0" w:line="240" w:lineRule="auto"/>
        <w:ind w:right="1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273E33">
      <w:headerReference w:type="default" r:id="rId4"/>
      <w:pgSz w:w="11906" w:h="16838"/>
      <w:pgMar w:top="993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2F9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90143"/>
    <w:rsid w:val="000B027F"/>
    <w:rsid w:val="0010526E"/>
    <w:rsid w:val="001351CF"/>
    <w:rsid w:val="001440EE"/>
    <w:rsid w:val="00146BC5"/>
    <w:rsid w:val="00253D70"/>
    <w:rsid w:val="00273E33"/>
    <w:rsid w:val="00274482"/>
    <w:rsid w:val="00303B07"/>
    <w:rsid w:val="00304FB5"/>
    <w:rsid w:val="003B7ACC"/>
    <w:rsid w:val="003E0042"/>
    <w:rsid w:val="00436D8D"/>
    <w:rsid w:val="00453DB1"/>
    <w:rsid w:val="004B12F9"/>
    <w:rsid w:val="004C22A9"/>
    <w:rsid w:val="004E26DD"/>
    <w:rsid w:val="00507448"/>
    <w:rsid w:val="00546F14"/>
    <w:rsid w:val="00576DF2"/>
    <w:rsid w:val="00586A5E"/>
    <w:rsid w:val="005B0617"/>
    <w:rsid w:val="00614D7E"/>
    <w:rsid w:val="006C34CF"/>
    <w:rsid w:val="00791627"/>
    <w:rsid w:val="007B15A6"/>
    <w:rsid w:val="007F1273"/>
    <w:rsid w:val="00813AF5"/>
    <w:rsid w:val="00882436"/>
    <w:rsid w:val="00891C0B"/>
    <w:rsid w:val="00920034"/>
    <w:rsid w:val="009652E6"/>
    <w:rsid w:val="009C2630"/>
    <w:rsid w:val="009E386E"/>
    <w:rsid w:val="00A40DD8"/>
    <w:rsid w:val="00A533D8"/>
    <w:rsid w:val="00A84814"/>
    <w:rsid w:val="00AE517B"/>
    <w:rsid w:val="00AF2B9C"/>
    <w:rsid w:val="00CA7F7E"/>
    <w:rsid w:val="00CB2492"/>
    <w:rsid w:val="00CE208F"/>
    <w:rsid w:val="00D0341F"/>
    <w:rsid w:val="00D52F40"/>
    <w:rsid w:val="00D90DCF"/>
    <w:rsid w:val="00DF69DC"/>
    <w:rsid w:val="00E361B2"/>
    <w:rsid w:val="00E612A1"/>
    <w:rsid w:val="00E9224F"/>
    <w:rsid w:val="00EF62A3"/>
    <w:rsid w:val="00F37AF0"/>
    <w:rsid w:val="00F71DA2"/>
    <w:rsid w:val="00FB35C7"/>
    <w:rsid w:val="00FE0B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