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7D0" w:rsidP="00EB37D0">
      <w:pPr>
        <w:ind w:firstLine="567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Дело №05-0</w:t>
      </w:r>
      <w:r w:rsidR="0004746B">
        <w:rPr>
          <w:b/>
          <w:color w:val="000000" w:themeColor="text1"/>
          <w:sz w:val="28"/>
          <w:szCs w:val="28"/>
        </w:rPr>
        <w:t>010</w:t>
      </w:r>
      <w:r>
        <w:rPr>
          <w:b/>
          <w:color w:val="000000" w:themeColor="text1"/>
          <w:sz w:val="28"/>
          <w:szCs w:val="28"/>
        </w:rPr>
        <w:t>/16/202</w:t>
      </w:r>
      <w:r w:rsidR="0004746B">
        <w:rPr>
          <w:b/>
          <w:color w:val="000000" w:themeColor="text1"/>
          <w:sz w:val="28"/>
          <w:szCs w:val="28"/>
        </w:rPr>
        <w:t>5</w:t>
      </w:r>
    </w:p>
    <w:p w:rsidR="00EB37D0" w:rsidP="00EB37D0">
      <w:pPr>
        <w:ind w:firstLine="567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EB37D0" w:rsidP="00EB37D0">
      <w:pPr>
        <w:ind w:left="-567" w:firstLine="141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   </w:t>
      </w:r>
    </w:p>
    <w:p w:rsidR="00EB37D0" w:rsidP="00EB37D0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 w:themeColor="text1"/>
          <w:sz w:val="28"/>
          <w:szCs w:val="28"/>
          <w:lang w:eastAsia="uk-UA"/>
        </w:rPr>
        <w:t xml:space="preserve"> ПОСТАНОВЛЕНИЕ</w:t>
      </w:r>
    </w:p>
    <w:p w:rsidR="00EB37D0" w:rsidP="00EB37D0">
      <w:pPr>
        <w:ind w:left="-567" w:firstLine="141"/>
        <w:jc w:val="center"/>
        <w:outlineLvl w:val="0"/>
        <w:rPr>
          <w:b/>
          <w:color w:val="000000" w:themeColor="text1"/>
          <w:sz w:val="28"/>
          <w:szCs w:val="28"/>
          <w:lang w:eastAsia="uk-UA"/>
        </w:rPr>
      </w:pPr>
    </w:p>
    <w:p w:rsidR="00EB37D0" w:rsidP="00EB37D0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lang w:eastAsia="uk-UA"/>
        </w:rPr>
        <w:t xml:space="preserve">    </w:t>
      </w:r>
      <w:r w:rsidR="0004746B">
        <w:rPr>
          <w:color w:val="000000" w:themeColor="text1"/>
          <w:sz w:val="28"/>
          <w:szCs w:val="28"/>
          <w:lang w:eastAsia="uk-UA"/>
        </w:rPr>
        <w:t xml:space="preserve">27 января </w:t>
      </w:r>
      <w:r>
        <w:rPr>
          <w:color w:val="000000" w:themeColor="text1"/>
          <w:sz w:val="28"/>
          <w:szCs w:val="28"/>
          <w:lang w:eastAsia="uk-UA"/>
        </w:rPr>
        <w:t>202</w:t>
      </w:r>
      <w:r w:rsidR="0004746B">
        <w:rPr>
          <w:color w:val="000000" w:themeColor="text1"/>
          <w:sz w:val="28"/>
          <w:szCs w:val="28"/>
          <w:lang w:eastAsia="uk-UA"/>
        </w:rPr>
        <w:t>5</w:t>
      </w:r>
      <w:r>
        <w:rPr>
          <w:color w:val="000000" w:themeColor="text1"/>
          <w:sz w:val="28"/>
          <w:szCs w:val="28"/>
          <w:lang w:eastAsia="uk-UA"/>
        </w:rPr>
        <w:t xml:space="preserve"> года                                                </w:t>
      </w:r>
      <w:r w:rsidR="00BF6032">
        <w:rPr>
          <w:color w:val="000000" w:themeColor="text1"/>
          <w:sz w:val="28"/>
          <w:szCs w:val="28"/>
          <w:lang w:eastAsia="uk-UA"/>
        </w:rPr>
        <w:t xml:space="preserve">  </w:t>
      </w:r>
      <w:r>
        <w:rPr>
          <w:color w:val="000000" w:themeColor="text1"/>
          <w:sz w:val="28"/>
          <w:szCs w:val="28"/>
          <w:lang w:eastAsia="uk-UA"/>
        </w:rPr>
        <w:t xml:space="preserve">       город Симферополь</w:t>
      </w:r>
    </w:p>
    <w:p w:rsidR="00EB37D0" w:rsidP="00EB37D0">
      <w:pPr>
        <w:ind w:firstLine="567"/>
        <w:jc w:val="both"/>
        <w:outlineLvl w:val="0"/>
        <w:rPr>
          <w:color w:val="000000" w:themeColor="text1"/>
          <w:sz w:val="28"/>
          <w:szCs w:val="28"/>
          <w:lang w:eastAsia="uk-UA"/>
        </w:rPr>
      </w:pPr>
    </w:p>
    <w:p w:rsidR="00EB37D0" w:rsidRPr="006F5AAA" w:rsidP="00EB37D0">
      <w:pPr>
        <w:ind w:firstLine="567"/>
        <w:jc w:val="both"/>
        <w:rPr>
          <w:sz w:val="28"/>
          <w:szCs w:val="28"/>
        </w:rPr>
      </w:pPr>
      <w:r w:rsidRPr="006F5AA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C42668">
        <w:rPr>
          <w:sz w:val="28"/>
          <w:szCs w:val="28"/>
        </w:rPr>
        <w:t>Ильгова К.Ю.</w:t>
      </w:r>
      <w:r w:rsidRPr="006F5AAA">
        <w:rPr>
          <w:sz w:val="28"/>
          <w:szCs w:val="28"/>
        </w:rPr>
        <w:t>,</w:t>
      </w:r>
      <w:r w:rsidRPr="006F5AAA">
        <w:rPr>
          <w:b/>
          <w:i/>
          <w:sz w:val="28"/>
          <w:szCs w:val="28"/>
        </w:rPr>
        <w:t xml:space="preserve"> </w:t>
      </w:r>
      <w:r w:rsidRPr="006F5AAA">
        <w:rPr>
          <w:sz w:val="28"/>
          <w:szCs w:val="28"/>
        </w:rPr>
        <w:t xml:space="preserve">рассмотрев в </w:t>
      </w:r>
      <w:r w:rsidRPr="006F5AAA">
        <w:rPr>
          <w:bCs/>
          <w:sz w:val="28"/>
          <w:szCs w:val="28"/>
        </w:rPr>
        <w:t xml:space="preserve">помещении мировых судей </w:t>
      </w:r>
      <w:r w:rsidRPr="006F5AAA">
        <w:rPr>
          <w:sz w:val="28"/>
          <w:szCs w:val="28"/>
        </w:rPr>
        <w:t>Центрального судебного района города Симферополь, по а</w:t>
      </w:r>
      <w:r w:rsidRPr="006F5AAA">
        <w:rPr>
          <w:sz w:val="28"/>
          <w:szCs w:val="28"/>
        </w:rPr>
        <w:t xml:space="preserve">дресу: </w:t>
      </w:r>
      <w:r w:rsidR="00FA48C6">
        <w:rPr>
          <w:sz w:val="28"/>
          <w:szCs w:val="28"/>
        </w:rPr>
        <w:t xml:space="preserve">Республика Крым, </w:t>
      </w:r>
      <w:r w:rsidRPr="006F5AAA">
        <w:rPr>
          <w:bCs/>
          <w:sz w:val="28"/>
          <w:szCs w:val="28"/>
        </w:rPr>
        <w:t xml:space="preserve">г. Симферополь, ул. Крымских Партизан, 3а, </w:t>
      </w:r>
      <w:r w:rsidRPr="006F5AAA">
        <w:rPr>
          <w:sz w:val="28"/>
          <w:szCs w:val="28"/>
        </w:rPr>
        <w:t>дело об административном правонарушении в отношении:</w:t>
      </w:r>
    </w:p>
    <w:p w:rsidR="00EB37D0" w:rsidRPr="006F5AAA" w:rsidP="00EB37D0">
      <w:pPr>
        <w:jc w:val="both"/>
        <w:rPr>
          <w:sz w:val="28"/>
          <w:szCs w:val="28"/>
        </w:rPr>
      </w:pPr>
    </w:p>
    <w:p w:rsidR="00EB37D0" w:rsidP="00BF6032">
      <w:pPr>
        <w:ind w:left="340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Олейникова</w:t>
      </w:r>
      <w:r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</w:t>
      </w:r>
      <w:r w:rsidR="00BF6032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EB37D0" w:rsidRPr="006F5AAA" w:rsidP="00EB37D0">
      <w:pPr>
        <w:ind w:left="3402"/>
        <w:jc w:val="both"/>
        <w:outlineLvl w:val="0"/>
        <w:rPr>
          <w:sz w:val="28"/>
          <w:szCs w:val="28"/>
        </w:rPr>
      </w:pPr>
    </w:p>
    <w:p w:rsidR="00EB37D0" w:rsidRPr="006F5AAA" w:rsidP="00EB37D0">
      <w:pPr>
        <w:ind w:firstLine="567"/>
        <w:jc w:val="both"/>
        <w:outlineLvl w:val="0"/>
        <w:rPr>
          <w:sz w:val="28"/>
          <w:szCs w:val="28"/>
          <w:lang w:eastAsia="uk-UA"/>
        </w:rPr>
      </w:pPr>
      <w:r w:rsidRPr="006F5AAA">
        <w:rPr>
          <w:sz w:val="28"/>
          <w:szCs w:val="28"/>
          <w:lang w:eastAsia="uk-UA"/>
        </w:rPr>
        <w:t xml:space="preserve">по ч. </w:t>
      </w:r>
      <w:r w:rsidR="0004746B">
        <w:rPr>
          <w:sz w:val="28"/>
          <w:szCs w:val="28"/>
          <w:lang w:eastAsia="uk-UA"/>
        </w:rPr>
        <w:t>3.1</w:t>
      </w:r>
      <w:r w:rsidRPr="006F5AAA">
        <w:rPr>
          <w:sz w:val="28"/>
          <w:szCs w:val="28"/>
          <w:lang w:eastAsia="uk-UA"/>
        </w:rPr>
        <w:t xml:space="preserve"> ст. 12.1</w:t>
      </w:r>
      <w:r w:rsidR="0004746B">
        <w:rPr>
          <w:sz w:val="28"/>
          <w:szCs w:val="28"/>
          <w:lang w:eastAsia="uk-UA"/>
        </w:rPr>
        <w:t>6</w:t>
      </w:r>
      <w:r w:rsidRPr="006F5AAA">
        <w:rPr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EB37D0" w:rsidRPr="006F5AAA" w:rsidP="00EB37D0">
      <w:pPr>
        <w:ind w:firstLine="567"/>
        <w:jc w:val="both"/>
        <w:outlineLvl w:val="0"/>
        <w:rPr>
          <w:sz w:val="28"/>
          <w:szCs w:val="28"/>
          <w:lang w:eastAsia="uk-UA"/>
        </w:rPr>
      </w:pPr>
    </w:p>
    <w:p w:rsidR="00EB37D0" w:rsidRPr="006F5AAA" w:rsidP="00EB37D0">
      <w:pPr>
        <w:ind w:firstLine="567"/>
        <w:jc w:val="center"/>
        <w:outlineLvl w:val="0"/>
        <w:rPr>
          <w:b/>
          <w:sz w:val="28"/>
          <w:szCs w:val="28"/>
          <w:lang w:eastAsia="uk-UA"/>
        </w:rPr>
      </w:pPr>
      <w:r w:rsidRPr="005748A9">
        <w:rPr>
          <w:b/>
          <w:sz w:val="28"/>
          <w:szCs w:val="28"/>
          <w:lang w:eastAsia="uk-UA"/>
        </w:rPr>
        <w:t>УСТАНОВИЛ:</w:t>
      </w:r>
    </w:p>
    <w:p w:rsidR="00BF6032" w:rsidRPr="00BF6032" w:rsidP="00BF6032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Олейников А.А., </w:t>
      </w:r>
      <w:r>
        <w:rPr>
          <w:sz w:val="28"/>
          <w:szCs w:val="28"/>
        </w:rPr>
        <w:t>«данные изъяты»</w:t>
      </w:r>
      <w:r w:rsidRPr="00F120A9" w:rsidR="005748A9">
        <w:rPr>
          <w:sz w:val="28"/>
          <w:szCs w:val="28"/>
          <w:shd w:val="clear" w:color="auto" w:fill="FFFFFF"/>
        </w:rPr>
        <w:t xml:space="preserve"> мин</w:t>
      </w:r>
      <w:r w:rsidR="00C42668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по адресу: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управляя транспортным средством Лада 2170</w:t>
      </w:r>
      <w:r w:rsidR="00C42668">
        <w:rPr>
          <w:sz w:val="28"/>
          <w:szCs w:val="28"/>
        </w:rPr>
        <w:t>, государственный регистрационный знак</w:t>
      </w:r>
      <w:r w:rsidRPr="00C42668" w:rsidR="00C42668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C42668">
        <w:rPr>
          <w:sz w:val="28"/>
          <w:szCs w:val="28"/>
        </w:rPr>
        <w:t>,</w:t>
      </w:r>
      <w:r w:rsidRPr="00C42668" w:rsidR="00C42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повторно в течение года нарушил требование дорожного знака 3.1 «Въезд воспрещен» и осуществил движение во встречном направлении на дороге, предназначенной для одностороннего движения, </w:t>
      </w:r>
      <w:r w:rsidRPr="00377771" w:rsidR="00EB37D0">
        <w:rPr>
          <w:sz w:val="28"/>
          <w:szCs w:val="28"/>
          <w:shd w:val="clear" w:color="auto" w:fill="FFFFFF"/>
        </w:rPr>
        <w:t xml:space="preserve">тем самым совершил административное правонарушение, предусмотренное ч. </w:t>
      </w:r>
      <w:r>
        <w:rPr>
          <w:sz w:val="28"/>
          <w:szCs w:val="28"/>
          <w:shd w:val="clear" w:color="auto" w:fill="FFFFFF"/>
        </w:rPr>
        <w:t>3.1</w:t>
      </w:r>
      <w:r w:rsidRPr="00377771" w:rsidR="00EB37D0">
        <w:rPr>
          <w:sz w:val="28"/>
          <w:szCs w:val="28"/>
          <w:shd w:val="clear" w:color="auto" w:fill="FFFFFF"/>
        </w:rPr>
        <w:t xml:space="preserve"> ст. 12</w:t>
      </w:r>
      <w:r w:rsidRPr="00F120A9" w:rsidR="00EB37D0">
        <w:rPr>
          <w:sz w:val="28"/>
          <w:szCs w:val="28"/>
          <w:shd w:val="clear" w:color="auto" w:fill="FFFFFF"/>
        </w:rPr>
        <w:t>.1</w:t>
      </w:r>
      <w:r>
        <w:rPr>
          <w:sz w:val="28"/>
          <w:szCs w:val="28"/>
          <w:shd w:val="clear" w:color="auto" w:fill="FFFFFF"/>
        </w:rPr>
        <w:t>6</w:t>
      </w:r>
      <w:r w:rsidRPr="00F120A9" w:rsidR="00EB37D0">
        <w:rPr>
          <w:sz w:val="28"/>
          <w:szCs w:val="28"/>
          <w:shd w:val="clear" w:color="auto" w:fill="FFFFFF"/>
        </w:rPr>
        <w:t xml:space="preserve"> КоАП РФ.</w:t>
      </w:r>
    </w:p>
    <w:p w:rsidR="00B61604" w:rsidP="00B61604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7"/>
          <w:szCs w:val="27"/>
        </w:rPr>
        <w:t>Олейников А.А.</w:t>
      </w:r>
      <w:r w:rsidRPr="00F22A21">
        <w:rPr>
          <w:sz w:val="27"/>
          <w:szCs w:val="27"/>
        </w:rPr>
        <w:t xml:space="preserve"> </w:t>
      </w:r>
      <w:r w:rsidRPr="00F22A2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F22A21">
        <w:rPr>
          <w:sz w:val="28"/>
          <w:szCs w:val="28"/>
        </w:rPr>
        <w:t>, о дате, месте и времени слушания дела извещен надлежащим</w:t>
      </w:r>
      <w:r>
        <w:rPr>
          <w:sz w:val="28"/>
          <w:szCs w:val="28"/>
        </w:rPr>
        <w:t xml:space="preserve"> образом путем направления судебной повестки по адресу регистрации</w:t>
      </w:r>
      <w:r w:rsidRPr="00F22A21">
        <w:rPr>
          <w:sz w:val="28"/>
          <w:szCs w:val="28"/>
        </w:rPr>
        <w:t xml:space="preserve">, конверт с </w:t>
      </w:r>
      <w:r>
        <w:rPr>
          <w:sz w:val="28"/>
          <w:szCs w:val="28"/>
        </w:rPr>
        <w:t xml:space="preserve">которой </w:t>
      </w:r>
      <w:r w:rsidRPr="00F22A21">
        <w:rPr>
          <w:sz w:val="28"/>
          <w:szCs w:val="28"/>
        </w:rPr>
        <w:t xml:space="preserve">возвращен за </w:t>
      </w:r>
      <w:r w:rsidRPr="00F22A21">
        <w:rPr>
          <w:sz w:val="28"/>
          <w:szCs w:val="28"/>
        </w:rPr>
        <w:t xml:space="preserve">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B61604" w:rsidP="00B61604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Олейников А.А. неоднократно извещался пос</w:t>
      </w:r>
      <w:r>
        <w:rPr>
          <w:sz w:val="28"/>
          <w:szCs w:val="28"/>
        </w:rPr>
        <w:t>редством телефонограмм по номеру телефона, указанному в материалах дела, однако, известить его указанным способом не представилось возможным в связи с тем, что номер указан неверно. Также в отношении Олейникова А.А. использовалось смс-информирование.</w:t>
      </w:r>
    </w:p>
    <w:p w:rsidR="00B61604" w:rsidRPr="00F22A21" w:rsidP="00B61604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>
        <w:rPr>
          <w:sz w:val="28"/>
          <w:szCs w:val="28"/>
        </w:rPr>
        <w:t xml:space="preserve"> образом, Олейников А.А., достоверно зная о том, что в отношении него составлен протокол об административном правонарушении и материалы дела переданы мировому судье, явку в суд проигнорировал, предоставил неверные контактные данные.   </w:t>
      </w:r>
    </w:p>
    <w:p w:rsidR="00B61604" w:rsidP="00B61604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F22A21">
        <w:rPr>
          <w:sz w:val="28"/>
          <w:szCs w:val="28"/>
        </w:rPr>
        <w:t xml:space="preserve">Учитывая, что от </w:t>
      </w:r>
      <w:r>
        <w:rPr>
          <w:sz w:val="28"/>
          <w:szCs w:val="28"/>
        </w:rPr>
        <w:t>Оле</w:t>
      </w:r>
      <w:r>
        <w:rPr>
          <w:sz w:val="28"/>
          <w:szCs w:val="28"/>
        </w:rPr>
        <w:t>йникова А.А.</w:t>
      </w:r>
      <w:r w:rsidRPr="00F22A21">
        <w:rPr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</w:t>
      </w:r>
      <w:r>
        <w:rPr>
          <w:sz w:val="28"/>
          <w:szCs w:val="28"/>
        </w:rPr>
        <w:t>го</w:t>
      </w:r>
      <w:r w:rsidRPr="00F22A21">
        <w:rPr>
          <w:sz w:val="28"/>
          <w:szCs w:val="28"/>
        </w:rPr>
        <w:t xml:space="preserve"> отсутствие.</w:t>
      </w:r>
      <w:r w:rsidRPr="00224ED3">
        <w:rPr>
          <w:sz w:val="28"/>
          <w:szCs w:val="28"/>
        </w:rPr>
        <w:t xml:space="preserve"> </w:t>
      </w:r>
    </w:p>
    <w:p w:rsidR="007D4306" w:rsidP="00B61604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7"/>
          <w:szCs w:val="27"/>
        </w:rPr>
        <w:t>И</w:t>
      </w:r>
      <w:r w:rsidRPr="00E83651">
        <w:rPr>
          <w:sz w:val="27"/>
          <w:szCs w:val="27"/>
        </w:rPr>
        <w:t xml:space="preserve">сследовав материалы дела, </w:t>
      </w:r>
      <w:r>
        <w:rPr>
          <w:sz w:val="28"/>
          <w:szCs w:val="28"/>
        </w:rPr>
        <w:t xml:space="preserve">оценив </w:t>
      </w:r>
      <w:r w:rsidRPr="00A47334">
        <w:rPr>
          <w:sz w:val="28"/>
          <w:szCs w:val="28"/>
        </w:rPr>
        <w:t>представленные доказательства в их совокупности, суд приход</w:t>
      </w:r>
      <w:r w:rsidRPr="00A47334">
        <w:rPr>
          <w:sz w:val="28"/>
          <w:szCs w:val="28"/>
        </w:rPr>
        <w:t>ит к следующим выводам.</w:t>
      </w:r>
    </w:p>
    <w:p w:rsidR="00EB76F7" w:rsidRPr="00EB76F7" w:rsidP="00EB76F7">
      <w:pPr>
        <w:spacing w:line="288" w:lineRule="atLeast"/>
        <w:ind w:firstLine="540"/>
        <w:jc w:val="both"/>
        <w:rPr>
          <w:sz w:val="28"/>
          <w:szCs w:val="28"/>
        </w:rPr>
      </w:pPr>
      <w:r w:rsidRPr="00EB76F7">
        <w:rPr>
          <w:sz w:val="28"/>
          <w:szCs w:val="28"/>
        </w:rPr>
        <w:t>Частью 3 статьи 12.16 Кодекса Российской Федерации об административных правонарушениях предусмотрена ответственность за движение во встречном направлении по дороге с односторонним движением.</w:t>
      </w:r>
    </w:p>
    <w:p w:rsidR="00EE08AE" w:rsidP="00EE08A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53359">
        <w:rPr>
          <w:sz w:val="28"/>
          <w:szCs w:val="28"/>
        </w:rPr>
        <w:t xml:space="preserve"> </w:t>
      </w:r>
      <w:r w:rsidRPr="00053359" w:rsidR="00EB37D0">
        <w:rPr>
          <w:sz w:val="28"/>
          <w:szCs w:val="28"/>
        </w:rPr>
        <w:t xml:space="preserve">В соответствии с </w:t>
      </w:r>
      <w:hyperlink r:id="rId4" w:history="1">
        <w:r w:rsidRPr="00053359" w:rsidR="00EB37D0">
          <w:rPr>
            <w:sz w:val="28"/>
            <w:szCs w:val="28"/>
          </w:rPr>
          <w:t xml:space="preserve">частью </w:t>
        </w:r>
        <w:r w:rsidRPr="00053359" w:rsidR="00395D57">
          <w:rPr>
            <w:sz w:val="28"/>
            <w:szCs w:val="28"/>
          </w:rPr>
          <w:t>3.1</w:t>
        </w:r>
        <w:r w:rsidRPr="00053359" w:rsidR="00EB37D0">
          <w:rPr>
            <w:sz w:val="28"/>
            <w:szCs w:val="28"/>
          </w:rPr>
          <w:t xml:space="preserve"> статьи 12.1</w:t>
        </w:r>
        <w:r w:rsidRPr="00053359" w:rsidR="00395D57">
          <w:rPr>
            <w:sz w:val="28"/>
            <w:szCs w:val="28"/>
          </w:rPr>
          <w:t>6</w:t>
        </w:r>
      </w:hyperlink>
      <w:r w:rsidRPr="00053359" w:rsidR="00EB37D0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47334" w:rsidR="00EB37D0">
        <w:rPr>
          <w:sz w:val="28"/>
          <w:szCs w:val="28"/>
        </w:rPr>
        <w:t xml:space="preserve"> </w:t>
      </w:r>
      <w:r w:rsidRPr="00A47334">
        <w:rPr>
          <w:sz w:val="28"/>
          <w:szCs w:val="28"/>
        </w:rPr>
        <w:t xml:space="preserve">повторное совершение административного правонарушения, предусмотренного частью </w:t>
      </w:r>
      <w:r w:rsidR="00395D57">
        <w:rPr>
          <w:sz w:val="28"/>
          <w:szCs w:val="28"/>
        </w:rPr>
        <w:t>3</w:t>
      </w:r>
      <w:r w:rsidRPr="00A47334">
        <w:rPr>
          <w:sz w:val="28"/>
          <w:szCs w:val="28"/>
        </w:rPr>
        <w:t xml:space="preserve"> настоящей статьи,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</w:t>
      </w:r>
      <w:r w:rsidRPr="00A47334">
        <w:rPr>
          <w:sz w:val="28"/>
          <w:szCs w:val="28"/>
        </w:rPr>
        <w:t>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</w:t>
      </w:r>
      <w:r w:rsidR="00395D57">
        <w:rPr>
          <w:sz w:val="28"/>
          <w:szCs w:val="28"/>
        </w:rPr>
        <w:t xml:space="preserve"> (в ред. на дату совершения правонарушения – 30.10.2024)</w:t>
      </w:r>
      <w:r w:rsidRPr="00A47334">
        <w:rPr>
          <w:sz w:val="28"/>
          <w:szCs w:val="28"/>
        </w:rPr>
        <w:t xml:space="preserve">. </w:t>
      </w:r>
    </w:p>
    <w:p w:rsidR="00EB37D0" w:rsidP="00C31FC0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47334">
        <w:rPr>
          <w:sz w:val="28"/>
          <w:szCs w:val="28"/>
        </w:rPr>
        <w:t xml:space="preserve">В силу </w:t>
      </w:r>
      <w:hyperlink r:id="rId5" w:history="1">
        <w:r w:rsidRPr="00A47334">
          <w:rPr>
            <w:sz w:val="28"/>
            <w:szCs w:val="28"/>
          </w:rPr>
          <w:t>пункта 2 части 1 статьи 4.3</w:t>
        </w:r>
      </w:hyperlink>
      <w:r w:rsidRPr="00A47334">
        <w:rPr>
          <w:sz w:val="28"/>
          <w:szCs w:val="28"/>
        </w:rPr>
        <w:t xml:space="preserve"> Кодекса Российской</w:t>
      </w:r>
      <w:r w:rsidRPr="00885295">
        <w:rPr>
          <w:sz w:val="28"/>
          <w:szCs w:val="28"/>
        </w:rPr>
        <w:t xml:space="preserve"> Федерации об административных прав</w:t>
      </w:r>
      <w:r w:rsidRPr="00885295">
        <w:rPr>
          <w:sz w:val="28"/>
          <w:szCs w:val="28"/>
        </w:rPr>
        <w:t xml:space="preserve">онарушениях повторным совершением </w:t>
      </w:r>
      <w:r w:rsidRPr="00C31FC0">
        <w:rPr>
          <w:sz w:val="28"/>
          <w:szCs w:val="28"/>
        </w:rPr>
        <w:t xml:space="preserve">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6" w:history="1">
        <w:r w:rsidRPr="00C31FC0">
          <w:rPr>
            <w:sz w:val="28"/>
            <w:szCs w:val="28"/>
          </w:rPr>
          <w:t>статьей 4.6</w:t>
        </w:r>
      </w:hyperlink>
      <w:r w:rsidRPr="00C31FC0">
        <w:rPr>
          <w:sz w:val="28"/>
          <w:szCs w:val="28"/>
        </w:rPr>
        <w:t xml:space="preserve"> названного Кодекса</w:t>
      </w:r>
      <w:r w:rsidRPr="00C31FC0" w:rsidR="00C31FC0">
        <w:rPr>
          <w:sz w:val="28"/>
          <w:szCs w:val="28"/>
        </w:rPr>
        <w:t xml:space="preserve"> за совершение однородного административного правонарушения</w:t>
      </w:r>
      <w:r w:rsidRPr="00C31FC0">
        <w:rPr>
          <w:sz w:val="28"/>
          <w:szCs w:val="28"/>
        </w:rPr>
        <w:t>.</w:t>
      </w:r>
    </w:p>
    <w:p w:rsidR="00EB37D0" w:rsidP="00EB3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6" w:history="1">
        <w:r w:rsidRPr="00885295">
          <w:rPr>
            <w:sz w:val="28"/>
            <w:szCs w:val="28"/>
          </w:rPr>
          <w:t>Статьей 4.6</w:t>
        </w:r>
      </w:hyperlink>
      <w:r w:rsidRPr="00885295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которому назначено административное наказание за</w:t>
      </w:r>
      <w:r w:rsidRPr="00885295">
        <w:rPr>
          <w:sz w:val="28"/>
          <w:szCs w:val="28"/>
        </w:rPr>
        <w:t xml:space="preserve">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B37D0" w:rsidRPr="00053359" w:rsidP="00EB3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295">
        <w:rPr>
          <w:sz w:val="28"/>
          <w:szCs w:val="28"/>
        </w:rPr>
        <w:t>Согл</w:t>
      </w:r>
      <w:r w:rsidRPr="00885295">
        <w:rPr>
          <w:sz w:val="28"/>
          <w:szCs w:val="28"/>
        </w:rPr>
        <w:t xml:space="preserve">асно </w:t>
      </w:r>
      <w:hyperlink r:id="rId7" w:history="1">
        <w:r w:rsidRPr="00885295">
          <w:rPr>
            <w:sz w:val="28"/>
            <w:szCs w:val="28"/>
          </w:rPr>
          <w:t>пункту 1.3</w:t>
        </w:r>
      </w:hyperlink>
      <w:r w:rsidRPr="00885295">
        <w:rPr>
          <w:sz w:val="28"/>
          <w:szCs w:val="28"/>
        </w:rPr>
        <w:t xml:space="preserve"> Правил дорожного движения Российской Федерации, утвержденных Постановлением С</w:t>
      </w:r>
      <w:r w:rsidRPr="00885295">
        <w:rPr>
          <w:sz w:val="28"/>
          <w:szCs w:val="28"/>
        </w:rPr>
        <w:t xml:space="preserve">овета Министров - Правительства Российской Федерации от 23 октября 1993 года </w:t>
      </w:r>
      <w:r>
        <w:rPr>
          <w:sz w:val="28"/>
          <w:szCs w:val="28"/>
        </w:rPr>
        <w:t>№</w:t>
      </w:r>
      <w:r w:rsidRPr="00885295">
        <w:rPr>
          <w:sz w:val="28"/>
          <w:szCs w:val="28"/>
        </w:rPr>
        <w:t xml:space="preserve"> 1090 (далее </w:t>
      </w:r>
      <w:r>
        <w:rPr>
          <w:sz w:val="28"/>
          <w:szCs w:val="28"/>
        </w:rPr>
        <w:t>-</w:t>
      </w:r>
      <w:r w:rsidRPr="00885295">
        <w:rPr>
          <w:sz w:val="28"/>
          <w:szCs w:val="28"/>
        </w:rPr>
        <w:t xml:space="preserve"> </w:t>
      </w:r>
      <w:r w:rsidRPr="008272F0">
        <w:rPr>
          <w:sz w:val="28"/>
          <w:szCs w:val="28"/>
        </w:rPr>
        <w:t xml:space="preserve">Правила дорожного движения) участники дорожного движения обязаны знать и соблюдать относящиеся к ним требования </w:t>
      </w:r>
      <w:hyperlink r:id="rId8" w:history="1">
        <w:r w:rsidRPr="008272F0">
          <w:rPr>
            <w:sz w:val="28"/>
            <w:szCs w:val="28"/>
          </w:rPr>
          <w:t>Правил</w:t>
        </w:r>
      </w:hyperlink>
      <w:r w:rsidRPr="008272F0">
        <w:rPr>
          <w:sz w:val="28"/>
          <w:szCs w:val="28"/>
        </w:rPr>
        <w:t xml:space="preserve">, сигналов светофоров, знаков и разметки, а также выполнять распоряжения регулировщиков, действующих в пределах предоставленных им прав и </w:t>
      </w:r>
      <w:r w:rsidRPr="008272F0">
        <w:rPr>
          <w:sz w:val="28"/>
          <w:szCs w:val="28"/>
        </w:rPr>
        <w:t xml:space="preserve">регулирующих дорожное движение </w:t>
      </w:r>
      <w:r w:rsidRPr="00053359">
        <w:rPr>
          <w:sz w:val="28"/>
          <w:szCs w:val="28"/>
        </w:rPr>
        <w:t>установленными сигналами.</w:t>
      </w:r>
    </w:p>
    <w:p w:rsidR="00304E26" w:rsidRPr="00304E26" w:rsidP="00304E26">
      <w:pPr>
        <w:spacing w:line="288" w:lineRule="atLeast"/>
        <w:ind w:firstLine="540"/>
        <w:jc w:val="both"/>
        <w:rPr>
          <w:sz w:val="28"/>
          <w:szCs w:val="28"/>
        </w:rPr>
      </w:pPr>
      <w:r w:rsidRPr="00304E26">
        <w:rPr>
          <w:sz w:val="28"/>
          <w:szCs w:val="28"/>
        </w:rPr>
        <w:t>Из разъяснений, содержащихся в абзаце 4 пункта 16 постановления Пленума Верховного Суда Российской Федерации от 25 июня 2019 г. N 20 "О некоторых вопросах, возникающих в судебной практике при рассмот</w:t>
      </w:r>
      <w:r w:rsidRPr="00304E26">
        <w:rPr>
          <w:sz w:val="28"/>
          <w:szCs w:val="28"/>
        </w:rPr>
        <w:t xml:space="preserve">рении дел об административных правонарушениях, предусмотренных главой 12 Кодекса Российской Федерации об административных правонарушениях" следует, что </w:t>
      </w:r>
      <w:r w:rsidRPr="00304E26">
        <w:rPr>
          <w:sz w:val="28"/>
          <w:szCs w:val="28"/>
        </w:rPr>
        <w:t xml:space="preserve">нарушение водителем требований любого дорожного знака, повлекшее движение управляемого им транспортного </w:t>
      </w:r>
      <w:r w:rsidRPr="00304E26">
        <w:rPr>
          <w:sz w:val="28"/>
          <w:szCs w:val="28"/>
        </w:rPr>
        <w:t>средства во встречном направлении по дороге с односторонним движением, образует объективную сторону состава административного правонарушения, предусмотренного частью 3 статьи 12.16 Кодекса Российской Федерации об административных правонарушениях (например,</w:t>
      </w:r>
      <w:r w:rsidRPr="00304E26">
        <w:rPr>
          <w:sz w:val="28"/>
          <w:szCs w:val="28"/>
        </w:rPr>
        <w:t xml:space="preserve"> нарушение требований дорожных знаков 3.1 "Въезд запрещен", 5.5 "Дорога с односторонним движением", 5.7.1 и 5.7.2 "Выезд на дорогу с односторонним движением").</w:t>
      </w:r>
    </w:p>
    <w:p w:rsidR="00304E26" w:rsidRPr="00053359" w:rsidP="00304E2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53359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Приложением № 1 к Правилам дорожного движения РФ </w:t>
      </w:r>
      <w:r w:rsidRPr="00053359">
        <w:rPr>
          <w:sz w:val="28"/>
          <w:szCs w:val="28"/>
        </w:rPr>
        <w:t xml:space="preserve">знак 3.1 "Въезд запрещен" </w:t>
      </w:r>
      <w:r w:rsidRPr="00053359">
        <w:rPr>
          <w:sz w:val="28"/>
          <w:szCs w:val="28"/>
        </w:rPr>
        <w:t>запрещается въезд всех транспортных средств в данном направлении. Знак 3.1 может быть применен совместно с табличками 8.4.1 - 8.4.8, 8.5.1 - 8.5.7 и 8.4.9 - 8.4.16.</w:t>
      </w:r>
    </w:p>
    <w:p w:rsidR="00EB37D0" w:rsidRPr="00717E9C" w:rsidP="00EB37D0">
      <w:pPr>
        <w:autoSpaceDE w:val="0"/>
        <w:autoSpaceDN w:val="0"/>
        <w:adjustRightInd w:val="0"/>
        <w:ind w:right="-406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53359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Приложения к Правилам 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дорожного движения </w:t>
      </w:r>
      <w:r w:rsidR="00304E26">
        <w:rPr>
          <w:rFonts w:eastAsiaTheme="minorHAnsi"/>
          <w:color w:val="000000" w:themeColor="text1"/>
          <w:sz w:val="28"/>
          <w:szCs w:val="28"/>
          <w:lang w:eastAsia="en-US"/>
        </w:rPr>
        <w:t xml:space="preserve">РФ 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являются их неотъемлемой частью, в связи с чем,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несоблюдение требований, предусмотренных Приложениями </w:t>
      </w:r>
      <w:hyperlink r:id="rId9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дорожных знаков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0" w:history="1">
        <w:r w:rsidRPr="00717E9C">
          <w:rPr>
            <w:rFonts w:eastAsiaTheme="minorHAnsi"/>
            <w:color w:val="000000" w:themeColor="text1"/>
            <w:sz w:val="28"/>
            <w:szCs w:val="28"/>
            <w:lang w:eastAsia="en-US"/>
          </w:rPr>
          <w:t>разметки</w:t>
        </w:r>
      </w:hyperlink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, является нарушением Правил дорожного движения</w:t>
      </w:r>
      <w:r w:rsidR="00304E26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РФ</w:t>
      </w:r>
      <w:r w:rsidRPr="00717E9C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EB37D0" w:rsidP="00EB37D0">
      <w:pPr>
        <w:autoSpaceDE w:val="0"/>
        <w:autoSpaceDN w:val="0"/>
        <w:adjustRightInd w:val="0"/>
        <w:ind w:right="-406" w:firstLine="567"/>
        <w:jc w:val="both"/>
        <w:rPr>
          <w:sz w:val="28"/>
          <w:szCs w:val="28"/>
        </w:rPr>
      </w:pPr>
      <w:r w:rsidRPr="00526453">
        <w:rPr>
          <w:sz w:val="28"/>
          <w:szCs w:val="28"/>
        </w:rPr>
        <w:t xml:space="preserve">Лица, нарушившие </w:t>
      </w:r>
      <w:hyperlink r:id="rId11" w:history="1">
        <w:r w:rsidRPr="00526453">
          <w:rPr>
            <w:sz w:val="28"/>
            <w:szCs w:val="28"/>
          </w:rPr>
          <w:t>Правила</w:t>
        </w:r>
      </w:hyperlink>
      <w:r w:rsidRPr="00526453">
        <w:rPr>
          <w:sz w:val="28"/>
          <w:szCs w:val="28"/>
        </w:rPr>
        <w:t>, несут ответственность в соответствии с действующим законодательством (</w:t>
      </w:r>
      <w:hyperlink r:id="rId12" w:history="1">
        <w:r w:rsidRPr="00526453">
          <w:rPr>
            <w:sz w:val="28"/>
            <w:szCs w:val="28"/>
          </w:rPr>
          <w:t>пункт 1.6</w:t>
        </w:r>
      </w:hyperlink>
      <w:r w:rsidRPr="00526453">
        <w:rPr>
          <w:sz w:val="28"/>
          <w:szCs w:val="28"/>
        </w:rPr>
        <w:t xml:space="preserve"> Правил дорожного движения).</w:t>
      </w:r>
    </w:p>
    <w:p w:rsidR="00F120A9" w:rsidRPr="00BB7914" w:rsidP="00F120A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Как следует из постановления </w:t>
      </w:r>
      <w:r>
        <w:rPr>
          <w:sz w:val="28"/>
          <w:szCs w:val="28"/>
        </w:rPr>
        <w:t>«данные изъяты»</w:t>
      </w:r>
      <w:r w:rsidRPr="00BF6770">
        <w:rPr>
          <w:sz w:val="28"/>
          <w:szCs w:val="28"/>
        </w:rPr>
        <w:t xml:space="preserve">, вступившим в законную силу </w:t>
      </w:r>
      <w:r w:rsidR="00EB76F7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C7505C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EB76F7">
        <w:rPr>
          <w:sz w:val="28"/>
          <w:szCs w:val="28"/>
        </w:rPr>
        <w:t>4</w:t>
      </w:r>
      <w:r w:rsidRPr="00BF6770">
        <w:rPr>
          <w:sz w:val="28"/>
          <w:szCs w:val="28"/>
        </w:rPr>
        <w:t>,</w:t>
      </w:r>
      <w:r w:rsidRPr="00F120A9">
        <w:rPr>
          <w:sz w:val="28"/>
          <w:szCs w:val="28"/>
        </w:rPr>
        <w:t xml:space="preserve"> </w:t>
      </w:r>
      <w:r w:rsidR="00EB76F7">
        <w:rPr>
          <w:sz w:val="28"/>
          <w:szCs w:val="28"/>
        </w:rPr>
        <w:t>Олейников А.А.</w:t>
      </w:r>
      <w:r w:rsidRPr="00EE0780" w:rsidR="00BF6032">
        <w:rPr>
          <w:sz w:val="28"/>
          <w:szCs w:val="28"/>
        </w:rPr>
        <w:t xml:space="preserve"> </w:t>
      </w:r>
      <w:r w:rsidRPr="00BF6770">
        <w:rPr>
          <w:sz w:val="28"/>
          <w:szCs w:val="28"/>
        </w:rPr>
        <w:t>привлечен</w:t>
      </w:r>
      <w:r w:rsidRPr="00BF6770">
        <w:rPr>
          <w:sz w:val="28"/>
          <w:szCs w:val="28"/>
        </w:rPr>
        <w:t xml:space="preserve"> к административной ответственности </w:t>
      </w:r>
      <w:r>
        <w:rPr>
          <w:sz w:val="28"/>
          <w:szCs w:val="28"/>
        </w:rPr>
        <w:t xml:space="preserve">за совершение административного правонарушения, предусмотренного ч. </w:t>
      </w:r>
      <w:r w:rsidR="00EB76F7">
        <w:rPr>
          <w:sz w:val="28"/>
          <w:szCs w:val="28"/>
        </w:rPr>
        <w:t>3</w:t>
      </w:r>
      <w:r>
        <w:rPr>
          <w:sz w:val="28"/>
          <w:szCs w:val="28"/>
        </w:rPr>
        <w:t xml:space="preserve"> ст. 12.1</w:t>
      </w:r>
      <w:r w:rsidR="00EB76F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BF6770">
        <w:rPr>
          <w:sz w:val="28"/>
          <w:szCs w:val="28"/>
        </w:rPr>
        <w:t xml:space="preserve">Кодекса Российской Федерации об </w:t>
      </w:r>
      <w:r w:rsidRPr="00BB7914">
        <w:rPr>
          <w:sz w:val="28"/>
          <w:szCs w:val="28"/>
        </w:rPr>
        <w:t>административных правонарушениях, с назначением административного наказания в виде административного штрафа.</w:t>
      </w:r>
    </w:p>
    <w:p w:rsidR="00C7505C" w:rsidP="00BF6032">
      <w:pPr>
        <w:ind w:firstLine="567"/>
        <w:jc w:val="both"/>
        <w:rPr>
          <w:sz w:val="28"/>
          <w:szCs w:val="28"/>
          <w:shd w:val="clear" w:color="auto" w:fill="FFFFFF"/>
        </w:rPr>
      </w:pPr>
      <w:r w:rsidRPr="00F120A9">
        <w:rPr>
          <w:sz w:val="28"/>
          <w:szCs w:val="28"/>
          <w:shd w:val="clear" w:color="auto" w:fill="FFFFFF"/>
        </w:rPr>
        <w:t>При рассмотрении дела судом установ</w:t>
      </w:r>
      <w:r w:rsidRPr="00F120A9">
        <w:rPr>
          <w:sz w:val="28"/>
          <w:szCs w:val="28"/>
          <w:shd w:val="clear" w:color="auto" w:fill="FFFFFF"/>
        </w:rPr>
        <w:t xml:space="preserve">лено, </w:t>
      </w:r>
      <w:r>
        <w:rPr>
          <w:sz w:val="28"/>
          <w:szCs w:val="28"/>
          <w:shd w:val="clear" w:color="auto" w:fill="FFFFFF"/>
        </w:rPr>
        <w:t xml:space="preserve">что </w:t>
      </w:r>
      <w:r w:rsidR="00712C9F">
        <w:rPr>
          <w:sz w:val="28"/>
          <w:szCs w:val="28"/>
          <w:shd w:val="clear" w:color="auto" w:fill="FFFFFF"/>
        </w:rPr>
        <w:t xml:space="preserve">Олейников А.А.,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120A9" w:rsidR="00712C9F">
        <w:rPr>
          <w:sz w:val="28"/>
          <w:szCs w:val="28"/>
          <w:shd w:val="clear" w:color="auto" w:fill="FFFFFF"/>
        </w:rPr>
        <w:t>мин</w:t>
      </w:r>
      <w:r w:rsidR="00712C9F">
        <w:rPr>
          <w:sz w:val="28"/>
          <w:szCs w:val="28"/>
          <w:shd w:val="clear" w:color="auto" w:fill="FFFFFF"/>
        </w:rPr>
        <w:t xml:space="preserve">. по адресу: </w:t>
      </w:r>
      <w:r>
        <w:rPr>
          <w:sz w:val="28"/>
          <w:szCs w:val="28"/>
        </w:rPr>
        <w:t>«данные изъяты»</w:t>
      </w:r>
      <w:r w:rsidR="00712C9F">
        <w:rPr>
          <w:sz w:val="28"/>
          <w:szCs w:val="28"/>
          <w:shd w:val="clear" w:color="auto" w:fill="FFFFFF"/>
        </w:rPr>
        <w:t xml:space="preserve">, </w:t>
      </w:r>
      <w:r w:rsidR="00712C9F">
        <w:rPr>
          <w:sz w:val="28"/>
          <w:szCs w:val="28"/>
        </w:rPr>
        <w:t>управляя транспортным средством Лада 2170, государственный регистрационный знак</w:t>
      </w:r>
      <w:r w:rsidRPr="00C42668" w:rsidR="00712C9F"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 w:rsidR="00712C9F">
        <w:rPr>
          <w:sz w:val="28"/>
          <w:szCs w:val="28"/>
        </w:rPr>
        <w:t>,</w:t>
      </w:r>
      <w:r w:rsidRPr="00C42668" w:rsidR="00712C9F">
        <w:rPr>
          <w:sz w:val="28"/>
          <w:szCs w:val="28"/>
        </w:rPr>
        <w:t xml:space="preserve"> </w:t>
      </w:r>
      <w:r w:rsidR="00712C9F">
        <w:rPr>
          <w:sz w:val="28"/>
          <w:szCs w:val="28"/>
        </w:rPr>
        <w:t>повторно в течение года нарушил требование дорожного знака 3.1 «Въезд воспрещен» и осуществил движение во встречном направлении на дороге, предназначенной для одностороннего движения</w:t>
      </w:r>
      <w:r w:rsidR="00034070">
        <w:rPr>
          <w:sz w:val="28"/>
          <w:szCs w:val="28"/>
        </w:rPr>
        <w:t>, чем нарушил п. 1.3.</w:t>
      </w:r>
      <w:r w:rsidR="00034070">
        <w:rPr>
          <w:sz w:val="28"/>
          <w:szCs w:val="28"/>
        </w:rPr>
        <w:t xml:space="preserve"> ПДД РФ. </w:t>
      </w:r>
    </w:p>
    <w:p w:rsidR="00EB37D0" w:rsidRPr="001C7068" w:rsidP="007D4306">
      <w:pPr>
        <w:ind w:firstLine="567"/>
        <w:jc w:val="both"/>
        <w:rPr>
          <w:sz w:val="28"/>
          <w:szCs w:val="28"/>
        </w:rPr>
      </w:pPr>
      <w:r w:rsidRPr="00153826">
        <w:rPr>
          <w:sz w:val="28"/>
          <w:szCs w:val="28"/>
        </w:rPr>
        <w:t xml:space="preserve">Поскольку </w:t>
      </w:r>
      <w:r w:rsidR="00712C9F">
        <w:rPr>
          <w:sz w:val="28"/>
          <w:szCs w:val="28"/>
        </w:rPr>
        <w:t>Олейников А.А.</w:t>
      </w:r>
      <w:r w:rsidR="007D4306">
        <w:rPr>
          <w:sz w:val="28"/>
          <w:szCs w:val="28"/>
        </w:rPr>
        <w:t xml:space="preserve"> </w:t>
      </w:r>
      <w:r w:rsidRPr="00153826">
        <w:rPr>
          <w:sz w:val="28"/>
          <w:szCs w:val="28"/>
        </w:rPr>
        <w:t xml:space="preserve">ранее, а именно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153826">
        <w:rPr>
          <w:sz w:val="28"/>
          <w:szCs w:val="28"/>
        </w:rPr>
        <w:t>привлекал</w:t>
      </w:r>
      <w:r>
        <w:rPr>
          <w:sz w:val="28"/>
          <w:szCs w:val="28"/>
        </w:rPr>
        <w:t>ся</w:t>
      </w:r>
      <w:r w:rsidRPr="00153826">
        <w:rPr>
          <w:sz w:val="28"/>
          <w:szCs w:val="28"/>
        </w:rPr>
        <w:t xml:space="preserve"> к административной ответственности по</w:t>
      </w:r>
      <w:r w:rsidRPr="001C7068">
        <w:rPr>
          <w:sz w:val="28"/>
          <w:szCs w:val="28"/>
        </w:rPr>
        <w:t xml:space="preserve"> ч.</w:t>
      </w:r>
      <w:r w:rsidR="00712C9F">
        <w:rPr>
          <w:sz w:val="28"/>
          <w:szCs w:val="28"/>
        </w:rPr>
        <w:t>3</w:t>
      </w:r>
      <w:r w:rsidRPr="00153826">
        <w:rPr>
          <w:sz w:val="28"/>
          <w:szCs w:val="28"/>
        </w:rPr>
        <w:t xml:space="preserve"> ст. 12.1</w:t>
      </w:r>
      <w:r w:rsidR="00712C9F">
        <w:rPr>
          <w:sz w:val="28"/>
          <w:szCs w:val="28"/>
        </w:rPr>
        <w:t>6</w:t>
      </w:r>
      <w:r w:rsidRPr="00153826">
        <w:rPr>
          <w:sz w:val="28"/>
          <w:szCs w:val="28"/>
        </w:rPr>
        <w:t xml:space="preserve"> КоАП РФ, данное постановление вступило в законную силу </w:t>
      </w:r>
      <w:r w:rsidR="00712C9F">
        <w:rPr>
          <w:sz w:val="28"/>
          <w:szCs w:val="28"/>
        </w:rPr>
        <w:t>21</w:t>
      </w:r>
      <w:r w:rsidR="007D4306">
        <w:rPr>
          <w:sz w:val="28"/>
          <w:szCs w:val="28"/>
        </w:rPr>
        <w:t>.0</w:t>
      </w:r>
      <w:r w:rsidR="00034070">
        <w:rPr>
          <w:sz w:val="28"/>
          <w:szCs w:val="28"/>
        </w:rPr>
        <w:t>6</w:t>
      </w:r>
      <w:r w:rsidR="00F120A9">
        <w:rPr>
          <w:sz w:val="28"/>
          <w:szCs w:val="28"/>
        </w:rPr>
        <w:t>.202</w:t>
      </w:r>
      <w:r w:rsidR="00712C9F">
        <w:rPr>
          <w:sz w:val="28"/>
          <w:szCs w:val="28"/>
        </w:rPr>
        <w:t>4</w:t>
      </w:r>
      <w:r w:rsidRPr="00153826">
        <w:rPr>
          <w:sz w:val="28"/>
          <w:szCs w:val="28"/>
        </w:rPr>
        <w:t>, следовательно</w:t>
      </w:r>
      <w:r w:rsidRPr="001C7068">
        <w:rPr>
          <w:sz w:val="28"/>
          <w:szCs w:val="28"/>
        </w:rPr>
        <w:t>,</w:t>
      </w:r>
      <w:r w:rsidRPr="00153826">
        <w:rPr>
          <w:sz w:val="28"/>
          <w:szCs w:val="28"/>
        </w:rPr>
        <w:t xml:space="preserve"> годичный срок окончания исполнения данного постановления на момент совершения правонарушения не истек, т.е. он является л</w:t>
      </w:r>
      <w:r w:rsidRPr="00153826">
        <w:rPr>
          <w:sz w:val="28"/>
          <w:szCs w:val="28"/>
        </w:rPr>
        <w:t xml:space="preserve">ицом, повторно совершившим аналогичное административное правонарушение, в </w:t>
      </w:r>
      <w:r w:rsidRPr="00153826">
        <w:rPr>
          <w:sz w:val="28"/>
          <w:szCs w:val="28"/>
        </w:rPr>
        <w:t>связи</w:t>
      </w:r>
      <w:r w:rsidRPr="00153826">
        <w:rPr>
          <w:sz w:val="28"/>
          <w:szCs w:val="28"/>
        </w:rPr>
        <w:t xml:space="preserve"> с чем в </w:t>
      </w:r>
      <w:r w:rsidRPr="001C7068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Pr="00153826">
        <w:rPr>
          <w:sz w:val="28"/>
          <w:szCs w:val="28"/>
        </w:rPr>
        <w:t xml:space="preserve"> действиях имеется состав административного правонарушения, предусмотренного ч. </w:t>
      </w:r>
      <w:r w:rsidR="00712C9F">
        <w:rPr>
          <w:sz w:val="28"/>
          <w:szCs w:val="28"/>
        </w:rPr>
        <w:t>3.1</w:t>
      </w:r>
      <w:r w:rsidRPr="00153826">
        <w:rPr>
          <w:sz w:val="28"/>
          <w:szCs w:val="28"/>
        </w:rPr>
        <w:t xml:space="preserve"> ст. 12.1</w:t>
      </w:r>
      <w:r w:rsidR="00712C9F">
        <w:rPr>
          <w:sz w:val="28"/>
          <w:szCs w:val="28"/>
        </w:rPr>
        <w:t>6</w:t>
      </w:r>
      <w:r w:rsidRPr="00153826">
        <w:rPr>
          <w:sz w:val="28"/>
          <w:szCs w:val="28"/>
        </w:rPr>
        <w:t xml:space="preserve"> КоАП РФ.</w:t>
      </w:r>
    </w:p>
    <w:p w:rsidR="00EB37D0" w:rsidP="00EB37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административного правонарушения и виновность </w:t>
      </w:r>
      <w:r w:rsidR="00FA48C6">
        <w:rPr>
          <w:sz w:val="28"/>
          <w:szCs w:val="28"/>
        </w:rPr>
        <w:t>Олейникова А.А.</w:t>
      </w:r>
      <w:r w:rsidR="007D4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 </w:t>
      </w:r>
      <w:r w:rsidRPr="001B31FC">
        <w:rPr>
          <w:sz w:val="28"/>
          <w:szCs w:val="28"/>
        </w:rPr>
        <w:t>подтверждены совокупностью доказательств, достоверность и допустимость которых сомнений не вызывают, а именно:</w:t>
      </w:r>
    </w:p>
    <w:p w:rsidR="00F120A9" w:rsidP="00CB4E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B31FC">
        <w:rPr>
          <w:rFonts w:eastAsiaTheme="minorHAnsi"/>
          <w:sz w:val="28"/>
          <w:szCs w:val="28"/>
          <w:lang w:eastAsia="en-US"/>
        </w:rPr>
        <w:t xml:space="preserve">- протоколом </w:t>
      </w:r>
      <w:r>
        <w:rPr>
          <w:sz w:val="28"/>
          <w:szCs w:val="28"/>
        </w:rPr>
        <w:t>«данные изъяты»</w:t>
      </w:r>
      <w:r w:rsidR="00CB4ED8">
        <w:rPr>
          <w:rFonts w:eastAsiaTheme="minorHAnsi"/>
          <w:sz w:val="28"/>
          <w:szCs w:val="28"/>
          <w:lang w:eastAsia="en-US"/>
        </w:rPr>
        <w:t xml:space="preserve"> </w:t>
      </w:r>
      <w:r w:rsidRPr="001B31FC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</w:t>
      </w:r>
      <w:r w:rsidRPr="001B31FC">
        <w:rPr>
          <w:rFonts w:eastAsiaTheme="minorHAnsi"/>
          <w:sz w:val="28"/>
          <w:szCs w:val="28"/>
          <w:lang w:eastAsia="en-US"/>
        </w:rPr>
        <w:t>от</w:t>
      </w:r>
      <w:r w:rsidRPr="001B31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изъяты»</w:t>
      </w:r>
      <w:r w:rsidRPr="001B31FC">
        <w:rPr>
          <w:rFonts w:eastAsiaTheme="minorHAnsi"/>
          <w:sz w:val="28"/>
          <w:szCs w:val="28"/>
          <w:lang w:eastAsia="en-US"/>
        </w:rPr>
        <w:t>, соста</w:t>
      </w:r>
      <w:r w:rsidRPr="001B31FC">
        <w:rPr>
          <w:rFonts w:eastAsiaTheme="minorHAnsi"/>
          <w:sz w:val="28"/>
          <w:szCs w:val="28"/>
          <w:lang w:eastAsia="en-US"/>
        </w:rPr>
        <w:t xml:space="preserve">вленным уполномоченным должностным лицом с соблюдением требований </w:t>
      </w:r>
      <w:hyperlink r:id="rId13" w:history="1">
        <w:r w:rsidRPr="001B31FC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ч. 2 ст. 28.2</w:t>
        </w:r>
      </w:hyperlink>
      <w:r w:rsidRPr="001B31FC">
        <w:rPr>
          <w:rFonts w:eastAsiaTheme="minorHAnsi"/>
          <w:sz w:val="28"/>
          <w:szCs w:val="28"/>
          <w:lang w:eastAsia="en-US"/>
        </w:rPr>
        <w:t xml:space="preserve"> КоАП РФ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71C0B">
        <w:rPr>
          <w:sz w:val="28"/>
          <w:szCs w:val="28"/>
        </w:rPr>
        <w:t>(л.д.</w:t>
      </w:r>
      <w:r w:rsidR="00FA48C6">
        <w:rPr>
          <w:sz w:val="28"/>
          <w:szCs w:val="28"/>
        </w:rPr>
        <w:t>1</w:t>
      </w:r>
      <w:r w:rsidRPr="00971C0B">
        <w:rPr>
          <w:sz w:val="28"/>
          <w:szCs w:val="28"/>
        </w:rPr>
        <w:t>);</w:t>
      </w:r>
    </w:p>
    <w:p w:rsidR="00FA48C6" w:rsidP="00CB4E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схемой места совершения </w:t>
      </w:r>
      <w:r>
        <w:rPr>
          <w:sz w:val="28"/>
          <w:szCs w:val="28"/>
        </w:rPr>
        <w:t>административного правонарушения (л.д. 3);</w:t>
      </w:r>
    </w:p>
    <w:p w:rsidR="00FA48C6" w:rsidP="00CB4E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постановления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5);</w:t>
      </w:r>
    </w:p>
    <w:p w:rsidR="00FA48C6" w:rsidP="00CB4E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фотоматериалом (л.д. 6);</w:t>
      </w:r>
    </w:p>
    <w:p w:rsidR="00664929" w:rsidP="00CB4ED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параметрами поиска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10);</w:t>
      </w:r>
    </w:p>
    <w:p w:rsidR="00CB4ED8" w:rsidP="00CB4ED8">
      <w:pPr>
        <w:ind w:firstLine="567"/>
        <w:jc w:val="both"/>
        <w:rPr>
          <w:sz w:val="28"/>
          <w:szCs w:val="28"/>
        </w:rPr>
      </w:pPr>
      <w:r w:rsidRPr="00F055B2">
        <w:rPr>
          <w:sz w:val="28"/>
          <w:szCs w:val="28"/>
        </w:rPr>
        <w:t>- видеозапис</w:t>
      </w:r>
      <w:r w:rsidR="00FA48C6">
        <w:rPr>
          <w:sz w:val="28"/>
          <w:szCs w:val="28"/>
        </w:rPr>
        <w:t xml:space="preserve">ями в количестве 4 штук, </w:t>
      </w:r>
      <w:r w:rsidRPr="00F055B2">
        <w:rPr>
          <w:rFonts w:eastAsiaTheme="minorHAnsi"/>
          <w:sz w:val="28"/>
          <w:szCs w:val="28"/>
          <w:lang w:eastAsia="en-US"/>
        </w:rPr>
        <w:t>приобщенн</w:t>
      </w:r>
      <w:r w:rsidR="00FA48C6">
        <w:rPr>
          <w:rFonts w:eastAsiaTheme="minorHAnsi"/>
          <w:sz w:val="28"/>
          <w:szCs w:val="28"/>
          <w:lang w:eastAsia="en-US"/>
        </w:rPr>
        <w:t>ыми</w:t>
      </w:r>
      <w:r w:rsidRPr="00F055B2">
        <w:rPr>
          <w:rFonts w:eastAsiaTheme="minorHAnsi"/>
          <w:sz w:val="28"/>
          <w:szCs w:val="28"/>
          <w:lang w:eastAsia="en-US"/>
        </w:rPr>
        <w:t xml:space="preserve"> к материалам дела</w:t>
      </w:r>
      <w:r w:rsidR="00FA48C6">
        <w:rPr>
          <w:rFonts w:eastAsiaTheme="minorHAnsi"/>
          <w:sz w:val="28"/>
          <w:szCs w:val="28"/>
          <w:lang w:eastAsia="en-US"/>
        </w:rPr>
        <w:t xml:space="preserve"> на СД диске</w:t>
      </w:r>
      <w:r w:rsidRPr="00F055B2">
        <w:rPr>
          <w:rFonts w:eastAsiaTheme="minorHAnsi"/>
          <w:sz w:val="28"/>
          <w:szCs w:val="28"/>
          <w:lang w:eastAsia="en-US"/>
        </w:rPr>
        <w:t xml:space="preserve"> и исследованн</w:t>
      </w:r>
      <w:r w:rsidR="00FA48C6">
        <w:rPr>
          <w:rFonts w:eastAsiaTheme="minorHAnsi"/>
          <w:sz w:val="28"/>
          <w:szCs w:val="28"/>
          <w:lang w:eastAsia="en-US"/>
        </w:rPr>
        <w:t>ыми</w:t>
      </w:r>
      <w:r w:rsidRPr="00F055B2">
        <w:rPr>
          <w:rFonts w:eastAsiaTheme="minorHAnsi"/>
          <w:sz w:val="28"/>
          <w:szCs w:val="28"/>
          <w:lang w:eastAsia="en-US"/>
        </w:rPr>
        <w:t xml:space="preserve"> в судебной заседании</w:t>
      </w:r>
      <w:r w:rsidR="007D4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 </w:t>
      </w:r>
      <w:r w:rsidR="007D4306">
        <w:rPr>
          <w:sz w:val="28"/>
          <w:szCs w:val="28"/>
        </w:rPr>
        <w:t>1</w:t>
      </w:r>
      <w:r w:rsidR="00FA48C6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4C6946">
        <w:rPr>
          <w:sz w:val="28"/>
          <w:szCs w:val="28"/>
        </w:rPr>
        <w:t>.</w:t>
      </w:r>
    </w:p>
    <w:p w:rsidR="00EB37D0" w:rsidRPr="00175497" w:rsidP="00EB37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57535">
        <w:rPr>
          <w:rFonts w:eastAsiaTheme="minorHAnsi"/>
          <w:sz w:val="28"/>
          <w:szCs w:val="28"/>
          <w:lang w:eastAsia="en-US"/>
        </w:rPr>
        <w:t xml:space="preserve">Представленные в материалы дела доказательства являются допустимыми, достоверными и в своей совокупности достаточными для установления всех обстоятельств дела и для подтверждения виновности </w:t>
      </w:r>
      <w:r w:rsidR="009D5203">
        <w:rPr>
          <w:rFonts w:eastAsiaTheme="minorHAnsi"/>
          <w:sz w:val="28"/>
          <w:szCs w:val="28"/>
          <w:lang w:eastAsia="en-US"/>
        </w:rPr>
        <w:t>Олейникова А.А.</w:t>
      </w:r>
      <w:r w:rsidR="007D4306">
        <w:rPr>
          <w:sz w:val="28"/>
          <w:szCs w:val="28"/>
        </w:rPr>
        <w:t xml:space="preserve"> </w:t>
      </w:r>
      <w:r w:rsidRPr="00F57535">
        <w:rPr>
          <w:rFonts w:eastAsiaTheme="minorHAnsi"/>
          <w:sz w:val="28"/>
          <w:szCs w:val="28"/>
          <w:lang w:eastAsia="en-US"/>
        </w:rPr>
        <w:t xml:space="preserve">в совершении административного </w:t>
      </w:r>
      <w:r w:rsidRPr="00175497">
        <w:rPr>
          <w:rFonts w:eastAsiaTheme="minorHAnsi"/>
          <w:sz w:val="28"/>
          <w:szCs w:val="28"/>
          <w:lang w:eastAsia="en-US"/>
        </w:rPr>
        <w:t xml:space="preserve">правонарушения, предусмотренного </w:t>
      </w:r>
      <w:hyperlink r:id="rId14" w:history="1">
        <w:r w:rsidRPr="00175497">
          <w:rPr>
            <w:rFonts w:eastAsiaTheme="minorHAnsi"/>
            <w:sz w:val="28"/>
            <w:szCs w:val="28"/>
            <w:lang w:eastAsia="en-US"/>
          </w:rPr>
          <w:t xml:space="preserve">ч. </w:t>
        </w:r>
        <w:r w:rsidR="009D5203">
          <w:rPr>
            <w:rFonts w:eastAsiaTheme="minorHAnsi"/>
            <w:sz w:val="28"/>
            <w:szCs w:val="28"/>
            <w:lang w:eastAsia="en-US"/>
          </w:rPr>
          <w:t>3.1</w:t>
        </w:r>
        <w:r w:rsidRPr="00175497">
          <w:rPr>
            <w:rFonts w:eastAsiaTheme="minorHAnsi"/>
            <w:sz w:val="28"/>
            <w:szCs w:val="28"/>
            <w:lang w:eastAsia="en-US"/>
          </w:rPr>
          <w:t xml:space="preserve"> ст. 12.1</w:t>
        </w:r>
        <w:r w:rsidR="009D5203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175497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EB37D0" w:rsidRPr="00F60A3D" w:rsidP="00EB37D0">
      <w:pPr>
        <w:ind w:firstLine="567"/>
        <w:jc w:val="both"/>
        <w:rPr>
          <w:sz w:val="28"/>
          <w:szCs w:val="28"/>
        </w:rPr>
      </w:pPr>
      <w:r w:rsidRPr="00717E9C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F60A3D">
        <w:rPr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9D5203">
        <w:rPr>
          <w:sz w:val="28"/>
          <w:szCs w:val="28"/>
        </w:rPr>
        <w:t>Олейникова А.А.</w:t>
      </w:r>
      <w:r w:rsidR="007D4306">
        <w:rPr>
          <w:sz w:val="28"/>
          <w:szCs w:val="28"/>
        </w:rPr>
        <w:t xml:space="preserve"> </w:t>
      </w:r>
      <w:r w:rsidRPr="00F60A3D">
        <w:rPr>
          <w:sz w:val="28"/>
          <w:szCs w:val="28"/>
        </w:rPr>
        <w:t>при возбу</w:t>
      </w:r>
      <w:r w:rsidRPr="00F60A3D">
        <w:rPr>
          <w:sz w:val="28"/>
          <w:szCs w:val="28"/>
        </w:rPr>
        <w:t>ждении дела об административном правонарушении нарушены не были.</w:t>
      </w:r>
    </w:p>
    <w:p w:rsidR="00EB37D0" w:rsidP="00EB37D0">
      <w:pPr>
        <w:ind w:firstLine="567"/>
        <w:jc w:val="both"/>
        <w:rPr>
          <w:sz w:val="28"/>
          <w:szCs w:val="28"/>
        </w:rPr>
      </w:pPr>
      <w:r w:rsidRPr="00F60A3D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административном правон</w:t>
      </w:r>
      <w:r w:rsidRPr="00F60A3D">
        <w:rPr>
          <w:sz w:val="28"/>
          <w:szCs w:val="28"/>
        </w:rPr>
        <w:t xml:space="preserve">арушении, не </w:t>
      </w:r>
      <w:r w:rsidRPr="00891F70">
        <w:rPr>
          <w:sz w:val="28"/>
          <w:szCs w:val="28"/>
        </w:rPr>
        <w:t>имеется.</w:t>
      </w:r>
    </w:p>
    <w:p w:rsidR="00EB37D0" w:rsidRPr="00F1711E" w:rsidP="00EB37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711E">
        <w:rPr>
          <w:rFonts w:eastAsiaTheme="minorHAnsi"/>
          <w:sz w:val="28"/>
          <w:szCs w:val="28"/>
          <w:lang w:eastAsia="en-US"/>
        </w:rPr>
        <w:t xml:space="preserve">Санкция ч. </w:t>
      </w:r>
      <w:r w:rsidR="009D5203">
        <w:rPr>
          <w:rFonts w:eastAsiaTheme="minorHAnsi"/>
          <w:sz w:val="28"/>
          <w:szCs w:val="28"/>
          <w:lang w:eastAsia="en-US"/>
        </w:rPr>
        <w:t>3.1</w:t>
      </w:r>
      <w:r w:rsidRPr="00F1711E">
        <w:rPr>
          <w:rFonts w:eastAsiaTheme="minorHAnsi"/>
          <w:sz w:val="28"/>
          <w:szCs w:val="28"/>
          <w:lang w:eastAsia="en-US"/>
        </w:rPr>
        <w:t xml:space="preserve"> ст. 12.1</w:t>
      </w:r>
      <w:r w:rsidR="009D5203">
        <w:rPr>
          <w:rFonts w:eastAsiaTheme="minorHAnsi"/>
          <w:sz w:val="28"/>
          <w:szCs w:val="28"/>
          <w:lang w:eastAsia="en-US"/>
        </w:rPr>
        <w:t>6</w:t>
      </w:r>
      <w:r w:rsidRPr="00F1711E">
        <w:rPr>
          <w:rFonts w:eastAsiaTheme="minorHAnsi"/>
          <w:sz w:val="28"/>
          <w:szCs w:val="28"/>
          <w:lang w:eastAsia="en-US"/>
        </w:rPr>
        <w:t xml:space="preserve"> КоАП РФ устанавливает наказание </w:t>
      </w:r>
      <w:r w:rsidR="009D5203">
        <w:rPr>
          <w:rFonts w:eastAsiaTheme="minorHAnsi"/>
          <w:sz w:val="28"/>
          <w:szCs w:val="28"/>
          <w:lang w:eastAsia="en-US"/>
        </w:rPr>
        <w:t xml:space="preserve">в виде </w:t>
      </w:r>
      <w:r w:rsidRPr="00A47334" w:rsidR="009D5203">
        <w:rPr>
          <w:sz w:val="28"/>
          <w:szCs w:val="28"/>
        </w:rPr>
        <w:t>лишени</w:t>
      </w:r>
      <w:r w:rsidR="009D5203">
        <w:rPr>
          <w:sz w:val="28"/>
          <w:szCs w:val="28"/>
        </w:rPr>
        <w:t>я</w:t>
      </w:r>
      <w:r w:rsidRPr="00A47334" w:rsidR="009D5203">
        <w:rPr>
          <w:sz w:val="28"/>
          <w:szCs w:val="28"/>
        </w:rPr>
        <w:t xml:space="preserve">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</w:t>
      </w:r>
      <w:r w:rsidR="009D5203">
        <w:rPr>
          <w:sz w:val="28"/>
          <w:szCs w:val="28"/>
        </w:rPr>
        <w:t xml:space="preserve"> (в ред. на дату совершения правонарушения – 30.10.2024)</w:t>
      </w:r>
      <w:r w:rsidRPr="00A47334" w:rsidR="009D5203">
        <w:rPr>
          <w:sz w:val="28"/>
          <w:szCs w:val="28"/>
        </w:rPr>
        <w:t>.</w:t>
      </w:r>
    </w:p>
    <w:p w:rsidR="00EB37D0" w:rsidRPr="00F1711E" w:rsidP="00EB37D0">
      <w:pPr>
        <w:ind w:firstLine="567"/>
        <w:jc w:val="both"/>
        <w:rPr>
          <w:sz w:val="28"/>
          <w:szCs w:val="28"/>
        </w:rPr>
      </w:pPr>
      <w:r w:rsidRPr="00F1711E">
        <w:rPr>
          <w:sz w:val="28"/>
          <w:szCs w:val="28"/>
        </w:rPr>
        <w:t xml:space="preserve">Согласно ч. </w:t>
      </w:r>
      <w:r w:rsidRPr="00F1711E">
        <w:rPr>
          <w:sz w:val="28"/>
          <w:szCs w:val="28"/>
        </w:rPr>
        <w:t>1 ст. 4.1 КоАП РФ,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EB37D0" w:rsidRPr="00F1711E" w:rsidP="00EB37D0">
      <w:pPr>
        <w:ind w:firstLine="567"/>
        <w:jc w:val="both"/>
        <w:rPr>
          <w:sz w:val="28"/>
          <w:szCs w:val="28"/>
        </w:rPr>
      </w:pPr>
      <w:r w:rsidRPr="00F1711E">
        <w:rPr>
          <w:sz w:val="28"/>
          <w:szCs w:val="28"/>
        </w:rPr>
        <w:t xml:space="preserve">В </w:t>
      </w:r>
      <w:r w:rsidRPr="00F1711E">
        <w:rPr>
          <w:sz w:val="28"/>
          <w:szCs w:val="28"/>
        </w:rPr>
        <w:t>соответствии с ч. 3 ст. 3.8 КоАП РФ, лишение специального права в виде права управления транспортным средством не может применяться к лицу, которое пользуется транспортным средством в связи с инвалидностью, за исключением случаев совершения административны</w:t>
      </w:r>
      <w:r w:rsidRPr="00F1711E">
        <w:rPr>
          <w:sz w:val="28"/>
          <w:szCs w:val="28"/>
        </w:rPr>
        <w:t>х правонарушений, предусмотренных частями 1 и 2 статьи 12.8, частью 7 статьи 12.9, частью 3 статьи 12.10, частью 5 статьи 12.15, частью 3.1 статьи 12.16, статьей 12.24, частью 1 статьи 12.26, частями 2 и 3 статьи 12.27 настоящего Кодекса.</w:t>
      </w:r>
    </w:p>
    <w:p w:rsidR="00EB37D0" w:rsidRPr="00F1711E" w:rsidP="00EB37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711E">
        <w:rPr>
          <w:sz w:val="28"/>
          <w:szCs w:val="28"/>
        </w:rPr>
        <w:t>Суд не усматривае</w:t>
      </w:r>
      <w:r w:rsidRPr="00F1711E">
        <w:rPr>
          <w:sz w:val="28"/>
          <w:szCs w:val="28"/>
        </w:rPr>
        <w:t xml:space="preserve">т оснований для назначения </w:t>
      </w:r>
      <w:r w:rsidR="009D5203">
        <w:rPr>
          <w:sz w:val="28"/>
          <w:szCs w:val="28"/>
        </w:rPr>
        <w:t>Олейникову А.А.</w:t>
      </w:r>
      <w:r w:rsidR="007D4306">
        <w:rPr>
          <w:sz w:val="28"/>
          <w:szCs w:val="28"/>
        </w:rPr>
        <w:t xml:space="preserve"> </w:t>
      </w:r>
      <w:r w:rsidRPr="00F1711E">
        <w:rPr>
          <w:sz w:val="28"/>
          <w:szCs w:val="28"/>
        </w:rPr>
        <w:t xml:space="preserve">наказания в виде штрафа, поскольку </w:t>
      </w:r>
      <w:r w:rsidRPr="00F1711E">
        <w:rPr>
          <w:rFonts w:eastAsiaTheme="minorHAnsi"/>
          <w:sz w:val="28"/>
          <w:szCs w:val="28"/>
          <w:lang w:eastAsia="en-US"/>
        </w:rPr>
        <w:t xml:space="preserve">данное правонарушение не было зафиксировано </w:t>
      </w:r>
      <w:r w:rsidRPr="00F1711E">
        <w:rPr>
          <w:rFonts w:eastAsiaTheme="minorHAnsi"/>
          <w:sz w:val="28"/>
          <w:szCs w:val="28"/>
          <w:lang w:eastAsia="en-US"/>
        </w:rPr>
        <w:t xml:space="preserve">работающими в автоматическом режиме специальными техническими средствами, имеющими функции фото- и киносъемки, видеозаписи, или </w:t>
      </w:r>
      <w:r w:rsidRPr="00F1711E">
        <w:rPr>
          <w:rFonts w:eastAsiaTheme="minorHAnsi"/>
          <w:sz w:val="28"/>
          <w:szCs w:val="28"/>
          <w:lang w:eastAsia="en-US"/>
        </w:rPr>
        <w:t>средствами фото- и киносъемки, видеозаписи.</w:t>
      </w:r>
    </w:p>
    <w:p w:rsidR="00EB37D0" w:rsidRPr="00F1711E" w:rsidP="00EB37D0">
      <w:pPr>
        <w:ind w:firstLine="567"/>
        <w:jc w:val="both"/>
        <w:rPr>
          <w:sz w:val="28"/>
          <w:szCs w:val="28"/>
        </w:rPr>
      </w:pPr>
      <w:r w:rsidRPr="00F1711E">
        <w:rPr>
          <w:sz w:val="28"/>
          <w:szCs w:val="28"/>
        </w:rPr>
        <w:t>Также не имеется оснований для применения ч. 3 ст. 3.8 КоАП РФ.</w:t>
      </w:r>
    </w:p>
    <w:p w:rsidR="00EB37D0" w:rsidRPr="007D4306" w:rsidP="00EB37D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91F7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5" w:history="1">
        <w:r w:rsidRPr="00891F70">
          <w:rPr>
            <w:rFonts w:eastAsiaTheme="minorHAnsi"/>
            <w:sz w:val="28"/>
            <w:szCs w:val="28"/>
            <w:lang w:eastAsia="en-US"/>
          </w:rPr>
          <w:t>части 2 статьи 4.1</w:t>
        </w:r>
      </w:hyperlink>
      <w:r w:rsidRPr="00891F70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</w:t>
      </w:r>
      <w:r w:rsidRPr="00891F70">
        <w:rPr>
          <w:rFonts w:eastAsiaTheme="minorHAnsi"/>
          <w:sz w:val="28"/>
          <w:szCs w:val="28"/>
          <w:lang w:eastAsia="en-US"/>
        </w:rPr>
        <w:t xml:space="preserve">о, его имущественное </w:t>
      </w:r>
      <w:r w:rsidRPr="007D4306">
        <w:rPr>
          <w:rFonts w:eastAsiaTheme="minorHAnsi"/>
          <w:sz w:val="28"/>
          <w:szCs w:val="28"/>
          <w:lang w:eastAsia="en-US"/>
        </w:rPr>
        <w:t>положение, обстоятельства, смягчающие административную ответственность.</w:t>
      </w:r>
    </w:p>
    <w:p w:rsidR="00EB37D0" w:rsidP="00EB37D0">
      <w:pPr>
        <w:ind w:right="-143" w:firstLine="567"/>
        <w:jc w:val="both"/>
        <w:rPr>
          <w:sz w:val="28"/>
          <w:szCs w:val="28"/>
        </w:rPr>
      </w:pPr>
      <w:r w:rsidRPr="000B18C6">
        <w:rPr>
          <w:sz w:val="28"/>
          <w:szCs w:val="28"/>
        </w:rPr>
        <w:t>Обстоятельством, смягчающим административную ответственность, суд признает признание вины</w:t>
      </w:r>
      <w:r w:rsidR="008A2C29">
        <w:rPr>
          <w:sz w:val="28"/>
          <w:szCs w:val="28"/>
        </w:rPr>
        <w:t>, раскаяние лица, совершившего административное правонарушение</w:t>
      </w:r>
      <w:r w:rsidR="009D5203">
        <w:rPr>
          <w:sz w:val="28"/>
          <w:szCs w:val="28"/>
        </w:rPr>
        <w:t xml:space="preserve"> исходя из его объяснений в протоколе об административном правонарушении</w:t>
      </w:r>
      <w:r w:rsidRPr="008A2C29">
        <w:rPr>
          <w:sz w:val="28"/>
          <w:szCs w:val="28"/>
        </w:rPr>
        <w:t>. Обстоятельств, отягчающих ответственность правонарушителя,  судом не усматривается.</w:t>
      </w:r>
    </w:p>
    <w:p w:rsidR="00EB37D0" w:rsidRPr="00743322" w:rsidP="00EB37D0">
      <w:pPr>
        <w:autoSpaceDE w:val="0"/>
        <w:autoSpaceDN w:val="0"/>
        <w:adjustRightInd w:val="0"/>
        <w:ind w:firstLine="567"/>
        <w:jc w:val="both"/>
        <w:rPr>
          <w:rFonts w:ascii="Verdana" w:hAnsi="Verdana"/>
          <w:sz w:val="28"/>
          <w:szCs w:val="28"/>
        </w:rPr>
      </w:pPr>
      <w:r w:rsidRPr="00743322">
        <w:rPr>
          <w:sz w:val="28"/>
          <w:szCs w:val="28"/>
        </w:rPr>
        <w:t>При назначении наказания суд учитывает требования ст. ст. 4.1 - 4.3 КоАП РФ, характер совершенного администрат</w:t>
      </w:r>
      <w:r w:rsidRPr="00743322">
        <w:rPr>
          <w:sz w:val="28"/>
          <w:szCs w:val="28"/>
        </w:rPr>
        <w:t xml:space="preserve">ивного правонарушения, данные о личности </w:t>
      </w:r>
      <w:r w:rsidR="009D5203">
        <w:rPr>
          <w:sz w:val="28"/>
          <w:szCs w:val="28"/>
        </w:rPr>
        <w:t>Олейникова А.А.</w:t>
      </w:r>
      <w:r w:rsidRPr="00743322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  <w:lang w:eastAsia="en-US"/>
        </w:rPr>
        <w:t>его имущественное положение,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A2C29">
        <w:rPr>
          <w:rFonts w:eastAsiaTheme="minorHAnsi"/>
          <w:sz w:val="28"/>
          <w:szCs w:val="28"/>
          <w:lang w:eastAsia="en-US"/>
        </w:rPr>
        <w:t>отсутствие обстоятельств, отягчающих административную ответственность</w:t>
      </w:r>
      <w:r w:rsidRPr="007D4306">
        <w:rPr>
          <w:rFonts w:eastAsiaTheme="minorHAnsi"/>
          <w:sz w:val="28"/>
          <w:szCs w:val="28"/>
          <w:lang w:eastAsia="en-US"/>
        </w:rPr>
        <w:t xml:space="preserve"> и</w:t>
      </w:r>
      <w:r w:rsidRPr="007D4306">
        <w:rPr>
          <w:sz w:val="28"/>
          <w:szCs w:val="28"/>
        </w:rPr>
        <w:t>, и</w:t>
      </w:r>
      <w:r w:rsidRPr="00743322">
        <w:rPr>
          <w:sz w:val="28"/>
          <w:szCs w:val="28"/>
        </w:rPr>
        <w:t xml:space="preserve">сходя из санкции ч. </w:t>
      </w:r>
      <w:r w:rsidR="009D5203">
        <w:rPr>
          <w:sz w:val="28"/>
          <w:szCs w:val="28"/>
        </w:rPr>
        <w:t>3.1</w:t>
      </w:r>
      <w:r w:rsidRPr="00743322">
        <w:rPr>
          <w:sz w:val="28"/>
          <w:szCs w:val="28"/>
        </w:rPr>
        <w:t xml:space="preserve"> ст. 12.1</w:t>
      </w:r>
      <w:r w:rsidR="009D5203">
        <w:rPr>
          <w:sz w:val="28"/>
          <w:szCs w:val="28"/>
        </w:rPr>
        <w:t>6</w:t>
      </w:r>
      <w:r w:rsidRPr="00743322">
        <w:rPr>
          <w:sz w:val="28"/>
          <w:szCs w:val="28"/>
        </w:rPr>
        <w:t xml:space="preserve"> КоАП РФ, принимая во внимание, что в данном случае административное правонарушение выявлено и зафиксировано сотрудником ГИБДД, а не работающими в автоматическом режиме специальными техническими средствами, имеющими функции фото- и киносъемки, видеозаписи,</w:t>
      </w:r>
      <w:r w:rsidRPr="00743322">
        <w:rPr>
          <w:sz w:val="28"/>
          <w:szCs w:val="28"/>
        </w:rPr>
        <w:t xml:space="preserve"> или средствами фото-и киносъемки, видеозаписи, что исключает возможность назначения наказания в виде штрафа, суд приходит к выводу о назначении административного наказания в виде лишения права управления транспортными средствами.</w:t>
      </w:r>
    </w:p>
    <w:p w:rsidR="00EB37D0" w:rsidRPr="00E709EE" w:rsidP="007D43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>
        <w:rPr>
          <w:sz w:val="28"/>
          <w:szCs w:val="28"/>
        </w:rPr>
        <w:t xml:space="preserve"> руководствуясь </w:t>
      </w:r>
      <w:r w:rsidR="00712C9F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Российской Федерации об административных правонарушениях, мировой судья –</w:t>
      </w:r>
    </w:p>
    <w:p w:rsidR="00EB37D0" w:rsidP="00EB37D0">
      <w:pPr>
        <w:ind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ПОСТАНОВИЛ:</w:t>
      </w:r>
    </w:p>
    <w:p w:rsidR="00EB37D0" w:rsidP="00EB37D0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Признать </w:t>
      </w:r>
      <w:r w:rsidR="009D5203">
        <w:rPr>
          <w:sz w:val="28"/>
          <w:szCs w:val="28"/>
        </w:rPr>
        <w:t>Олейникова</w:t>
      </w:r>
      <w:r w:rsidR="009D52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</w:t>
      </w:r>
      <w:r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</w:t>
      </w:r>
      <w:r w:rsidR="009D52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ч. </w:t>
      </w:r>
      <w:r w:rsidR="00712C9F">
        <w:rPr>
          <w:color w:val="000000" w:themeColor="text1"/>
          <w:sz w:val="28"/>
          <w:szCs w:val="28"/>
        </w:rPr>
        <w:t>3.1</w:t>
      </w:r>
      <w:r>
        <w:rPr>
          <w:color w:val="000000" w:themeColor="text1"/>
          <w:sz w:val="28"/>
          <w:szCs w:val="28"/>
        </w:rPr>
        <w:t xml:space="preserve"> ст. 12.1</w:t>
      </w:r>
      <w:r w:rsidR="00712C9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и назначить ему </w:t>
      </w:r>
      <w:r w:rsidRPr="002C054B">
        <w:rPr>
          <w:color w:val="000000" w:themeColor="text1"/>
          <w:sz w:val="28"/>
          <w:szCs w:val="28"/>
        </w:rPr>
        <w:t>наказание в виде лишения права управления сроком на 1 (один) год.</w:t>
      </w:r>
    </w:p>
    <w:p w:rsidR="00EB37D0" w:rsidRPr="00E709EE" w:rsidP="00EB37D0">
      <w:pPr>
        <w:ind w:firstLine="567"/>
        <w:jc w:val="both"/>
        <w:rPr>
          <w:color w:val="000000" w:themeColor="text1"/>
          <w:sz w:val="28"/>
          <w:szCs w:val="28"/>
        </w:rPr>
      </w:pPr>
      <w:r w:rsidRPr="003F4BBB">
        <w:rPr>
          <w:sz w:val="28"/>
          <w:szCs w:val="28"/>
        </w:rPr>
        <w:t xml:space="preserve">Разъяснить </w:t>
      </w:r>
      <w:r w:rsidR="009D5203">
        <w:rPr>
          <w:sz w:val="28"/>
          <w:szCs w:val="28"/>
        </w:rPr>
        <w:t>Олейникову</w:t>
      </w:r>
      <w:r>
        <w:rPr>
          <w:sz w:val="28"/>
          <w:szCs w:val="28"/>
        </w:rPr>
        <w:t xml:space="preserve"> А.А.</w:t>
      </w:r>
      <w:r w:rsidRPr="003F4BBB">
        <w:rPr>
          <w:sz w:val="28"/>
          <w:szCs w:val="28"/>
        </w:rPr>
        <w:t>, что</w:t>
      </w:r>
      <w:r w:rsidR="00164AA6">
        <w:rPr>
          <w:sz w:val="28"/>
          <w:szCs w:val="28"/>
        </w:rPr>
        <w:t>,</w:t>
      </w:r>
      <w:r w:rsidRPr="003F4BBB">
        <w:rPr>
          <w:sz w:val="28"/>
          <w:szCs w:val="28"/>
        </w:rPr>
        <w:t xml:space="preserve"> в соответствии со ст.32.7 КоАП РФ, течение с</w:t>
      </w:r>
      <w:r w:rsidRPr="003F4BBB">
        <w:rPr>
          <w:sz w:val="28"/>
          <w:szCs w:val="28"/>
        </w:rPr>
        <w:t>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</w:t>
      </w:r>
      <w:r w:rsidRPr="003F4BBB">
        <w:rPr>
          <w:sz w:val="28"/>
          <w:szCs w:val="28"/>
        </w:rPr>
        <w:t>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</w:t>
      </w:r>
      <w:r w:rsidRPr="003F4BBB">
        <w:rPr>
          <w:sz w:val="28"/>
          <w:szCs w:val="28"/>
        </w:rPr>
        <w:t xml:space="preserve">ивного наказания (в случае, если </w:t>
      </w:r>
      <w:r w:rsidRPr="003F4BBB">
        <w:rPr>
          <w:sz w:val="28"/>
          <w:szCs w:val="28"/>
        </w:rPr>
        <w:t>документы, указанные в части 1 статьи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</w:t>
      </w:r>
      <w:r w:rsidRPr="003F4BBB">
        <w:rPr>
          <w:sz w:val="28"/>
          <w:szCs w:val="28"/>
        </w:rPr>
        <w:t xml:space="preserve">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</w:t>
      </w:r>
      <w:r w:rsidRPr="003F4BBB">
        <w:rPr>
          <w:sz w:val="28"/>
          <w:szCs w:val="28"/>
        </w:rPr>
        <w:t>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B37D0" w:rsidP="007D4306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04746B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со дня вручения ил</w:t>
      </w:r>
      <w:r>
        <w:rPr>
          <w:color w:val="000000" w:themeColor="text1"/>
          <w:sz w:val="28"/>
          <w:szCs w:val="28"/>
        </w:rPr>
        <w:t>и получения копии постановления.</w:t>
      </w:r>
      <w:r>
        <w:rPr>
          <w:b/>
          <w:color w:val="000000" w:themeColor="text1"/>
          <w:sz w:val="28"/>
          <w:szCs w:val="28"/>
        </w:rPr>
        <w:t xml:space="preserve">        </w:t>
      </w:r>
    </w:p>
    <w:p w:rsidR="00EB37D0" w:rsidP="00EB37D0">
      <w:pPr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</w:t>
      </w:r>
    </w:p>
    <w:p w:rsidR="00EB37D0" w:rsidP="00EB37D0">
      <w:pPr>
        <w:ind w:left="-567"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</w:p>
    <w:p w:rsidR="00EB37D0" w:rsidP="00EB37D0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AA6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164AA6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164AA6">
        <w:rPr>
          <w:sz w:val="28"/>
          <w:szCs w:val="28"/>
        </w:rPr>
        <w:t>Ильгова</w:t>
      </w:r>
    </w:p>
    <w:p w:rsidR="00200FD0" w:rsidP="00EB37D0">
      <w:pPr>
        <w:ind w:right="19" w:firstLine="567"/>
        <w:rPr>
          <w:sz w:val="28"/>
          <w:szCs w:val="28"/>
        </w:rPr>
      </w:pPr>
    </w:p>
    <w:p w:rsidR="00200FD0" w:rsidP="00EB37D0">
      <w:pPr>
        <w:ind w:right="19" w:firstLine="567"/>
        <w:rPr>
          <w:sz w:val="28"/>
          <w:szCs w:val="28"/>
        </w:rPr>
      </w:pPr>
    </w:p>
    <w:sectPr w:rsidSect="00EB37D0">
      <w:head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8801600"/>
      <w:docPartObj>
        <w:docPartGallery w:val="Page Numbers (Top of Page)"/>
        <w:docPartUnique/>
      </w:docPartObj>
    </w:sdtPr>
    <w:sdtContent>
      <w:p w:rsidR="00943A0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43A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34"/>
    <w:rsid w:val="00034070"/>
    <w:rsid w:val="0004746B"/>
    <w:rsid w:val="00053359"/>
    <w:rsid w:val="000B18C6"/>
    <w:rsid w:val="00153826"/>
    <w:rsid w:val="00164AA6"/>
    <w:rsid w:val="00175497"/>
    <w:rsid w:val="001B31FC"/>
    <w:rsid w:val="001C7068"/>
    <w:rsid w:val="00200FD0"/>
    <w:rsid w:val="00210FCB"/>
    <w:rsid w:val="00224ED3"/>
    <w:rsid w:val="00243B9A"/>
    <w:rsid w:val="002C054B"/>
    <w:rsid w:val="00304E26"/>
    <w:rsid w:val="00356492"/>
    <w:rsid w:val="00377771"/>
    <w:rsid w:val="00395D57"/>
    <w:rsid w:val="003A6578"/>
    <w:rsid w:val="003B12D3"/>
    <w:rsid w:val="003F4BBB"/>
    <w:rsid w:val="00471B34"/>
    <w:rsid w:val="004A2A57"/>
    <w:rsid w:val="004C6946"/>
    <w:rsid w:val="00502BBC"/>
    <w:rsid w:val="00526453"/>
    <w:rsid w:val="005748A9"/>
    <w:rsid w:val="00664929"/>
    <w:rsid w:val="006F5AAA"/>
    <w:rsid w:val="00712C9F"/>
    <w:rsid w:val="00716654"/>
    <w:rsid w:val="00717E9C"/>
    <w:rsid w:val="00743322"/>
    <w:rsid w:val="00745DB2"/>
    <w:rsid w:val="007D4306"/>
    <w:rsid w:val="00800C69"/>
    <w:rsid w:val="008272F0"/>
    <w:rsid w:val="00885295"/>
    <w:rsid w:val="00891F70"/>
    <w:rsid w:val="008A2C29"/>
    <w:rsid w:val="00943A00"/>
    <w:rsid w:val="00971C0B"/>
    <w:rsid w:val="0097744A"/>
    <w:rsid w:val="009D5203"/>
    <w:rsid w:val="00A47334"/>
    <w:rsid w:val="00A65297"/>
    <w:rsid w:val="00B61604"/>
    <w:rsid w:val="00BB7914"/>
    <w:rsid w:val="00BF6032"/>
    <w:rsid w:val="00BF6770"/>
    <w:rsid w:val="00C25D9B"/>
    <w:rsid w:val="00C31FC0"/>
    <w:rsid w:val="00C42668"/>
    <w:rsid w:val="00C7505C"/>
    <w:rsid w:val="00CB4ED8"/>
    <w:rsid w:val="00D46F76"/>
    <w:rsid w:val="00E26D6F"/>
    <w:rsid w:val="00E709EE"/>
    <w:rsid w:val="00E83651"/>
    <w:rsid w:val="00EB37D0"/>
    <w:rsid w:val="00EB76F7"/>
    <w:rsid w:val="00EE0780"/>
    <w:rsid w:val="00EE08AE"/>
    <w:rsid w:val="00F055B2"/>
    <w:rsid w:val="00F120A9"/>
    <w:rsid w:val="00F1711E"/>
    <w:rsid w:val="00F22A21"/>
    <w:rsid w:val="00F57535"/>
    <w:rsid w:val="00F60A3D"/>
    <w:rsid w:val="00FA48C6"/>
    <w:rsid w:val="00FB4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37D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EB37D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B3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B3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EE08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4BC37BC0441A9954E15A144A3E387C7904D99A335B1C5A843ADDE82DC2FE69CD01491535D14A053l345J" TargetMode="External" /><Relationship Id="rId11" Type="http://schemas.openxmlformats.org/officeDocument/2006/relationships/hyperlink" Target="consultantplus://offline/ref=560A01B0C80B2B4FA4A1221C387C5F4B164D657828D7795773885E972C38D4DE7F7A2FA2D3B29443343713B78D656A13C8EAB5FD56B3DC2E6ER8P" TargetMode="External" /><Relationship Id="rId12" Type="http://schemas.openxmlformats.org/officeDocument/2006/relationships/hyperlink" Target="consultantplus://offline/ref=560A01B0C80B2B4FA4A1221C387C5F4B164D657828D7795773885E972C38D4DE7F7A2FA2D3B29444393713B78D656A13C8EAB5FD56B3DC2E6ER8P" TargetMode="External" /><Relationship Id="rId13" Type="http://schemas.openxmlformats.org/officeDocument/2006/relationships/hyperlink" Target="consultantplus://offline/ref=003F99A1998A4E6C1A2E21C69CF7645F7D99049D65B2C90CE6EC1EED03306566DE5E9C5FB3B918EAr8r8L" TargetMode="External" /><Relationship Id="rId14" Type="http://schemas.openxmlformats.org/officeDocument/2006/relationships/hyperlink" Target="consultantplus://offline/ref=0851DA230657E229E9EFB53F708168331782F475F8B773FE9C82960FD7324309813EAB0EF591ZAYDP" TargetMode="External" /><Relationship Id="rId15" Type="http://schemas.openxmlformats.org/officeDocument/2006/relationships/hyperlink" Target="consultantplus://offline/ref=B8E2D4A07C854C51FEAC52CE55EEBC68053F04CCE1E083FCA428C81ADDB9386A57B886E93CD0D99F85195A8C358F6C57F238AD06364EF378j5T9Q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F62020496CD74234AFC9F46B7DFEF6457692976C6EFAC8E109C502087125C5D1B3B52DCF0A66F369778A82C39D91E1FA6ADC5DAB9019R1L" TargetMode="External" /><Relationship Id="rId5" Type="http://schemas.openxmlformats.org/officeDocument/2006/relationships/hyperlink" Target="consultantplus://offline/ref=C0F62020496CD74234AFC9F46B7DFEF6457692976C6EFAC8E109C502087125C5D1B3B52AC50D6BF369778A82C39D91E1FA6ADC5DAB9019R1L" TargetMode="External" /><Relationship Id="rId6" Type="http://schemas.openxmlformats.org/officeDocument/2006/relationships/hyperlink" Target="consultantplus://offline/ref=C0F62020496CD74234AFC9F46B7DFEF6457692976C6EFAC8E109C502087125C5D1B3B52AC50D69F369778A82C39D91E1FA6ADC5DAB9019R1L" TargetMode="External" /><Relationship Id="rId7" Type="http://schemas.openxmlformats.org/officeDocument/2006/relationships/hyperlink" Target="consultantplus://offline/ref=C0F62020496CD74234AFC9F46B7DFEF6457490966C67FAC8E109C502087125C5D1B3B52FC7096FFE392D9A868ACA9CFDFA72C259B590913E1DR9L" TargetMode="External" /><Relationship Id="rId8" Type="http://schemas.openxmlformats.org/officeDocument/2006/relationships/hyperlink" Target="consultantplus://offline/ref=C0F62020496CD74234AFC9F46B7DFEF6457490966C67FAC8E109C502087125C5D1B3B52FC7096FF9382D9A868ACA9CFDFA72C259B590913E1DR9L" TargetMode="External" /><Relationship Id="rId9" Type="http://schemas.openxmlformats.org/officeDocument/2006/relationships/hyperlink" Target="consultantplus://offline/ref=24BC37BC0441A9954E15A144A3E387C7904D99A335B1C5A843ADDE82DC2FE69CD01491535D14AF5El34F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