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114" w:rsidRPr="007D17A3" w:rsidP="001C011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1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Дело № 05-0012/16/2022 </w:t>
      </w:r>
    </w:p>
    <w:p w:rsidR="001C0114" w:rsidRPr="006D03C9" w:rsidP="001C0114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D17A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(№05-0559/16/2021)</w:t>
      </w:r>
    </w:p>
    <w:p w:rsidR="001C0114" w:rsidRPr="006D03C9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0114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D03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C0114" w:rsidRPr="006D03C9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C0114" w:rsidRPr="006D03C9" w:rsidP="001C011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января 2022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1C0114" w:rsidRPr="006D03C9" w:rsidP="001C0114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114" w:rsidRPr="00F57EAE" w:rsidP="001C0114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>Чепиль</w:t>
      </w:r>
      <w:r w:rsidRPr="006D0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О.А.</w:t>
      </w:r>
      <w:r w:rsidRPr="006D03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D03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57EA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57EA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57E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57EAE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F57EA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должностного лица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C0114" w:rsidRPr="00F57EAE" w:rsidP="001C0114">
      <w:pPr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0114" w:rsidRPr="007D17A3" w:rsidP="001C0114">
      <w:pPr>
        <w:spacing w:after="0" w:line="240" w:lineRule="auto"/>
        <w:ind w:left="2835" w:right="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Интерстом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Элит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Старущенко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рождения, уроженки  /изъято/, гражданки /изъято/, паспорт: серия /изъято/ номер /изъято/, выдан 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г., 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1C0114" w:rsidRPr="00F57EAE" w:rsidP="001C0114">
      <w:pPr>
        <w:spacing w:after="0" w:line="240" w:lineRule="auto"/>
        <w:ind w:left="1985"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0114" w:rsidRPr="00F57EAE" w:rsidP="001C011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по ч.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F57E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ст.15.33 КоАП РФ,</w:t>
      </w:r>
    </w:p>
    <w:p w:rsidR="001C0114" w:rsidRPr="00F57EAE" w:rsidP="001C0114">
      <w:pPr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14" w:rsidRPr="00F57EAE" w:rsidP="001C0114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EA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C0114" w:rsidRPr="00024A76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Старущенко</w:t>
      </w:r>
      <w:r>
        <w:rPr>
          <w:color w:val="000000" w:themeColor="text1"/>
          <w:sz w:val="28"/>
          <w:szCs w:val="28"/>
        </w:rPr>
        <w:t xml:space="preserve"> Л.Л.</w:t>
      </w:r>
      <w:r w:rsidRPr="00AC2F83">
        <w:rPr>
          <w:color w:val="000000" w:themeColor="text1"/>
          <w:sz w:val="28"/>
          <w:szCs w:val="28"/>
        </w:rPr>
        <w:t>, являясь</w:t>
      </w:r>
      <w:r w:rsidRPr="00743F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бухгалтером ООО </w:t>
      </w:r>
      <w:r w:rsidRPr="000C6F64">
        <w:rPr>
          <w:color w:val="000000" w:themeColor="text1"/>
          <w:sz w:val="28"/>
          <w:szCs w:val="28"/>
        </w:rPr>
        <w:t>«</w:t>
      </w:r>
      <w:r w:rsidRPr="000C6F64">
        <w:rPr>
          <w:color w:val="000000" w:themeColor="text1"/>
          <w:sz w:val="28"/>
          <w:szCs w:val="28"/>
        </w:rPr>
        <w:t>Интерстом</w:t>
      </w:r>
      <w:r w:rsidRPr="000C6F64">
        <w:rPr>
          <w:color w:val="000000" w:themeColor="text1"/>
          <w:sz w:val="28"/>
          <w:szCs w:val="28"/>
        </w:rPr>
        <w:t xml:space="preserve"> Элит К»</w:t>
      </w:r>
      <w:r w:rsidRPr="00AC2F83">
        <w:rPr>
          <w:color w:val="000000" w:themeColor="text1"/>
          <w:sz w:val="28"/>
          <w:szCs w:val="28"/>
        </w:rPr>
        <w:t>, расположенного по адресу:</w:t>
      </w:r>
      <w:r>
        <w:rPr>
          <w:color w:val="000000" w:themeColor="text1"/>
          <w:sz w:val="28"/>
          <w:szCs w:val="28"/>
        </w:rPr>
        <w:t xml:space="preserve"> /изъято/</w:t>
      </w:r>
      <w:r w:rsidRPr="00AC2F83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на требование о предоставлении документов от 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№ /изъято/ представила в </w:t>
      </w:r>
      <w:r w:rsidRPr="001C1385">
        <w:rPr>
          <w:color w:val="000000" w:themeColor="text1"/>
          <w:sz w:val="28"/>
          <w:szCs w:val="28"/>
        </w:rPr>
        <w:t>Филиал № 1 Государственного учреждения - регионального отделения Фонда социального страхования Российской Федерации по Республике Крым</w:t>
      </w:r>
      <w:r>
        <w:rPr>
          <w:color w:val="000000" w:themeColor="text1"/>
          <w:sz w:val="28"/>
          <w:szCs w:val="28"/>
        </w:rPr>
        <w:t xml:space="preserve"> неправильный</w:t>
      </w:r>
      <w:r w:rsidRPr="001C138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страховой стаж застрахованного лица /изъято/ на момент начала нетрудоспособности, а именно страховой стаж 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составил не /изъято/, как указал страхователь, а</w:t>
      </w:r>
      <w:r>
        <w:rPr>
          <w:color w:val="000000" w:themeColor="text1"/>
          <w:sz w:val="28"/>
          <w:szCs w:val="28"/>
        </w:rPr>
        <w:t xml:space="preserve"> /</w:t>
      </w:r>
      <w:r>
        <w:rPr>
          <w:color w:val="000000" w:themeColor="text1"/>
          <w:sz w:val="28"/>
          <w:szCs w:val="28"/>
        </w:rPr>
        <w:t xml:space="preserve">изъято/, в связи с чем, нарушен п.3 ч.1 ст.7, ст.16 </w:t>
      </w:r>
      <w:r w:rsidRPr="001C1385">
        <w:rPr>
          <w:color w:val="000000" w:themeColor="text1"/>
          <w:sz w:val="28"/>
          <w:szCs w:val="28"/>
        </w:rPr>
        <w:t>Федерального закона от 29.12.2006 № 255-ФЗ «Об обязательном социальном страховании на случай временной нетрудоспособ</w:t>
      </w:r>
      <w:r>
        <w:rPr>
          <w:color w:val="000000" w:themeColor="text1"/>
          <w:sz w:val="28"/>
          <w:szCs w:val="28"/>
        </w:rPr>
        <w:t>ности и в связи с материнством»</w:t>
      </w:r>
      <w:r w:rsidRPr="00F1346C">
        <w:t xml:space="preserve"> </w:t>
      </w:r>
      <w:r w:rsidRPr="00F1346C">
        <w:rPr>
          <w:color w:val="000000" w:themeColor="text1"/>
          <w:sz w:val="28"/>
          <w:szCs w:val="28"/>
        </w:rPr>
        <w:t>(далее – ФЗ от 29.12.2006</w:t>
      </w:r>
      <w:r>
        <w:rPr>
          <w:color w:val="000000" w:themeColor="text1"/>
          <w:sz w:val="28"/>
          <w:szCs w:val="28"/>
        </w:rPr>
        <w:t xml:space="preserve"> г. </w:t>
      </w:r>
      <w:r w:rsidRPr="00F1346C">
        <w:rPr>
          <w:color w:val="000000" w:themeColor="text1"/>
          <w:sz w:val="28"/>
          <w:szCs w:val="28"/>
        </w:rPr>
        <w:t>№ 255-ФЗ)</w:t>
      </w:r>
      <w:r>
        <w:rPr>
          <w:rFonts w:eastAsiaTheme="minorHAnsi"/>
          <w:sz w:val="28"/>
          <w:szCs w:val="28"/>
          <w:lang w:eastAsia="en-US"/>
        </w:rPr>
        <w:t xml:space="preserve">, тем самым совершила </w:t>
      </w:r>
      <w:r>
        <w:rPr>
          <w:sz w:val="28"/>
          <w:szCs w:val="28"/>
        </w:rPr>
        <w:t xml:space="preserve">правонарушение, предусмотренное ч. 4 ст. 15.33 Кодекса Российской Федерации об административных </w:t>
      </w:r>
      <w:r w:rsidRPr="00024A76">
        <w:rPr>
          <w:sz w:val="28"/>
          <w:szCs w:val="28"/>
        </w:rPr>
        <w:t>правонарушениях.</w:t>
      </w:r>
    </w:p>
    <w:p w:rsidR="001C0114" w:rsidRPr="00024A76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024A76">
        <w:rPr>
          <w:color w:val="000000" w:themeColor="text1"/>
          <w:sz w:val="28"/>
          <w:szCs w:val="28"/>
        </w:rPr>
        <w:t>Старущенко</w:t>
      </w:r>
      <w:r w:rsidRPr="00024A76">
        <w:rPr>
          <w:color w:val="000000" w:themeColor="text1"/>
          <w:sz w:val="28"/>
          <w:szCs w:val="28"/>
        </w:rPr>
        <w:t xml:space="preserve"> Л.Л. в судебное заседание не явилась, о месте и времени слушания дела извещена</w:t>
      </w:r>
      <w:r>
        <w:rPr>
          <w:color w:val="000000" w:themeColor="text1"/>
          <w:sz w:val="28"/>
          <w:szCs w:val="28"/>
        </w:rPr>
        <w:t xml:space="preserve"> </w:t>
      </w:r>
      <w:r w:rsidRPr="00024A76">
        <w:rPr>
          <w:color w:val="000000" w:themeColor="text1"/>
          <w:sz w:val="28"/>
          <w:szCs w:val="28"/>
        </w:rPr>
        <w:t>надлежащим образом,</w:t>
      </w:r>
      <w:r w:rsidRPr="00024A76">
        <w:t xml:space="preserve"> </w:t>
      </w:r>
      <w:r w:rsidRPr="00024A76">
        <w:rPr>
          <w:color w:val="000000" w:themeColor="text1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1C0114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024A76">
        <w:rPr>
          <w:color w:val="000000" w:themeColor="text1"/>
          <w:sz w:val="28"/>
          <w:szCs w:val="28"/>
        </w:rPr>
        <w:t xml:space="preserve">Учитывая, что от </w:t>
      </w:r>
      <w:r w:rsidRPr="00024A76">
        <w:rPr>
          <w:color w:val="000000" w:themeColor="text1"/>
          <w:sz w:val="28"/>
          <w:szCs w:val="28"/>
        </w:rPr>
        <w:t>Старущенко</w:t>
      </w:r>
      <w:r w:rsidRPr="00024A76">
        <w:rPr>
          <w:color w:val="000000" w:themeColor="text1"/>
          <w:sz w:val="28"/>
          <w:szCs w:val="28"/>
        </w:rPr>
        <w:t xml:space="preserve"> Л.Л.</w:t>
      </w:r>
      <w:r>
        <w:rPr>
          <w:color w:val="000000" w:themeColor="text1"/>
          <w:sz w:val="28"/>
          <w:szCs w:val="28"/>
        </w:rPr>
        <w:t xml:space="preserve"> </w:t>
      </w:r>
      <w:r w:rsidRPr="00024A76">
        <w:rPr>
          <w:color w:val="000000" w:themeColor="text1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color w:val="000000" w:themeColor="text1"/>
          <w:sz w:val="28"/>
          <w:szCs w:val="28"/>
        </w:rPr>
        <w:t xml:space="preserve">ё </w:t>
      </w:r>
      <w:r w:rsidRPr="00024A76">
        <w:rPr>
          <w:color w:val="000000" w:themeColor="text1"/>
          <w:sz w:val="28"/>
          <w:szCs w:val="28"/>
        </w:rPr>
        <w:t>отсутствие.</w:t>
      </w:r>
    </w:p>
    <w:p w:rsidR="001C0114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4297A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C0114" w:rsidRPr="00F1346C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24A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п. 3 ч. 1 ст. 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>7  ФЗ от 29.12.2006 г. № 255-ФЗ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024A7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пособие по временной нетрудоспособности при утрате трудоспособности вследствие заболевания или травмы, за исключением случаев, указанных в части 2 настоящей статьи, при карантине, протезировании по медицинским показаниям и долечивании в санаторно-курортных учреждениях непосредственно после стационарного лечения выплачивается застрахованному лицу, имеющему страховой стаж до 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>5 лет, в размере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60% среднего заработка.</w:t>
      </w:r>
    </w:p>
    <w:p w:rsidR="001C0114" w:rsidRPr="00DB55CB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ч.1,2,3 ст.16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F1346C">
        <w:rPr>
          <w:rFonts w:ascii="Times New Roman" w:hAnsi="Times New Roman" w:eastAsiaTheme="minorHAnsi" w:cs="Times New Roman"/>
          <w:sz w:val="28"/>
          <w:szCs w:val="28"/>
          <w:lang w:eastAsia="en-US"/>
        </w:rPr>
        <w:t>ФЗ от 29.12.2006 г. № 255-ФЗ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страховой стаж для определения размеров пособий по временной нетрудоспособности, по беременности и родам (страховой стаж) включаются периоды работы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застрахованного лица по трудовому договору, государственной гражданской или муниципальной службы, а также периоды иной деятельности, в течение которой гражданин подлежал обязательному социальному страхованию на случай временной нетрудоспособности и в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связи с материнством (ч.1ст.16 ФЗ от 29.12.2006 г. № 255-ФЗ).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страховой стаж наравне с периодами работы и (или) иной деятельности, которые предусмотрены </w:t>
      </w:r>
      <w:hyperlink w:anchor="Par0" w:history="1">
        <w:r w:rsidRPr="00DB55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1</w:t>
        </w:r>
      </w:hyperlink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засчитываются периоды прохождения военной службы, а также иной службы, предусмотренной </w:t>
      </w:r>
      <w:hyperlink r:id="rId4" w:history="1">
        <w:r w:rsidRPr="00DB55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Законом</w:t>
        </w:r>
      </w:hyperlink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(ч.1.1 ст.16 ФЗ от 29.12.2006 г. № 255-ФЗ).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В страховой стаж застрахованного лица также могут включаться периоды его трудовой деятельности на территории иностранного государства, гражданином которого являлось застрахованное лицо до приобретения гражданства Российской Федерации, в случае, если между Российской Федерацией и этим иностранным государством заключен договор (соглашение), предусматривающий учет (суммирование) страхового (трудового) стажа, приобретенного на территориях договаривающихся сторон  (ч.1.2 ст.16 ФЗ от 29.12.2006 г. № 255-ФЗ) Исчисление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страхового стажа производится в календарном порядке. В случае совпадения по времени нескольких периодов, засчитываемых в страховой стаж, учитывается один из таких периодов по выбору застрахованного лица (ч.2 ст.16 ФЗ от 29.12.2006 г. № 255-ФЗ). Правила подсчета и подтверждения страхового стажа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(ч.3 ст.16 ФЗ от 29.12.2006 г. № 255-ФЗ).</w:t>
      </w:r>
    </w:p>
    <w:p w:rsidR="001C0114" w:rsidRPr="00DB55CB" w:rsidP="001C011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DB55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4 статьи 15.33</w:t>
        </w:r>
      </w:hyperlink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фонда,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материнством, а также его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должностным лицам оформленных в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установленном порядке документов и (или) иных сведений,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C0114" w:rsidRPr="00DB55CB" w:rsidP="001C0114">
      <w:pPr>
        <w:pStyle w:val="ConsPlusNormal"/>
        <w:ind w:right="17" w:firstLine="539"/>
        <w:jc w:val="both"/>
        <w:rPr>
          <w:rFonts w:eastAsiaTheme="minorHAnsi"/>
          <w:sz w:val="28"/>
          <w:szCs w:val="28"/>
          <w:lang w:eastAsia="en-US"/>
        </w:rPr>
      </w:pPr>
      <w:r w:rsidRPr="00DB55CB">
        <w:rPr>
          <w:rFonts w:eastAsiaTheme="minorHAnsi"/>
          <w:sz w:val="28"/>
          <w:szCs w:val="28"/>
          <w:lang w:eastAsia="en-US"/>
        </w:rPr>
        <w:t xml:space="preserve">Судом установлено, что при проведении выездной проверки документов, представленных </w:t>
      </w:r>
      <w:r w:rsidRPr="00DB55CB">
        <w:rPr>
          <w:sz w:val="28"/>
          <w:szCs w:val="28"/>
        </w:rPr>
        <w:t xml:space="preserve"> ООО «</w:t>
      </w:r>
      <w:r w:rsidRPr="00DB55CB">
        <w:rPr>
          <w:sz w:val="28"/>
          <w:szCs w:val="28"/>
        </w:rPr>
        <w:t>Интерстом</w:t>
      </w:r>
      <w:r w:rsidRPr="00DB55CB">
        <w:rPr>
          <w:sz w:val="28"/>
          <w:szCs w:val="28"/>
        </w:rPr>
        <w:t xml:space="preserve"> Элит</w:t>
      </w:r>
      <w:r w:rsidRPr="00DB55CB">
        <w:rPr>
          <w:sz w:val="28"/>
          <w:szCs w:val="28"/>
        </w:rPr>
        <w:t xml:space="preserve"> К</w:t>
      </w:r>
      <w:r w:rsidRPr="00DB55CB">
        <w:rPr>
          <w:sz w:val="28"/>
          <w:szCs w:val="28"/>
        </w:rPr>
        <w:t xml:space="preserve">» по требованию о предоставлении документов от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 w:rsidRPr="00DB55CB">
        <w:rPr>
          <w:sz w:val="28"/>
          <w:szCs w:val="28"/>
        </w:rPr>
        <w:t xml:space="preserve">г.  № </w:t>
      </w:r>
      <w:r>
        <w:rPr>
          <w:color w:val="000000" w:themeColor="text1"/>
          <w:sz w:val="28"/>
          <w:szCs w:val="28"/>
        </w:rPr>
        <w:t>/изъято/</w:t>
      </w:r>
      <w:r w:rsidRPr="00DB55CB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/изъято/</w:t>
      </w:r>
      <w:r w:rsidRPr="00DB55CB">
        <w:rPr>
          <w:sz w:val="28"/>
          <w:szCs w:val="28"/>
        </w:rPr>
        <w:t>, являясь бухгалтером ООО «</w:t>
      </w:r>
      <w:r w:rsidRPr="00DB55CB">
        <w:rPr>
          <w:sz w:val="28"/>
          <w:szCs w:val="28"/>
        </w:rPr>
        <w:t>Интерстом</w:t>
      </w:r>
      <w:r w:rsidRPr="00DB55CB">
        <w:rPr>
          <w:sz w:val="28"/>
          <w:szCs w:val="28"/>
        </w:rPr>
        <w:t xml:space="preserve"> Элит К» представила в Филиал № 1 Государственного учреждения - регионального отделения Фонда социального страхования Российской Федерации по Республике Крым неправильный страховой стаж застрахованного лица </w:t>
      </w:r>
      <w:r>
        <w:rPr>
          <w:color w:val="000000" w:themeColor="text1"/>
          <w:sz w:val="28"/>
          <w:szCs w:val="28"/>
        </w:rPr>
        <w:t>/изъято/</w:t>
      </w:r>
      <w:r w:rsidRPr="00DB55CB">
        <w:rPr>
          <w:sz w:val="28"/>
          <w:szCs w:val="28"/>
        </w:rPr>
        <w:t xml:space="preserve"> на момент начала нетрудоспособности, а именно страховой стаж </w:t>
      </w:r>
      <w:r>
        <w:rPr>
          <w:color w:val="000000" w:themeColor="text1"/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DB55CB">
        <w:rPr>
          <w:sz w:val="28"/>
          <w:szCs w:val="28"/>
        </w:rPr>
        <w:t xml:space="preserve">составил не </w:t>
      </w:r>
      <w:r>
        <w:rPr>
          <w:color w:val="000000" w:themeColor="text1"/>
          <w:sz w:val="28"/>
          <w:szCs w:val="28"/>
        </w:rPr>
        <w:t>/изъято/</w:t>
      </w:r>
      <w:r w:rsidRPr="00DB55CB">
        <w:rPr>
          <w:sz w:val="28"/>
          <w:szCs w:val="28"/>
        </w:rPr>
        <w:t xml:space="preserve">, как указал страхователь, а </w:t>
      </w:r>
      <w:r>
        <w:rPr>
          <w:color w:val="000000" w:themeColor="text1"/>
          <w:sz w:val="28"/>
          <w:szCs w:val="28"/>
        </w:rPr>
        <w:t>/изъято/</w:t>
      </w:r>
      <w:r w:rsidRPr="00DB55CB">
        <w:rPr>
          <w:sz w:val="28"/>
          <w:szCs w:val="28"/>
        </w:rPr>
        <w:t>, в связи с чем, были нарушены п.3 ч.1 ст.7, ст.16 ФЗ от 29.12.2006 г. № 255-ФЗ.</w:t>
      </w:r>
    </w:p>
    <w:p w:rsidR="001C0114" w:rsidRPr="00DB55CB" w:rsidP="001C0114">
      <w:pPr>
        <w:pStyle w:val="ConsPlusNormal"/>
        <w:ind w:right="17" w:firstLine="539"/>
        <w:jc w:val="both"/>
        <w:rPr>
          <w:rFonts w:eastAsiaTheme="minorHAnsi"/>
          <w:sz w:val="28"/>
          <w:szCs w:val="28"/>
          <w:lang w:eastAsia="en-US"/>
        </w:rPr>
      </w:pPr>
      <w:r w:rsidRPr="00DB55CB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DB55CB">
          <w:rPr>
            <w:rFonts w:eastAsiaTheme="minorHAnsi"/>
            <w:sz w:val="28"/>
            <w:szCs w:val="28"/>
            <w:lang w:eastAsia="en-US"/>
          </w:rPr>
          <w:t>статьей 2.4</w:t>
        </w:r>
      </w:hyperlink>
      <w:r w:rsidRPr="00DB55CB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0114" w:rsidRPr="00DB55CB" w:rsidP="001C0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примечания к указанной </w:t>
      </w:r>
      <w:hyperlink r:id="rId6" w:history="1">
        <w:r w:rsidRPr="00DB55CB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норме</w:t>
        </w:r>
      </w:hyperlink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1C0114" w:rsidRPr="005E53DC" w:rsidP="001C01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DB55CB">
        <w:rPr>
          <w:rFonts w:ascii="Times New Roman" w:eastAsia="Times New Roman" w:hAnsi="Times New Roman" w:cs="Times New Roman"/>
          <w:sz w:val="28"/>
          <w:szCs w:val="28"/>
        </w:rPr>
        <w:t>Старущенко</w:t>
      </w:r>
      <w:r w:rsidRPr="00DB55CB">
        <w:rPr>
          <w:rFonts w:ascii="Times New Roman" w:eastAsia="Times New Roman" w:hAnsi="Times New Roman" w:cs="Times New Roman"/>
          <w:sz w:val="28"/>
          <w:szCs w:val="28"/>
        </w:rPr>
        <w:t xml:space="preserve"> Л.Л. как должностное лицо является субъектом </w:t>
      </w:r>
      <w:r w:rsidRPr="00DB55CB">
        <w:rPr>
          <w:rFonts w:ascii="Times New Roman" w:hAnsi="Times New Roman" w:eastAsiaTheme="minorHAnsi" w:cs="Times New Roman"/>
          <w:sz w:val="28"/>
          <w:szCs w:val="28"/>
          <w:lang w:eastAsia="en-US"/>
        </w:rPr>
        <w:t>вмененного административного правонаруш</w:t>
      </w:r>
      <w:r w:rsidRPr="003525F9">
        <w:rPr>
          <w:rFonts w:ascii="Times New Roman" w:hAnsi="Times New Roman" w:eastAsiaTheme="minorHAnsi" w:cs="Times New Roman"/>
          <w:sz w:val="28"/>
          <w:szCs w:val="28"/>
          <w:lang w:eastAsia="en-US"/>
        </w:rPr>
        <w:t>ения</w:t>
      </w:r>
      <w:r w:rsidRPr="00F609EF">
        <w:rPr>
          <w:rFonts w:ascii="Times New Roman" w:hAnsi="Times New Roman" w:eastAsiaTheme="minorHAnsi" w:cs="Times New Roman"/>
          <w:sz w:val="28"/>
          <w:szCs w:val="28"/>
          <w:lang w:eastAsia="en-US"/>
        </w:rPr>
        <w:t>, что</w:t>
      </w:r>
      <w:r w:rsidRPr="00F609EF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приказом о назначении на должность от 02.09.2019 г. № 2.</w:t>
      </w:r>
    </w:p>
    <w:p w:rsidR="001C0114" w:rsidP="001C0114">
      <w:pPr>
        <w:pStyle w:val="ConsPlusNormal"/>
        <w:ind w:right="17" w:firstLine="540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Вина</w:t>
      </w:r>
      <w:r>
        <w:rPr>
          <w:color w:val="000000" w:themeColor="text1"/>
          <w:sz w:val="28"/>
          <w:szCs w:val="28"/>
        </w:rPr>
        <w:t xml:space="preserve"> бухгалтера ООО </w:t>
      </w:r>
      <w:r w:rsidRPr="000C6F64">
        <w:rPr>
          <w:color w:val="000000" w:themeColor="text1"/>
          <w:sz w:val="28"/>
          <w:szCs w:val="28"/>
        </w:rPr>
        <w:t>«</w:t>
      </w:r>
      <w:r w:rsidRPr="000C6F64">
        <w:rPr>
          <w:color w:val="000000" w:themeColor="text1"/>
          <w:sz w:val="28"/>
          <w:szCs w:val="28"/>
        </w:rPr>
        <w:t>Интерстом</w:t>
      </w:r>
      <w:r w:rsidRPr="000C6F64">
        <w:rPr>
          <w:color w:val="000000" w:themeColor="text1"/>
          <w:sz w:val="28"/>
          <w:szCs w:val="28"/>
        </w:rPr>
        <w:t xml:space="preserve"> Элит</w:t>
      </w:r>
      <w:r w:rsidRPr="000C6F64">
        <w:rPr>
          <w:color w:val="000000" w:themeColor="text1"/>
          <w:sz w:val="28"/>
          <w:szCs w:val="28"/>
        </w:rPr>
        <w:t xml:space="preserve"> К</w:t>
      </w:r>
      <w:r w:rsidRPr="000C6F6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Старущенко</w:t>
      </w:r>
      <w:r>
        <w:rPr>
          <w:color w:val="000000" w:themeColor="text1"/>
          <w:sz w:val="28"/>
          <w:szCs w:val="28"/>
        </w:rPr>
        <w:t xml:space="preserve"> Л.Л. </w:t>
      </w:r>
      <w:r w:rsidRPr="0021179F">
        <w:rPr>
          <w:color w:val="000000" w:themeColor="text1"/>
          <w:sz w:val="28"/>
          <w:szCs w:val="28"/>
        </w:rPr>
        <w:t>в совершении инкриминируемого  правонарушения подтверждается исследованными в судебном заседании доку</w:t>
      </w:r>
      <w:r>
        <w:rPr>
          <w:color w:val="000000" w:themeColor="text1"/>
          <w:sz w:val="28"/>
          <w:szCs w:val="28"/>
        </w:rPr>
        <w:t>ментами, а именно: протоколом /изъято/</w:t>
      </w:r>
      <w:r>
        <w:rPr>
          <w:color w:val="000000" w:themeColor="text1"/>
          <w:sz w:val="28"/>
          <w:szCs w:val="28"/>
        </w:rPr>
        <w:t xml:space="preserve"> </w:t>
      </w:r>
      <w:r w:rsidRPr="0021179F">
        <w:rPr>
          <w:color w:val="000000" w:themeColor="text1"/>
          <w:sz w:val="28"/>
          <w:szCs w:val="28"/>
        </w:rPr>
        <w:t>об админ</w:t>
      </w:r>
      <w:r>
        <w:rPr>
          <w:color w:val="000000" w:themeColor="text1"/>
          <w:sz w:val="28"/>
          <w:szCs w:val="28"/>
        </w:rPr>
        <w:t>истративном правонарушении от /изъято/</w:t>
      </w:r>
      <w:r>
        <w:rPr>
          <w:color w:val="000000" w:themeColor="text1"/>
          <w:sz w:val="28"/>
          <w:szCs w:val="28"/>
        </w:rPr>
        <w:t xml:space="preserve"> </w:t>
      </w:r>
      <w:r w:rsidRPr="00A01FAF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(л.д.1-2)</w:t>
      </w:r>
      <w:r w:rsidRPr="0021179F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копией требования № /изъято/ от 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г. (л.д.3),</w:t>
      </w:r>
      <w:r w:rsidRPr="002E06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копией акта выездной проверки № /изъято/ от /изъято/г. (л.д.4-7),</w:t>
      </w:r>
      <w:r w:rsidRPr="002E06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копией таблицы излишне понесенных</w:t>
      </w:r>
      <w:r w:rsidRPr="00A01FAF">
        <w:rPr>
          <w:rFonts w:eastAsiaTheme="minorHAnsi"/>
          <w:sz w:val="28"/>
          <w:szCs w:val="28"/>
          <w:lang w:eastAsia="en-US"/>
        </w:rPr>
        <w:t xml:space="preserve"> </w:t>
      </w:r>
      <w:r w:rsidRPr="008C011C">
        <w:rPr>
          <w:rFonts w:eastAsiaTheme="minorHAnsi"/>
          <w:sz w:val="28"/>
          <w:szCs w:val="28"/>
          <w:lang w:eastAsia="en-US"/>
        </w:rPr>
        <w:t>Филиал</w:t>
      </w:r>
      <w:r>
        <w:rPr>
          <w:rFonts w:eastAsiaTheme="minorHAnsi"/>
          <w:sz w:val="28"/>
          <w:szCs w:val="28"/>
          <w:lang w:eastAsia="en-US"/>
        </w:rPr>
        <w:t>ом</w:t>
      </w:r>
      <w:r w:rsidRPr="008C011C">
        <w:rPr>
          <w:rFonts w:eastAsiaTheme="minorHAnsi"/>
          <w:sz w:val="28"/>
          <w:szCs w:val="28"/>
          <w:lang w:eastAsia="en-US"/>
        </w:rPr>
        <w:t xml:space="preserve"> № 1 Государственного учреждения - регионального отделения Фонда социального страхования Российской Федерации по Республике Крым</w:t>
      </w:r>
      <w:r>
        <w:rPr>
          <w:color w:val="000000" w:themeColor="text1"/>
          <w:sz w:val="28"/>
          <w:szCs w:val="28"/>
        </w:rPr>
        <w:t xml:space="preserve"> расходов (л.д.8), копией трудовой книжки /</w:t>
      </w:r>
      <w:r>
        <w:rPr>
          <w:color w:val="000000" w:themeColor="text1"/>
          <w:sz w:val="28"/>
          <w:szCs w:val="28"/>
        </w:rPr>
        <w:t>изъято</w:t>
      </w:r>
      <w:r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/изъято/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(л.д.9-11), копией доверенности</w:t>
      </w:r>
      <w:r w:rsidRPr="002E066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Старущенко</w:t>
      </w:r>
      <w:r>
        <w:rPr>
          <w:color w:val="000000" w:themeColor="text1"/>
          <w:sz w:val="28"/>
          <w:szCs w:val="28"/>
        </w:rPr>
        <w:t xml:space="preserve"> Л.Л. №/изъято/ от /изъято/г. (л.д.12), копией приказа о приеме на должность от /изъято/ г. №/изъято/ (л.д.13), иными материалами дела.</w:t>
      </w:r>
    </w:p>
    <w:p w:rsidR="001C0114" w:rsidRPr="0021179F" w:rsidP="001C0114">
      <w:pPr>
        <w:pStyle w:val="ConsPlusNormal"/>
        <w:ind w:right="17" w:firstLine="540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Согласно п.1 п.4.5 КоАП РФ, за нарушение законод</w:t>
      </w:r>
      <w:r>
        <w:rPr>
          <w:color w:val="000000" w:themeColor="text1"/>
          <w:sz w:val="28"/>
          <w:szCs w:val="28"/>
        </w:rPr>
        <w:t>ательства Российской Федерации</w:t>
      </w:r>
      <w:r w:rsidRPr="0021179F">
        <w:rPr>
          <w:color w:val="000000" w:themeColor="text1"/>
          <w:sz w:val="28"/>
          <w:szCs w:val="28"/>
        </w:rPr>
        <w:t xml:space="preserve"> </w:t>
      </w:r>
      <w:r w:rsidRPr="00536E7E">
        <w:rPr>
          <w:color w:val="000000" w:themeColor="text1"/>
          <w:sz w:val="28"/>
          <w:szCs w:val="28"/>
        </w:rPr>
        <w:t>в области финансов, налогов и сборов, страхования, рынка ценных бумаг</w:t>
      </w:r>
      <w:r w:rsidRPr="0021179F">
        <w:rPr>
          <w:color w:val="000000" w:themeColor="text1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color w:val="000000" w:themeColor="text1"/>
          <w:sz w:val="28"/>
          <w:szCs w:val="28"/>
        </w:rPr>
        <w:t>Старущенко</w:t>
      </w:r>
      <w:r>
        <w:rPr>
          <w:color w:val="000000" w:themeColor="text1"/>
          <w:sz w:val="28"/>
          <w:szCs w:val="28"/>
        </w:rPr>
        <w:t xml:space="preserve"> Л.Л. </w:t>
      </w:r>
      <w:r w:rsidRPr="0021179F">
        <w:rPr>
          <w:color w:val="000000" w:themeColor="text1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C0114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  <w:r w:rsidRPr="0021179F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1C0114" w:rsidRPr="002E0664" w:rsidP="001C0114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579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мировой судья считает необходимым </w:t>
      </w:r>
      <w:r w:rsidRPr="003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бухгалтера ООО «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>Интерстом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Элит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>Старущенко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57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33579F">
        <w:rPr>
          <w:rFonts w:ascii="Times New Roman" w:eastAsia="Times New Roman" w:hAnsi="Times New Roman" w:cs="Times New Roman"/>
          <w:sz w:val="28"/>
          <w:szCs w:val="28"/>
        </w:rPr>
        <w:t>штрафа</w:t>
      </w:r>
      <w:r w:rsidRPr="0033579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35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7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однако, в минимально предусмотренном санкцией </w:t>
      </w:r>
      <w:r w:rsidRPr="003357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4 ст. 15.33 Кодекса Российской 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об административных правонарушениях </w:t>
      </w:r>
      <w:r w:rsidRPr="002E0664">
        <w:rPr>
          <w:rFonts w:ascii="Times New Roman" w:eastAsia="Calibri" w:hAnsi="Times New Roman" w:cs="Times New Roman"/>
          <w:sz w:val="28"/>
          <w:szCs w:val="28"/>
          <w:lang w:eastAsia="en-US"/>
        </w:rPr>
        <w:t>размере.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664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2E0664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</w:t>
      </w:r>
      <w:r w:rsidRPr="00792648">
        <w:rPr>
          <w:rFonts w:ascii="Times New Roman" w:eastAsia="Times New Roman" w:hAnsi="Times New Roman" w:cs="Times New Roman"/>
          <w:sz w:val="28"/>
          <w:szCs w:val="28"/>
        </w:rPr>
        <w:t>Единого реестра субъектов малого и среднего предпринимательства</w:t>
      </w:r>
      <w:r w:rsidRPr="0079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>Интерстом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Элит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2E06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1BDA">
        <w:rPr>
          <w:rFonts w:ascii="Times New Roman" w:hAnsi="Times New Roman" w:cs="Times New Roman"/>
          <w:sz w:val="28"/>
          <w:szCs w:val="28"/>
        </w:rPr>
        <w:t>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0114" w:rsidRPr="00AB1BDA" w:rsidP="001C011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ООО 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Интерстом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Элит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Старущенко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Л.Л.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административной ответственности за нарушения законодательства </w:t>
      </w:r>
      <w:r w:rsidRPr="00756130">
        <w:rPr>
          <w:rFonts w:ascii="Times New Roman" w:hAnsi="Times New Roman" w:cs="Times New Roman"/>
          <w:sz w:val="28"/>
          <w:szCs w:val="28"/>
        </w:rPr>
        <w:t>социальном страховании</w:t>
      </w:r>
      <w:r w:rsidRPr="0075613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B55CB">
        <w:rPr>
          <w:rFonts w:ascii="Times New Roman" w:eastAsia="Calibri" w:hAnsi="Times New Roman" w:cs="Times New Roman"/>
          <w:sz w:val="28"/>
          <w:szCs w:val="28"/>
        </w:rPr>
        <w:t>а также отсутствие имущественного ущерба,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мировой судья считает необходимым заменить</w:t>
      </w:r>
      <w:r w:rsidRPr="00881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бухгалтеру ООО 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Интерстом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Элит К»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Старущенко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Л.Л.</w:t>
      </w:r>
      <w:r w:rsidRPr="00756130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1C0114" w:rsidP="001C011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ч.4 ст.15.33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29.9, 29.10, 29.11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правонарушениях, мировой судья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</w:p>
    <w:p w:rsidR="001C0114" w:rsidRPr="00AB1BDA" w:rsidP="001C011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114" w:rsidRPr="00AB1BDA" w:rsidP="001C0114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C0114" w:rsidRPr="00AB1BDA" w:rsidP="001C0114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Интерстом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Элит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0C6F6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Старущенко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Л.Л.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ч.4 ст. 15.33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1C0114" w:rsidRPr="00AB1BDA" w:rsidP="001C011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0114" w:rsidRPr="00AB1BDA" w:rsidP="001C011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/>
          <w:sz w:val="28"/>
          <w:szCs w:val="28"/>
        </w:rPr>
        <w:t>6</w:t>
      </w:r>
      <w:r w:rsidRPr="00AB1BDA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C0114" w:rsidRPr="00AB1BDA" w:rsidP="001C011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1C0114" w:rsidRPr="003B12D3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1C0114" w:rsidRPr="003B12D3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C0114" w:rsidRPr="00963E4F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C0114" w:rsidRPr="00963E4F" w:rsidP="001C0114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1C0114" w:rsidRPr="0021179F" w:rsidP="001C0114">
      <w:pPr>
        <w:pStyle w:val="ConsPlusNormal"/>
        <w:ind w:right="17" w:firstLine="539"/>
        <w:jc w:val="both"/>
        <w:rPr>
          <w:color w:val="000000" w:themeColor="text1"/>
          <w:sz w:val="28"/>
          <w:szCs w:val="28"/>
        </w:rPr>
      </w:pPr>
    </w:p>
    <w:p w:rsidR="001C0114" w:rsidP="001C0114">
      <w:pPr>
        <w:pStyle w:val="ConsPlusNormal"/>
        <w:ind w:right="17" w:firstLine="539"/>
        <w:jc w:val="both"/>
        <w:rPr>
          <w:sz w:val="28"/>
          <w:szCs w:val="28"/>
        </w:rPr>
      </w:pPr>
    </w:p>
    <w:p w:rsidR="001C0114" w:rsidP="001C0114"/>
    <w:p w:rsidR="00427E52"/>
    <w:sectPr w:rsidSect="005600AA">
      <w:headerReference w:type="default" r:id="rId7"/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7092562"/>
      <w:docPartObj>
        <w:docPartGallery w:val="Page Numbers (Top of Page)"/>
        <w:docPartUnique/>
      </w:docPartObj>
    </w:sdtPr>
    <w:sdtContent>
      <w:p w:rsidR="00784FD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784F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DC"/>
    <w:rsid w:val="00024A76"/>
    <w:rsid w:val="000C6F64"/>
    <w:rsid w:val="001C0114"/>
    <w:rsid w:val="001C1385"/>
    <w:rsid w:val="0021179F"/>
    <w:rsid w:val="0024297A"/>
    <w:rsid w:val="002E0664"/>
    <w:rsid w:val="0033579F"/>
    <w:rsid w:val="003525F9"/>
    <w:rsid w:val="003B12D3"/>
    <w:rsid w:val="00427E52"/>
    <w:rsid w:val="00536E7E"/>
    <w:rsid w:val="005E53DC"/>
    <w:rsid w:val="006D03C9"/>
    <w:rsid w:val="00743F90"/>
    <w:rsid w:val="00756130"/>
    <w:rsid w:val="00784FD1"/>
    <w:rsid w:val="00792648"/>
    <w:rsid w:val="007D17A3"/>
    <w:rsid w:val="008818D8"/>
    <w:rsid w:val="008C011C"/>
    <w:rsid w:val="00963E4F"/>
    <w:rsid w:val="009B7ADC"/>
    <w:rsid w:val="00A01FAF"/>
    <w:rsid w:val="00AB1BDA"/>
    <w:rsid w:val="00AC2F83"/>
    <w:rsid w:val="00DB55CB"/>
    <w:rsid w:val="00F1346C"/>
    <w:rsid w:val="00F57EAE"/>
    <w:rsid w:val="00F60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11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01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1C0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0114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1C01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C8548DDE2C855F704F5E310504452604E14F8967E4261BAD2DDF54029522E9351719B92F362C32FF545B6759BC630DF80882B58AF0D9984DrFI" TargetMode="External" /><Relationship Id="rId5" Type="http://schemas.openxmlformats.org/officeDocument/2006/relationships/hyperlink" Target="consultantplus://offline/ref=13E15E6F255BE2C80A708949D08AE14F77EC56A7538A3F12DD5ECA802CF6B6DD5431D8D46993DFF36DDBF569F70A032467D7881F1333d4Q5S" TargetMode="External" /><Relationship Id="rId6" Type="http://schemas.openxmlformats.org/officeDocument/2006/relationships/hyperlink" Target="consultantplus://offline/ref=74751393C472D15F7D1E893AB88EAA1887F4F0F493FDFE9F374BEC41B34FD71A77FB57B985AB0823CA08D679AE269AA790E61867E2C3CC71g5m1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