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6A5E" w:rsidRPr="00664000" w:rsidP="00916A5E">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013</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1</w:t>
      </w:r>
    </w:p>
    <w:p w:rsidR="00916A5E" w:rsidRPr="007D3C4E" w:rsidP="00916A5E">
      <w:pPr>
        <w:spacing w:after="0" w:line="240" w:lineRule="auto"/>
        <w:ind w:right="19"/>
        <w:jc w:val="center"/>
        <w:rPr>
          <w:rFonts w:ascii="Times New Roman" w:eastAsia="Times New Roman" w:hAnsi="Times New Roman" w:cs="Times New Roman"/>
          <w:b/>
          <w:sz w:val="28"/>
          <w:szCs w:val="28"/>
        </w:rPr>
      </w:pPr>
    </w:p>
    <w:p w:rsidR="00916A5E" w:rsidP="00916A5E">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916A5E" w:rsidRPr="007D3C4E" w:rsidP="00916A5E">
      <w:pPr>
        <w:spacing w:after="0" w:line="240" w:lineRule="auto"/>
        <w:ind w:right="19"/>
        <w:jc w:val="center"/>
        <w:rPr>
          <w:rFonts w:ascii="Times New Roman" w:eastAsia="Times New Roman" w:hAnsi="Times New Roman" w:cs="Times New Roman"/>
          <w:b/>
          <w:sz w:val="28"/>
          <w:szCs w:val="28"/>
        </w:rPr>
      </w:pPr>
    </w:p>
    <w:p w:rsidR="00916A5E" w:rsidRPr="007D3C4E" w:rsidP="00916A5E">
      <w:pPr>
        <w:spacing w:after="0" w:line="240" w:lineRule="auto"/>
        <w:ind w:right="19"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 января</w:t>
      </w:r>
      <w:r w:rsidRPr="007D3C4E">
        <w:rPr>
          <w:rFonts w:ascii="Times New Roman" w:eastAsia="Times New Roman" w:hAnsi="Times New Roman" w:cs="Times New Roman"/>
          <w:color w:val="000000" w:themeColor="text1"/>
          <w:sz w:val="28"/>
          <w:szCs w:val="28"/>
        </w:rPr>
        <w:t xml:space="preserve"> 202</w:t>
      </w:r>
      <w:r>
        <w:rPr>
          <w:rFonts w:ascii="Times New Roman" w:eastAsia="Times New Roman" w:hAnsi="Times New Roman" w:cs="Times New Roman"/>
          <w:color w:val="000000" w:themeColor="text1"/>
          <w:sz w:val="28"/>
          <w:szCs w:val="28"/>
        </w:rPr>
        <w:t>1</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г. Симферополь</w:t>
      </w:r>
    </w:p>
    <w:p w:rsidR="00916A5E" w:rsidRPr="007D3C4E" w:rsidP="00916A5E">
      <w:pPr>
        <w:spacing w:after="0" w:line="240" w:lineRule="auto"/>
        <w:ind w:right="19" w:firstLine="567"/>
        <w:jc w:val="both"/>
        <w:rPr>
          <w:rFonts w:ascii="Times New Roman" w:hAnsi="Times New Roman" w:cs="Times New Roman"/>
          <w:sz w:val="28"/>
          <w:szCs w:val="28"/>
        </w:rPr>
      </w:pPr>
    </w:p>
    <w:p w:rsidR="00916A5E" w:rsidP="00916A5E">
      <w:pPr>
        <w:spacing w:after="0" w:line="240" w:lineRule="auto"/>
        <w:ind w:right="19" w:firstLine="567"/>
        <w:jc w:val="both"/>
        <w:rPr>
          <w:rFonts w:ascii="Times New Roman" w:eastAsia="Times New Roman" w:hAnsi="Times New Roman" w:cs="Times New Roman"/>
          <w:sz w:val="28"/>
          <w:szCs w:val="28"/>
        </w:rPr>
      </w:pPr>
      <w:r w:rsidRPr="007D3C4E">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(Центральный район городского окр</w:t>
      </w:r>
      <w:r w:rsidRPr="007D3C4E">
        <w:rPr>
          <w:rFonts w:ascii="Times New Roman" w:hAnsi="Times New Roman" w:cs="Times New Roman"/>
          <w:sz w:val="28"/>
          <w:szCs w:val="28"/>
        </w:rPr>
        <w:t xml:space="preserve">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916A5E" w:rsidP="00916A5E">
      <w:pPr>
        <w:spacing w:after="0" w:line="240" w:lineRule="auto"/>
        <w:ind w:right="19" w:firstLine="567"/>
        <w:jc w:val="both"/>
        <w:rPr>
          <w:rFonts w:ascii="Times New Roman" w:eastAsia="Times New Roman" w:hAnsi="Times New Roman" w:cs="Times New Roman"/>
          <w:sz w:val="28"/>
          <w:szCs w:val="28"/>
        </w:rPr>
      </w:pPr>
    </w:p>
    <w:p w:rsidR="00916A5E" w:rsidRPr="00BD48A5" w:rsidP="00916A5E">
      <w:pPr>
        <w:spacing w:after="0" w:line="240" w:lineRule="auto"/>
        <w:ind w:left="2268"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года рождения, уроженки /изъято/, паспорт /изъято/, гражданки /изъято/, зарегистрированной по адресу: /изъято/</w:t>
      </w:r>
    </w:p>
    <w:p w:rsidR="00916A5E" w:rsidP="00916A5E">
      <w:pPr>
        <w:spacing w:after="0" w:line="240" w:lineRule="auto"/>
        <w:ind w:left="2694" w:right="19"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916A5E" w:rsidP="00916A5E">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916A5E" w:rsidRPr="007D3C4E" w:rsidP="00916A5E">
      <w:pPr>
        <w:spacing w:after="0" w:line="240" w:lineRule="auto"/>
        <w:ind w:right="19" w:firstLine="567"/>
        <w:jc w:val="both"/>
        <w:rPr>
          <w:rFonts w:ascii="Times New Roman" w:eastAsia="Times New Roman" w:hAnsi="Times New Roman" w:cs="Times New Roman"/>
          <w:sz w:val="28"/>
          <w:szCs w:val="28"/>
        </w:rPr>
      </w:pPr>
    </w:p>
    <w:p w:rsidR="00916A5E" w:rsidRPr="007D3C4E" w:rsidP="00916A5E">
      <w:pPr>
        <w:spacing w:after="0" w:line="240" w:lineRule="auto"/>
        <w:ind w:right="19" w:firstLine="567"/>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916A5E" w:rsidRPr="00CB6D4B" w:rsidP="00916A5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Еремизина</w:t>
      </w:r>
      <w:r>
        <w:rPr>
          <w:rFonts w:ascii="Times New Roman" w:eastAsia="Times New Roman" w:hAnsi="Times New Roman" w:cs="Times New Roman"/>
          <w:sz w:val="28"/>
          <w:szCs w:val="28"/>
        </w:rPr>
        <w:t xml:space="preserve"> И.И.</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директором ООО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/изъято/, </w:t>
      </w:r>
      <w:r w:rsidRPr="007D3C4E">
        <w:rPr>
          <w:rFonts w:ascii="Times New Roman" w:eastAsia="Times New Roman" w:hAnsi="Times New Roman" w:cs="Times New Roman"/>
          <w:sz w:val="28"/>
          <w:szCs w:val="28"/>
        </w:rPr>
        <w:t xml:space="preserve">нарушив требования </w:t>
      </w:r>
      <w:r w:rsidRPr="00EB59B9">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3</w:t>
      </w:r>
      <w:r w:rsidRPr="00EB59B9">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289</w:t>
      </w:r>
      <w:r w:rsidRPr="00EB59B9">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а</w:t>
      </w:r>
      <w:r w:rsidRPr="00EB59B9">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w:t>
      </w:r>
      <w:r w:rsidRPr="00CB6D4B">
        <w:rPr>
          <w:rFonts w:ascii="Times New Roman" w:eastAsia="Times New Roman" w:hAnsi="Times New Roman" w:cs="Times New Roman"/>
          <w:sz w:val="28"/>
          <w:szCs w:val="28"/>
        </w:rPr>
        <w:t xml:space="preserve">, </w:t>
      </w:r>
      <w:r w:rsidRPr="00CB6D4B">
        <w:rPr>
          <w:rFonts w:ascii="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 xml:space="preserve"> полугодие 2020 года</w:t>
      </w:r>
      <w:r w:rsidRPr="00CB6D4B">
        <w:rPr>
          <w:rFonts w:ascii="Times New Roman" w:hAnsi="Times New Roman" w:cs="Times New Roman"/>
          <w:sz w:val="28"/>
          <w:szCs w:val="28"/>
        </w:rPr>
        <w:t xml:space="preserve"> (расчет авансового платежа за отчетный период код </w:t>
      </w:r>
      <w:r>
        <w:rPr>
          <w:rFonts w:ascii="Times New Roman" w:hAnsi="Times New Roman" w:cs="Times New Roman"/>
          <w:sz w:val="28"/>
          <w:szCs w:val="28"/>
        </w:rPr>
        <w:t>31)</w:t>
      </w:r>
      <w:r w:rsidRPr="00CB6D4B">
        <w:rPr>
          <w:rFonts w:ascii="Times New Roman" w:hAnsi="Times New Roman" w:cs="Times New Roman"/>
          <w:sz w:val="28"/>
          <w:szCs w:val="28"/>
        </w:rPr>
        <w:t xml:space="preserve"> который относиться к сведениям, необходимым для</w:t>
      </w:r>
      <w:r w:rsidRPr="00CB6D4B">
        <w:rPr>
          <w:rFonts w:ascii="Times New Roman" w:hAnsi="Times New Roman" w:cs="Times New Roman"/>
          <w:sz w:val="28"/>
          <w:szCs w:val="28"/>
        </w:rPr>
        <w:t xml:space="preserve"> </w:t>
      </w:r>
      <w:r w:rsidRPr="00CB6D4B">
        <w:rPr>
          <w:rFonts w:ascii="Times New Roman" w:hAnsi="Times New Roman" w:cs="Times New Roman"/>
          <w:sz w:val="28"/>
          <w:szCs w:val="28"/>
        </w:rPr>
        <w:t>ос</w:t>
      </w:r>
      <w:r>
        <w:rPr>
          <w:rFonts w:ascii="Times New Roman" w:hAnsi="Times New Roman" w:cs="Times New Roman"/>
          <w:sz w:val="28"/>
          <w:szCs w:val="28"/>
        </w:rPr>
        <w:t>уществления</w:t>
      </w:r>
      <w:r>
        <w:rPr>
          <w:rFonts w:ascii="Times New Roman" w:hAnsi="Times New Roman" w:cs="Times New Roman"/>
          <w:sz w:val="28"/>
          <w:szCs w:val="28"/>
        </w:rPr>
        <w:t xml:space="preserve"> налогового контроля</w:t>
      </w:r>
      <w:r w:rsidRPr="00CB6D4B">
        <w:rPr>
          <w:rFonts w:ascii="Times New Roman" w:hAnsi="Times New Roman" w:cs="Times New Roman"/>
          <w:sz w:val="28"/>
          <w:szCs w:val="28"/>
        </w:rPr>
        <w:t xml:space="preserve">. </w:t>
      </w:r>
    </w:p>
    <w:p w:rsidR="00916A5E" w:rsidRPr="002215F2" w:rsidP="00916A5E">
      <w:pPr>
        <w:autoSpaceDE w:val="0"/>
        <w:autoSpaceDN w:val="0"/>
        <w:adjustRightInd w:val="0"/>
        <w:spacing w:after="0" w:line="240" w:lineRule="auto"/>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Еремизина</w:t>
      </w:r>
      <w:r>
        <w:rPr>
          <w:rFonts w:ascii="Times New Roman" w:eastAsia="Times New Roman" w:hAnsi="Times New Roman" w:cs="Times New Roman"/>
          <w:sz w:val="28"/>
          <w:szCs w:val="28"/>
        </w:rPr>
        <w:t xml:space="preserve"> И.И.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w:t>
      </w:r>
      <w:r w:rsidRPr="00B73F0A">
        <w:rPr>
          <w:rFonts w:ascii="Times New Roman" w:eastAsia="Times New Roman" w:hAnsi="Times New Roman" w:cs="Times New Roman"/>
          <w:sz w:val="28"/>
          <w:szCs w:val="28"/>
        </w:rPr>
        <w:t xml:space="preserve"> надлежащим образом,</w:t>
      </w:r>
      <w:r>
        <w:rPr>
          <w:rFonts w:ascii="Times New Roman" w:eastAsia="Times New Roman" w:hAnsi="Times New Roman" w:cs="Times New Roman"/>
          <w:sz w:val="28"/>
          <w:szCs w:val="28"/>
        </w:rPr>
        <w:t xml:space="preserve"> предоставила ходатайство о рассмотрении дела в своё отсутствие в котором указала что вину в совершении административного правонарушения признает в полном объеме, </w:t>
      </w:r>
      <w:r>
        <w:rPr>
          <w:rFonts w:ascii="Times New Roman" w:eastAsia="Times New Roman" w:hAnsi="Times New Roman" w:cs="Times New Roman"/>
          <w:sz w:val="28"/>
          <w:szCs w:val="28"/>
        </w:rPr>
        <w:t>просит</w:t>
      </w:r>
      <w:r>
        <w:rPr>
          <w:rFonts w:ascii="Times New Roman" w:eastAsia="Times New Roman" w:hAnsi="Times New Roman" w:cs="Times New Roman"/>
          <w:sz w:val="28"/>
          <w:szCs w:val="28"/>
        </w:rPr>
        <w:t xml:space="preserve"> назначит минимальное наказание</w:t>
      </w:r>
      <w:r>
        <w:rPr>
          <w:rFonts w:ascii="Times New Roman" w:hAnsi="Times New Roman" w:cs="Times New Roman"/>
          <w:sz w:val="28"/>
          <w:szCs w:val="28"/>
        </w:rPr>
        <w:t xml:space="preserve">, в связи с чем, в порядке </w:t>
      </w:r>
      <w:r w:rsidRPr="00C96C32">
        <w:rPr>
          <w:rFonts w:ascii="Times New Roman" w:hAnsi="Times New Roman" w:cs="Times New Roman"/>
          <w:sz w:val="28"/>
          <w:szCs w:val="28"/>
        </w:rPr>
        <w:t>ч. 2 ст.25.1 КоАП РФ</w:t>
      </w:r>
      <w:r>
        <w:rPr>
          <w:rFonts w:ascii="Times New Roman" w:hAnsi="Times New Roman" w:cs="Times New Roman"/>
          <w:sz w:val="28"/>
          <w:szCs w:val="28"/>
        </w:rPr>
        <w:t xml:space="preserve">, полагаю </w:t>
      </w:r>
      <w:r w:rsidRPr="00C96C32">
        <w:rPr>
          <w:rFonts w:ascii="Times New Roman" w:hAnsi="Times New Roman" w:cs="Times New Roman"/>
          <w:sz w:val="28"/>
          <w:szCs w:val="28"/>
        </w:rPr>
        <w:t>возможным рассмотреть административный материал в отсутствие лица, в отношении которого возбуждено дело</w:t>
      </w:r>
      <w:r w:rsidRPr="004A3A1F">
        <w:rPr>
          <w:rFonts w:ascii="Times New Roman" w:hAnsi="Times New Roman" w:cs="Times New Roman"/>
          <w:sz w:val="28"/>
          <w:szCs w:val="28"/>
        </w:rPr>
        <w:t xml:space="preserve"> </w:t>
      </w:r>
      <w:r>
        <w:rPr>
          <w:rFonts w:ascii="Times New Roman" w:hAnsi="Times New Roman" w:cs="Times New Roman"/>
          <w:sz w:val="28"/>
          <w:szCs w:val="28"/>
        </w:rPr>
        <w:t>об административном правонарушении.</w:t>
      </w:r>
    </w:p>
    <w:p w:rsidR="00916A5E" w:rsidRPr="008F1909" w:rsidP="00916A5E">
      <w:pPr>
        <w:autoSpaceDE w:val="0"/>
        <w:autoSpaceDN w:val="0"/>
        <w:adjustRightInd w:val="0"/>
        <w:spacing w:after="0" w:line="240" w:lineRule="auto"/>
        <w:ind w:firstLine="539"/>
        <w:jc w:val="both"/>
        <w:rPr>
          <w:rFonts w:ascii="Times New Roman" w:hAnsi="Times New Roman" w:cs="Times New Roman"/>
          <w:sz w:val="28"/>
          <w:szCs w:val="28"/>
        </w:rPr>
      </w:pPr>
      <w:r w:rsidRPr="008F1909">
        <w:rPr>
          <w:rFonts w:ascii="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916A5E" w:rsidRPr="008F1909" w:rsidP="00916A5E">
      <w:pPr>
        <w:autoSpaceDE w:val="0"/>
        <w:autoSpaceDN w:val="0"/>
        <w:adjustRightInd w:val="0"/>
        <w:spacing w:after="0" w:line="240" w:lineRule="auto"/>
        <w:ind w:firstLine="539"/>
        <w:jc w:val="both"/>
        <w:rPr>
          <w:rFonts w:ascii="Times New Roman" w:hAnsi="Times New Roman" w:cs="Times New Roman"/>
          <w:sz w:val="28"/>
          <w:szCs w:val="28"/>
        </w:rPr>
      </w:pPr>
      <w:r w:rsidRPr="008F1909">
        <w:rPr>
          <w:rFonts w:ascii="Times New Roman" w:hAnsi="Times New Roman" w:cs="Times New Roman"/>
          <w:sz w:val="28"/>
          <w:szCs w:val="28"/>
        </w:rPr>
        <w:t xml:space="preserve">В соответствии с </w:t>
      </w:r>
      <w:r w:rsidRPr="008F1909">
        <w:rPr>
          <w:rFonts w:ascii="Times New Roman" w:eastAsia="Times New Roman" w:hAnsi="Times New Roman" w:cs="Times New Roman"/>
          <w:sz w:val="28"/>
          <w:szCs w:val="28"/>
        </w:rPr>
        <w:t xml:space="preserve">пп.4 п.1 ст.23 </w:t>
      </w:r>
      <w:r w:rsidRPr="008F1909">
        <w:rPr>
          <w:rFonts w:ascii="Times New Roman" w:hAnsi="Times New Roman" w:cs="Times New Roman"/>
          <w:sz w:val="28"/>
          <w:szCs w:val="28"/>
        </w:rPr>
        <w:t>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16A5E" w:rsidRPr="00083BD2" w:rsidP="00916A5E">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Пунктом 1 статьи 80 Налогового кодекса РФ разграничены понятия "налоговая декларация" и "расчет авансового платежа".</w:t>
      </w:r>
    </w:p>
    <w:p w:rsidR="00916A5E" w:rsidRPr="00083BD2" w:rsidP="00916A5E">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Так, согласно данной норме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w:t>
      </w:r>
      <w:r w:rsidRPr="00083BD2">
        <w:rPr>
          <w:rFonts w:ascii="Times New Roman" w:eastAsia="Times New Roman" w:hAnsi="Times New Roman" w:cs="Times New Roman"/>
          <w:sz w:val="28"/>
          <w:szCs w:val="28"/>
        </w:rPr>
        <w:t xml:space="preserve"> уплаты налога (первый абзац пункта 1 статьи 80 Налогового кодекса Российской Федерации).</w:t>
      </w:r>
    </w:p>
    <w:p w:rsidR="00916A5E" w:rsidRPr="00083BD2" w:rsidP="00916A5E">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Расчет авансового платежа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(третий абзац пункта 1 статьи 80 Налогового кодекса Российской Федерации).</w:t>
      </w:r>
    </w:p>
    <w:p w:rsidR="00916A5E" w:rsidRPr="00083BD2" w:rsidP="00916A5E">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Порядок уплаты налогов и сборов установлен статьей 58 Налогового кодекса РФ. В соответствии с пунктом 1 этой статьи,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916A5E" w:rsidRPr="00083BD2" w:rsidP="00916A5E">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 xml:space="preserve">Пунктом 3 упомянутой статьи определено, что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 </w:t>
      </w:r>
      <w:r w:rsidRPr="00083BD2">
        <w:rPr>
          <w:rFonts w:ascii="Times New Roman" w:eastAsia="Times New Roman" w:hAnsi="Times New Roman" w:cs="Times New Roman"/>
          <w:sz w:val="28"/>
          <w:szCs w:val="28"/>
        </w:rPr>
        <w:t>В случае уплаты авансовых платежей в более поздние по сравнению с установленными законодательством о налогах н сборах сроки на сумму несвоевременно уплаченных авансовых платежей начисляются пени в порядке, предусмотренном статьей 75 настоящего Кодекса.</w:t>
      </w:r>
      <w:r w:rsidRPr="00083BD2">
        <w:rPr>
          <w:rFonts w:ascii="Times New Roman" w:eastAsia="Times New Roman" w:hAnsi="Times New Roman" w:cs="Times New Roman"/>
          <w:sz w:val="28"/>
          <w:szCs w:val="28"/>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916A5E" w:rsidRPr="00083BD2" w:rsidP="00916A5E">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Из приведенных положений пункта 3 статьи 58 Налогового кодекса РФ вытекают существенные различия между налогом и авансовым платежом, то есть предварительным платежом по налогу, который в отличие от налога уплачивается не по итогам, а в течение налогового периода.</w:t>
      </w:r>
    </w:p>
    <w:p w:rsidR="00916A5E" w:rsidRPr="00083BD2" w:rsidP="00916A5E">
      <w:pPr>
        <w:spacing w:after="0" w:line="240" w:lineRule="auto"/>
        <w:ind w:firstLine="539"/>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Соответственно, из взаимосвязанного толкования пункта 3 статьи 58 и пункта 1 статьи 80 Налогового кодекса РФ следует разграничение двух самостоятельных документов -</w:t>
      </w:r>
      <w:r>
        <w:rPr>
          <w:rFonts w:ascii="Times New Roman" w:eastAsia="Times New Roman" w:hAnsi="Times New Roman" w:cs="Times New Roman"/>
          <w:sz w:val="28"/>
          <w:szCs w:val="28"/>
        </w:rPr>
        <w:t xml:space="preserve"> </w:t>
      </w:r>
      <w:r w:rsidRPr="00083BD2">
        <w:rPr>
          <w:rFonts w:ascii="Times New Roman" w:eastAsia="Times New Roman" w:hAnsi="Times New Roman" w:cs="Times New Roman"/>
          <w:sz w:val="28"/>
          <w:szCs w:val="28"/>
        </w:rPr>
        <w:t>налоговой декларации, представляемой по итогам налогового периода, и расчета авансового платежа, представляемого по итогам отчетного периода.</w:t>
      </w:r>
    </w:p>
    <w:p w:rsidR="00916A5E" w:rsidRPr="008F1909" w:rsidP="00916A5E">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Налоговый период - период, по окончании которого завершается процесс формирования налоговой базы, окончательно определяется сумма налога к уплате (ст. 55 Налогового кодекса РФ). Согласно п. 1 ст. 285 Налогового кодекса НК РФ налоговым периодом по налогу на прибыль признается календарный год.</w:t>
      </w:r>
    </w:p>
    <w:p w:rsidR="00916A5E" w:rsidRPr="008F1909" w:rsidP="00916A5E">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 понятия "налоговый период" следует отличать понятие "отчетный период". Под последним понимается период для подведения промежуточных итогов и уплаты авансовых платежей по налогу. Согласно п. 2 ст. 285 Налогового кодекса РФ отчетными периодами по налогу признаются первый квартал, полугодие и девять месяцев календарного года.</w:t>
      </w:r>
    </w:p>
    <w:p w:rsidR="00916A5E" w:rsidRPr="008F1909" w:rsidP="00916A5E">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916A5E" w:rsidRPr="008F1909" w:rsidP="00916A5E">
      <w:pPr>
        <w:spacing w:after="0" w:line="240" w:lineRule="auto"/>
        <w:ind w:firstLine="539"/>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 xml:space="preserve">Согласно пункту 2 статьи 286 НК РФ по итогам каждого отчетного (налогового) периода, если иное не предусмотрено настоящей статьей, налогоплательщики исчисляют сумму авансового платежа. </w:t>
      </w:r>
    </w:p>
    <w:p w:rsidR="00916A5E" w:rsidRPr="008F1909" w:rsidP="00916A5E">
      <w:pPr>
        <w:autoSpaceDE w:val="0"/>
        <w:autoSpaceDN w:val="0"/>
        <w:adjustRightInd w:val="0"/>
        <w:spacing w:after="0" w:line="240" w:lineRule="auto"/>
        <w:ind w:right="23" w:firstLine="539"/>
        <w:jc w:val="both"/>
        <w:rPr>
          <w:rFonts w:ascii="Times New Roman" w:hAnsi="Times New Roman" w:cs="Times New Roman"/>
          <w:sz w:val="28"/>
          <w:szCs w:val="28"/>
        </w:rPr>
      </w:pPr>
      <w:r w:rsidRPr="008F1909">
        <w:rPr>
          <w:rFonts w:ascii="Times New Roman" w:hAnsi="Times New Roman" w:cs="Times New Roman"/>
          <w:sz w:val="28"/>
          <w:szCs w:val="28"/>
        </w:rPr>
        <w:t xml:space="preserve">При таких обстоятельствах предоставление расчёта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налоговый орган </w:t>
      </w:r>
      <w:r>
        <w:rPr>
          <w:rFonts w:ascii="Times New Roman" w:hAnsi="Times New Roman" w:cs="Times New Roman"/>
          <w:sz w:val="28"/>
          <w:szCs w:val="28"/>
        </w:rPr>
        <w:t>сведений, необходимых для о</w:t>
      </w:r>
      <w:r w:rsidRPr="008F1909">
        <w:rPr>
          <w:rFonts w:ascii="Times New Roman" w:hAnsi="Times New Roman" w:cs="Times New Roman"/>
          <w:sz w:val="28"/>
          <w:szCs w:val="28"/>
        </w:rPr>
        <w:t>существления налогового контроля.</w:t>
      </w:r>
    </w:p>
    <w:p w:rsidR="00916A5E" w:rsidP="00916A5E">
      <w:pPr>
        <w:autoSpaceDE w:val="0"/>
        <w:autoSpaceDN w:val="0"/>
        <w:adjustRightInd w:val="0"/>
        <w:spacing w:after="0" w:line="240" w:lineRule="auto"/>
        <w:ind w:right="23" w:firstLine="539"/>
        <w:jc w:val="both"/>
        <w:rPr>
          <w:rFonts w:ascii="Times New Roman" w:hAnsi="Times New Roman" w:cs="Times New Roman"/>
          <w:sz w:val="28"/>
          <w:szCs w:val="28"/>
        </w:rPr>
      </w:pPr>
      <w:r w:rsidRPr="00C63CA9">
        <w:rPr>
          <w:rFonts w:ascii="Times New Roman" w:hAnsi="Times New Roman" w:cs="Times New Roman"/>
          <w:sz w:val="28"/>
          <w:szCs w:val="28"/>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916A5E" w:rsidRPr="00C63CA9" w:rsidP="00916A5E">
      <w:pPr>
        <w:autoSpaceDE w:val="0"/>
        <w:autoSpaceDN w:val="0"/>
        <w:adjustRightInd w:val="0"/>
        <w:spacing w:after="0" w:line="240" w:lineRule="auto"/>
        <w:ind w:right="23" w:firstLine="539"/>
        <w:jc w:val="both"/>
        <w:rPr>
          <w:rFonts w:ascii="Times New Roman" w:hAnsi="Times New Roman" w:cs="Times New Roman"/>
          <w:sz w:val="28"/>
          <w:szCs w:val="28"/>
        </w:rPr>
      </w:pPr>
      <w:r w:rsidRPr="00C63CA9">
        <w:rPr>
          <w:rFonts w:ascii="Times New Roman" w:hAnsi="Times New Roman" w:cs="Times New Roman"/>
          <w:sz w:val="28"/>
          <w:szCs w:val="28"/>
        </w:rPr>
        <w:t xml:space="preserve">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w:t>
      </w:r>
      <w:r>
        <w:rPr>
          <w:rFonts w:ascii="Times New Roman" w:hAnsi="Times New Roman" w:cs="Times New Roman"/>
          <w:sz w:val="28"/>
          <w:szCs w:val="28"/>
        </w:rPr>
        <w:t>полугодие 2020</w:t>
      </w:r>
      <w:r w:rsidRPr="00C63CA9">
        <w:rPr>
          <w:rFonts w:ascii="Times New Roman" w:hAnsi="Times New Roman" w:cs="Times New Roman"/>
          <w:sz w:val="28"/>
          <w:szCs w:val="28"/>
        </w:rPr>
        <w:t xml:space="preserve"> года - н</w:t>
      </w:r>
      <w:r>
        <w:rPr>
          <w:rFonts w:ascii="Times New Roman" w:hAnsi="Times New Roman" w:cs="Times New Roman"/>
          <w:sz w:val="28"/>
          <w:szCs w:val="28"/>
        </w:rPr>
        <w:t>е позднее 28</w:t>
      </w:r>
      <w:r w:rsidRPr="0048168E">
        <w:rPr>
          <w:rFonts w:ascii="Times New Roman" w:hAnsi="Times New Roman" w:cs="Times New Roman"/>
          <w:sz w:val="28"/>
          <w:szCs w:val="28"/>
        </w:rPr>
        <w:t xml:space="preserve"> июля</w:t>
      </w:r>
      <w:r>
        <w:rPr>
          <w:rFonts w:ascii="Times New Roman" w:hAnsi="Times New Roman" w:cs="Times New Roman"/>
          <w:sz w:val="28"/>
          <w:szCs w:val="28"/>
        </w:rPr>
        <w:t xml:space="preserve"> 2020 года.</w:t>
      </w:r>
    </w:p>
    <w:p w:rsidR="00916A5E" w:rsidRPr="00C74ACF" w:rsidP="00916A5E">
      <w:pPr>
        <w:spacing w:after="0" w:line="240" w:lineRule="auto"/>
        <w:ind w:right="19" w:firstLine="539"/>
        <w:jc w:val="both"/>
        <w:rPr>
          <w:rFonts w:ascii="Times New Roman" w:eastAsia="Times New Roman" w:hAnsi="Times New Roman" w:cs="Times New Roman"/>
          <w:sz w:val="28"/>
          <w:szCs w:val="28"/>
        </w:rPr>
      </w:pPr>
      <w:r w:rsidRPr="006D6696">
        <w:rPr>
          <w:rFonts w:ascii="Times New Roman" w:hAnsi="Times New Roman" w:cs="Times New Roman"/>
          <w:sz w:val="28"/>
          <w:szCs w:val="28"/>
        </w:rPr>
        <w:t xml:space="preserve">Из материалов дела усматривается, </w:t>
      </w:r>
      <w:r w:rsidRPr="00C74ACF">
        <w:rPr>
          <w:rFonts w:ascii="Times New Roman" w:hAnsi="Times New Roman" w:cs="Times New Roman"/>
          <w:sz w:val="28"/>
          <w:szCs w:val="28"/>
        </w:rPr>
        <w:t xml:space="preserve">что  </w:t>
      </w:r>
      <w:r>
        <w:rPr>
          <w:rFonts w:ascii="Times New Roman" w:eastAsia="Times New Roman" w:hAnsi="Times New Roman" w:cs="Times New Roman"/>
          <w:sz w:val="28"/>
          <w:szCs w:val="28"/>
        </w:rPr>
        <w:t>директор ООО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Еремизина</w:t>
      </w:r>
      <w:r>
        <w:rPr>
          <w:rFonts w:ascii="Times New Roman" w:eastAsia="Times New Roman" w:hAnsi="Times New Roman" w:cs="Times New Roman"/>
          <w:sz w:val="28"/>
          <w:szCs w:val="28"/>
        </w:rPr>
        <w:t xml:space="preserve"> И.И.</w:t>
      </w:r>
      <w:r>
        <w:rPr>
          <w:rFonts w:ascii="Times New Roman" w:hAnsi="Times New Roman" w:cs="Times New Roman"/>
          <w:sz w:val="28"/>
          <w:szCs w:val="28"/>
        </w:rPr>
        <w:t xml:space="preserve"> </w:t>
      </w:r>
      <w:r w:rsidRPr="00C74ACF">
        <w:rPr>
          <w:rFonts w:ascii="Times New Roman" w:hAnsi="Times New Roman" w:cs="Times New Roman"/>
          <w:sz w:val="28"/>
          <w:szCs w:val="28"/>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п. 3 ст. 289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а</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налоговую декларацию по налогу на прибыль за полугодие 2020 года (расчет авансового платежа за отчетный период код 31, который относится к сведениям, необходимым для осуществления налогового</w:t>
      </w:r>
      <w:r>
        <w:rPr>
          <w:rFonts w:ascii="Times New Roman" w:eastAsia="Times New Roman" w:hAnsi="Times New Roman" w:cs="Times New Roman"/>
          <w:sz w:val="28"/>
          <w:szCs w:val="28"/>
        </w:rPr>
        <w:t xml:space="preserve"> контроля) </w:t>
      </w:r>
      <w:r w:rsidRPr="00C63CA9">
        <w:rPr>
          <w:rFonts w:ascii="Times New Roman" w:hAnsi="Times New Roman" w:cs="Times New Roman"/>
          <w:sz w:val="28"/>
          <w:szCs w:val="28"/>
        </w:rPr>
        <w:t>средствами телекоммуникаци</w:t>
      </w:r>
      <w:r w:rsidRPr="0048168E">
        <w:rPr>
          <w:rFonts w:ascii="Times New Roman" w:hAnsi="Times New Roman" w:cs="Times New Roman"/>
          <w:sz w:val="28"/>
          <w:szCs w:val="28"/>
        </w:rPr>
        <w:t xml:space="preserve">онной связи –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w:t>
      </w:r>
      <w:r w:rsidRPr="0048168E">
        <w:rPr>
          <w:rFonts w:ascii="Times New Roman" w:hAnsi="Times New Roman" w:cs="Times New Roman"/>
          <w:sz w:val="28"/>
          <w:szCs w:val="28"/>
        </w:rPr>
        <w:t>(</w:t>
      </w:r>
      <w:r w:rsidRPr="0048168E">
        <w:rPr>
          <w:rFonts w:ascii="Times New Roman" w:hAnsi="Times New Roman" w:cs="Times New Roman"/>
          <w:sz w:val="28"/>
          <w:szCs w:val="28"/>
        </w:rPr>
        <w:t>вх</w:t>
      </w:r>
      <w:r w:rsidRPr="0048168E">
        <w:rPr>
          <w:rFonts w:ascii="Times New Roman" w:hAnsi="Times New Roman" w:cs="Times New Roman"/>
          <w:sz w:val="28"/>
          <w:szCs w:val="28"/>
        </w:rPr>
        <w:t xml:space="preserve">.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при предельном сроке представления декларации –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т.е. документ был представлен на </w:t>
      </w:r>
      <w:r>
        <w:rPr>
          <w:rFonts w:ascii="Times New Roman" w:hAnsi="Times New Roman" w:cs="Times New Roman"/>
          <w:sz w:val="28"/>
          <w:szCs w:val="28"/>
        </w:rPr>
        <w:t>1</w:t>
      </w:r>
      <w:r w:rsidRPr="0048168E">
        <w:rPr>
          <w:rFonts w:ascii="Times New Roman" w:hAnsi="Times New Roman" w:cs="Times New Roman"/>
          <w:sz w:val="28"/>
          <w:szCs w:val="28"/>
        </w:rPr>
        <w:t xml:space="preserve"> календарный день после предельного срока предоставления декларации.</w:t>
      </w:r>
    </w:p>
    <w:p w:rsidR="00916A5E" w:rsidRPr="006D6696" w:rsidP="00916A5E">
      <w:pPr>
        <w:tabs>
          <w:tab w:val="left" w:pos="567"/>
        </w:tabs>
        <w:spacing w:after="0" w:line="240" w:lineRule="auto"/>
        <w:ind w:right="19" w:firstLine="539"/>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cs="Times New Roman"/>
          <w:sz w:val="28"/>
          <w:szCs w:val="28"/>
        </w:rPr>
        <w:t xml:space="preserve">непредставление в </w:t>
      </w:r>
      <w:r w:rsidRPr="006D6696">
        <w:rPr>
          <w:rFonts w:ascii="Times New Roman" w:hAnsi="Times New Roman" w:cs="Times New Roman"/>
          <w:sz w:val="28"/>
          <w:szCs w:val="28"/>
        </w:rPr>
        <w:t>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cs="Times New Roman"/>
          <w:sz w:val="28"/>
          <w:szCs w:val="28"/>
        </w:rPr>
        <w:t xml:space="preserve"> случаев, </w:t>
      </w:r>
      <w:r w:rsidRPr="006D6696">
        <w:rPr>
          <w:rFonts w:ascii="Times New Roman" w:hAnsi="Times New Roman" w:cs="Times New Roman"/>
          <w:color w:val="000000" w:themeColor="text1"/>
          <w:sz w:val="28"/>
          <w:szCs w:val="28"/>
        </w:rPr>
        <w:t xml:space="preserve">предусмотренных </w:t>
      </w:r>
      <w:hyperlink r:id="rId4" w:history="1">
        <w:r w:rsidRPr="00D44043">
          <w:rPr>
            <w:rStyle w:val="Hyperlink"/>
            <w:rFonts w:ascii="Times New Roman" w:hAnsi="Times New Roman" w:cs="Times New Roman"/>
            <w:color w:val="000000" w:themeColor="text1"/>
            <w:sz w:val="28"/>
            <w:szCs w:val="28"/>
            <w:u w:val="none"/>
          </w:rPr>
          <w:t>ч. 2 настоящей статьи</w:t>
        </w:r>
      </w:hyperlink>
      <w:r w:rsidRPr="00D44043">
        <w:rPr>
          <w:rFonts w:ascii="Times New Roman" w:hAnsi="Times New Roman" w:cs="Times New Roman"/>
          <w:color w:val="000000" w:themeColor="text1"/>
          <w:sz w:val="28"/>
          <w:szCs w:val="28"/>
        </w:rPr>
        <w:t>.</w:t>
      </w:r>
    </w:p>
    <w:p w:rsidR="00916A5E" w:rsidRPr="006D6696" w:rsidP="00916A5E">
      <w:pPr>
        <w:spacing w:after="0" w:line="240" w:lineRule="auto"/>
        <w:ind w:right="19" w:firstLine="539"/>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cs="Times New Roman"/>
          <w:color w:val="000000" w:themeColor="text1"/>
          <w:sz w:val="28"/>
          <w:szCs w:val="28"/>
        </w:rPr>
        <w:t xml:space="preserve">руководителем названного юридического лица в должности </w:t>
      </w:r>
      <w:r>
        <w:rPr>
          <w:rFonts w:ascii="Times New Roman" w:eastAsia="Times New Roman" w:hAnsi="Times New Roman" w:cs="Times New Roman"/>
          <w:sz w:val="28"/>
          <w:szCs w:val="28"/>
        </w:rPr>
        <w:t xml:space="preserve"> </w:t>
      </w:r>
      <w:r>
        <w:rPr>
          <w:rFonts w:ascii="Times New Roman" w:hAnsi="Times New Roman" w:cs="Times New Roman"/>
          <w:sz w:val="28"/>
          <w:szCs w:val="28"/>
        </w:rPr>
        <w:t>директора</w:t>
      </w:r>
      <w:r w:rsidRPr="00B006BA">
        <w:rPr>
          <w:rFonts w:ascii="Times New Roman" w:hAnsi="Times New Roman" w:cs="Times New Roman"/>
          <w:sz w:val="28"/>
          <w:szCs w:val="28"/>
        </w:rPr>
        <w:t xml:space="preserve"> </w:t>
      </w:r>
      <w:r w:rsidRPr="00B006BA">
        <w:rPr>
          <w:rFonts w:ascii="Times New Roman" w:hAnsi="Times New Roman" w:cs="Times New Roman"/>
          <w:color w:val="000000" w:themeColor="text1"/>
          <w:sz w:val="28"/>
          <w:szCs w:val="28"/>
        </w:rPr>
        <w:t xml:space="preserve">является </w:t>
      </w:r>
      <w:r w:rsidRPr="00B006BA">
        <w:rPr>
          <w:rFonts w:ascii="Times New Roman" w:hAnsi="Times New Roman" w:cs="Times New Roman"/>
          <w:sz w:val="28"/>
          <w:szCs w:val="28"/>
        </w:rPr>
        <w:t xml:space="preserve"> </w:t>
      </w:r>
      <w:r>
        <w:rPr>
          <w:rFonts w:ascii="Times New Roman" w:eastAsia="Times New Roman" w:hAnsi="Times New Roman" w:cs="Times New Roman"/>
          <w:sz w:val="28"/>
          <w:szCs w:val="28"/>
        </w:rPr>
        <w:t>Еремизина</w:t>
      </w:r>
      <w:r>
        <w:rPr>
          <w:rFonts w:ascii="Times New Roman" w:eastAsia="Times New Roman" w:hAnsi="Times New Roman" w:cs="Times New Roman"/>
          <w:sz w:val="28"/>
          <w:szCs w:val="28"/>
        </w:rPr>
        <w:t xml:space="preserve"> И.И.</w:t>
      </w:r>
      <w:r>
        <w:rPr>
          <w:rFonts w:ascii="Times New Roman" w:hAnsi="Times New Roman" w:cs="Times New Roman"/>
          <w:sz w:val="28"/>
          <w:szCs w:val="28"/>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w:t>
      </w:r>
      <w:r w:rsidRPr="006D6696">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916A5E" w:rsidRPr="006D6696" w:rsidP="00916A5E">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Еремизина</w:t>
      </w:r>
      <w:r>
        <w:rPr>
          <w:rFonts w:ascii="Times New Roman" w:eastAsia="Times New Roman" w:hAnsi="Times New Roman" w:cs="Times New Roman"/>
          <w:sz w:val="28"/>
          <w:szCs w:val="28"/>
        </w:rPr>
        <w:t xml:space="preserve"> И.И.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916A5E" w:rsidRPr="006D6696" w:rsidP="00916A5E">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директор ООО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Еремизина</w:t>
      </w:r>
      <w:r>
        <w:rPr>
          <w:rFonts w:ascii="Times New Roman" w:eastAsia="Times New Roman" w:hAnsi="Times New Roman" w:cs="Times New Roman"/>
          <w:sz w:val="28"/>
          <w:szCs w:val="28"/>
        </w:rPr>
        <w:t xml:space="preserve"> И.И.</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w:t>
      </w:r>
      <w:r>
        <w:rPr>
          <w:rFonts w:ascii="Times New Roman" w:eastAsia="Times New Roman" w:hAnsi="Times New Roman" w:cs="Times New Roman"/>
          <w:color w:val="000000" w:themeColor="text1"/>
          <w:sz w:val="28"/>
          <w:szCs w:val="28"/>
        </w:rPr>
        <w:t>а</w:t>
      </w:r>
      <w:r w:rsidRPr="006D6696">
        <w:rPr>
          <w:rFonts w:ascii="Times New Roman" w:eastAsia="Times New Roman" w:hAnsi="Times New Roman" w:cs="Times New Roman"/>
          <w:color w:val="000000" w:themeColor="text1"/>
          <w:sz w:val="28"/>
          <w:szCs w:val="28"/>
        </w:rPr>
        <w:t xml:space="preserve">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916A5E" w:rsidRPr="00FF2851" w:rsidP="00916A5E">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cs="Times New Roman"/>
          <w:sz w:val="28"/>
          <w:szCs w:val="28"/>
        </w:rPr>
        <w:t xml:space="preserve"> </w:t>
      </w:r>
      <w:r>
        <w:rPr>
          <w:rFonts w:ascii="Times New Roman" w:eastAsia="Times New Roman" w:hAnsi="Times New Roman" w:cs="Times New Roman"/>
          <w:sz w:val="28"/>
          <w:szCs w:val="28"/>
        </w:rPr>
        <w:t>директора ООО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Еремизиной</w:t>
      </w:r>
      <w:r>
        <w:rPr>
          <w:rFonts w:ascii="Times New Roman" w:eastAsia="Times New Roman" w:hAnsi="Times New Roman" w:cs="Times New Roman"/>
          <w:sz w:val="28"/>
          <w:szCs w:val="28"/>
        </w:rPr>
        <w:t xml:space="preserve"> И.И.</w:t>
      </w:r>
      <w:r>
        <w:rPr>
          <w:rFonts w:ascii="Times New Roman" w:hAnsi="Times New Roman" w:cs="Times New Roman"/>
          <w:sz w:val="28"/>
          <w:szCs w:val="28"/>
        </w:rPr>
        <w:t xml:space="preserve">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/изъято/</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г.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6</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(л.д.11-15), копией квитанции о приеме налоговой декларации (расчета) в электронном виде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л.д.16), копией приглашения №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(л.д.17), копией акта № /изъято/ 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/изъято/года, (л.д.19-21), копией протокола рассмотрения документов налоговой проверки от /изъято/года (л.д.25), копией решения № /изъято/ о привлечении лица к ответственности за налоговое правонарушение, </w:t>
      </w:r>
      <w:r>
        <w:rPr>
          <w:rFonts w:ascii="Times New Roman" w:eastAsia="Times New Roman" w:hAnsi="Times New Roman" w:cs="Times New Roman"/>
          <w:sz w:val="28"/>
          <w:szCs w:val="28"/>
        </w:rPr>
        <w:t>предусмотренное</w:t>
      </w:r>
      <w:r>
        <w:rPr>
          <w:rFonts w:ascii="Times New Roman" w:eastAsia="Times New Roman" w:hAnsi="Times New Roman" w:cs="Times New Roman"/>
          <w:sz w:val="28"/>
          <w:szCs w:val="28"/>
        </w:rPr>
        <w:t xml:space="preserve"> НК РФ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(л.д.26-27),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(л.д.29-30). </w:t>
      </w:r>
      <w:r w:rsidRPr="006D6696">
        <w:rPr>
          <w:rFonts w:ascii="Times New Roman" w:eastAsia="Times New Roman" w:hAnsi="Times New Roman" w:cs="Times New Roman"/>
          <w:sz w:val="28"/>
          <w:szCs w:val="28"/>
        </w:rPr>
        <w:t xml:space="preserve"> </w:t>
      </w:r>
    </w:p>
    <w:p w:rsidR="00916A5E" w:rsidRPr="007D3C4E" w:rsidP="00916A5E">
      <w:pPr>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w:t>
      </w:r>
      <w:r w:rsidRPr="007D3C4E">
        <w:rPr>
          <w:rFonts w:ascii="Times New Roman" w:eastAsia="Times New Roman" w:hAnsi="Times New Roman" w:cs="Times New Roman"/>
          <w:sz w:val="28"/>
          <w:szCs w:val="28"/>
        </w:rPr>
        <w:t xml:space="preserve">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916A5E" w:rsidRPr="007D3C4E" w:rsidP="00916A5E">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Еремизиной</w:t>
      </w:r>
      <w:r>
        <w:rPr>
          <w:rFonts w:ascii="Times New Roman" w:eastAsia="Times New Roman" w:hAnsi="Times New Roman" w:cs="Times New Roman"/>
          <w:sz w:val="28"/>
          <w:szCs w:val="28"/>
        </w:rPr>
        <w:t xml:space="preserve"> И.И.</w:t>
      </w:r>
      <w:r>
        <w:rPr>
          <w:rFonts w:ascii="Times New Roman" w:hAnsi="Times New Roman" w:cs="Times New Roman"/>
          <w:sz w:val="28"/>
          <w:szCs w:val="28"/>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916A5E" w:rsidRPr="007D3C4E" w:rsidP="00916A5E">
      <w:pPr>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16A5E" w:rsidRPr="007D3C4E" w:rsidP="00916A5E">
      <w:pPr>
        <w:spacing w:after="0" w:line="240" w:lineRule="auto"/>
        <w:ind w:right="19" w:firstLine="540"/>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916A5E" w:rsidRPr="00B4705E" w:rsidP="00916A5E">
      <w:pPr>
        <w:spacing w:after="0" w:line="240" w:lineRule="auto"/>
        <w:ind w:right="19" w:firstLine="540"/>
        <w:jc w:val="both"/>
        <w:rPr>
          <w:rFonts w:ascii="Times New Roman" w:hAnsi="Times New Roman" w:cs="Times New Roman"/>
          <w:sz w:val="28"/>
          <w:szCs w:val="28"/>
        </w:rPr>
      </w:pPr>
      <w:r w:rsidRPr="007D3C4E">
        <w:rPr>
          <w:rFonts w:ascii="Times New Roman" w:eastAsia="Calibri"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eastAsia="Times New Roman" w:hAnsi="Times New Roman" w:cs="Times New Roman"/>
          <w:sz w:val="28"/>
          <w:szCs w:val="28"/>
        </w:rPr>
        <w:t>директору ООО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Еремизиной</w:t>
      </w:r>
      <w:r>
        <w:rPr>
          <w:rFonts w:ascii="Times New Roman" w:eastAsia="Times New Roman" w:hAnsi="Times New Roman" w:cs="Times New Roman"/>
          <w:sz w:val="28"/>
          <w:szCs w:val="28"/>
        </w:rPr>
        <w:t xml:space="preserve"> И.И.</w:t>
      </w:r>
      <w:r>
        <w:rPr>
          <w:rFonts w:ascii="Times New Roman" w:hAnsi="Times New Roman" w:cs="Times New Roman"/>
          <w:sz w:val="28"/>
          <w:szCs w:val="28"/>
        </w:rPr>
        <w:t xml:space="preserve"> </w:t>
      </w:r>
      <w:r w:rsidRPr="007D3C4E">
        <w:rPr>
          <w:rFonts w:ascii="Times New Roman" w:eastAsia="Calibri" w:hAnsi="Times New Roman" w:cs="Times New Roman"/>
          <w:sz w:val="28"/>
          <w:szCs w:val="28"/>
        </w:rPr>
        <w:t>административное наказание в виде штрафа, однако, в минимально предусмотренном санкцией данной части статьи размере.</w:t>
      </w:r>
    </w:p>
    <w:p w:rsidR="00916A5E" w:rsidRPr="00AB1BDA" w:rsidP="00916A5E">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AB1BDA">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16A5E" w:rsidRPr="00AB1BDA" w:rsidP="00916A5E">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 xml:space="preserve">Согласно требованиям ч. 2 ст. 3.4. </w:t>
      </w:r>
      <w:r w:rsidRPr="00AB1BDA">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16A5E" w:rsidRPr="00AB1BDA" w:rsidP="00916A5E">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sidRPr="00AB1BDA">
        <w:rPr>
          <w:rFonts w:ascii="Times New Roman" w:eastAsia="Times New Roman" w:hAnsi="Times New Roman" w:cs="Times New Roman"/>
          <w:sz w:val="28"/>
          <w:szCs w:val="28"/>
        </w:rPr>
        <w:t>а</w:t>
      </w:r>
      <w:r w:rsidRPr="00734F6E">
        <w:rPr>
          <w:rFonts w:ascii="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AB1BDA">
        <w:rPr>
          <w:rFonts w:ascii="Times New Roman" w:hAnsi="Times New Roman" w:cs="Times New Roman"/>
          <w:sz w:val="28"/>
          <w:szCs w:val="28"/>
        </w:rPr>
        <w:t>я</w:t>
      </w:r>
      <w:r w:rsidRPr="00AB1BDA">
        <w:rPr>
          <w:rFonts w:ascii="Times New Roman" w:eastAsia="Times New Roman" w:hAnsi="Times New Roman" w:cs="Times New Roman"/>
          <w:sz w:val="28"/>
          <w:szCs w:val="28"/>
        </w:rPr>
        <w:t xml:space="preserve">вляется </w:t>
      </w:r>
      <w:r w:rsidRPr="00AB1BDA">
        <w:rPr>
          <w:rFonts w:ascii="Times New Roman" w:eastAsia="Times New Roman" w:hAnsi="Times New Roman" w:cs="Times New Roman"/>
          <w:sz w:val="28"/>
          <w:szCs w:val="28"/>
        </w:rPr>
        <w:t>микропредприятием</w:t>
      </w:r>
      <w:r w:rsidRPr="00AB1BDA">
        <w:rPr>
          <w:rFonts w:ascii="Times New Roman" w:eastAsia="Times New Roman" w:hAnsi="Times New Roman" w:cs="Times New Roman"/>
          <w:sz w:val="28"/>
          <w:szCs w:val="28"/>
        </w:rPr>
        <w:t>.</w:t>
      </w:r>
    </w:p>
    <w:p w:rsidR="00916A5E" w:rsidRPr="007D3C4E" w:rsidP="00916A5E">
      <w:pPr>
        <w:autoSpaceDE w:val="0"/>
        <w:autoSpaceDN w:val="0"/>
        <w:adjustRightInd w:val="0"/>
        <w:spacing w:after="0" w:line="240" w:lineRule="auto"/>
        <w:ind w:right="23" w:firstLine="540"/>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sidRPr="00AB1BDA">
        <w:rPr>
          <w:rFonts w:ascii="Times New Roman" w:hAnsi="Times New Roman" w:cs="Times New Roman"/>
          <w:sz w:val="28"/>
          <w:szCs w:val="28"/>
        </w:rPr>
        <w:t xml:space="preserve"> </w:t>
      </w:r>
      <w:r>
        <w:rPr>
          <w:rFonts w:ascii="Times New Roman" w:eastAsia="Times New Roman" w:hAnsi="Times New Roman" w:cs="Times New Roman"/>
          <w:sz w:val="28"/>
          <w:szCs w:val="28"/>
        </w:rPr>
        <w:t>директора ООО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Еремизиной</w:t>
      </w:r>
      <w:r>
        <w:rPr>
          <w:rFonts w:ascii="Times New Roman" w:eastAsia="Times New Roman" w:hAnsi="Times New Roman" w:cs="Times New Roman"/>
          <w:sz w:val="28"/>
          <w:szCs w:val="28"/>
        </w:rPr>
        <w:t xml:space="preserve"> И.И.</w:t>
      </w:r>
      <w:r>
        <w:rPr>
          <w:rFonts w:ascii="Times New Roman" w:hAnsi="Times New Roman" w:cs="Times New Roman"/>
          <w:sz w:val="28"/>
          <w:szCs w:val="28"/>
        </w:rPr>
        <w:t xml:space="preserve"> </w:t>
      </w:r>
      <w:r w:rsidRPr="00AB1BDA">
        <w:rPr>
          <w:rFonts w:ascii="Times New Roman" w:eastAsia="Calibri" w:hAnsi="Times New Roman" w:cs="Times New Roman"/>
          <w:sz w:val="28"/>
          <w:szCs w:val="28"/>
        </w:rPr>
        <w:t xml:space="preserve">к административной ответственности за нарушения законодательства </w:t>
      </w:r>
      <w:r w:rsidRPr="00AB1BDA">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sidRPr="00AB1BDA">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eastAsia="Times New Roman" w:hAnsi="Times New Roman" w:cs="Times New Roman"/>
          <w:sz w:val="28"/>
          <w:szCs w:val="28"/>
        </w:rPr>
        <w:t>директору ООО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Еремизиной</w:t>
      </w:r>
      <w:r>
        <w:rPr>
          <w:rFonts w:ascii="Times New Roman" w:eastAsia="Times New Roman" w:hAnsi="Times New Roman" w:cs="Times New Roman"/>
          <w:sz w:val="28"/>
          <w:szCs w:val="28"/>
        </w:rPr>
        <w:t xml:space="preserve"> И.И. </w:t>
      </w:r>
      <w:r w:rsidRPr="00AB1BDA">
        <w:rPr>
          <w:rFonts w:ascii="Times New Roman" w:eastAsia="Calibri" w:hAnsi="Times New Roman" w:cs="Times New Roman"/>
          <w:sz w:val="28"/>
          <w:szCs w:val="28"/>
        </w:rPr>
        <w:t>административное наказание</w:t>
      </w:r>
      <w:r w:rsidRPr="00AB1BDA">
        <w:rPr>
          <w:rFonts w:ascii="Times New Roman" w:eastAsia="Calibri" w:hAnsi="Times New Roman" w:cs="Times New Roman"/>
          <w:sz w:val="28"/>
          <w:szCs w:val="28"/>
        </w:rPr>
        <w:t>, в виде минимального административного штрафа, предусмотренного санкцией данной статьи, на предупреждение.</w:t>
      </w:r>
    </w:p>
    <w:p w:rsidR="00916A5E" w:rsidP="00916A5E">
      <w:pPr>
        <w:spacing w:after="0" w:line="240" w:lineRule="auto"/>
        <w:ind w:right="19" w:firstLine="540"/>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916A5E" w:rsidRPr="007D3C4E" w:rsidP="00916A5E">
      <w:pPr>
        <w:spacing w:after="0" w:line="240" w:lineRule="auto"/>
        <w:ind w:right="19" w:firstLine="567"/>
        <w:jc w:val="both"/>
        <w:rPr>
          <w:rFonts w:ascii="Times New Roman" w:hAnsi="Times New Roman" w:cs="Times New Roman"/>
          <w:sz w:val="28"/>
          <w:szCs w:val="28"/>
        </w:rPr>
      </w:pPr>
    </w:p>
    <w:p w:rsidR="00916A5E" w:rsidP="00916A5E">
      <w:pPr>
        <w:spacing w:after="0" w:line="240" w:lineRule="auto"/>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916A5E" w:rsidP="00916A5E">
      <w:pPr>
        <w:spacing w:after="0" w:line="240" w:lineRule="auto"/>
        <w:ind w:left="-284" w:right="19" w:firstLine="284"/>
        <w:jc w:val="center"/>
        <w:rPr>
          <w:rFonts w:ascii="Times New Roman" w:hAnsi="Times New Roman" w:cs="Times New Roman"/>
          <w:b/>
          <w:sz w:val="28"/>
          <w:szCs w:val="28"/>
        </w:rPr>
      </w:pPr>
    </w:p>
    <w:p w:rsidR="00916A5E" w:rsidRPr="007D3C4E" w:rsidP="00916A5E">
      <w:pPr>
        <w:spacing w:after="0" w:line="240" w:lineRule="auto"/>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Букватория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Еремизину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И.И.</w:t>
      </w:r>
      <w:r w:rsidRPr="007D3C4E">
        <w:rPr>
          <w:rFonts w:ascii="Times New Roman" w:hAnsi="Times New Roman" w:cs="Times New Roman"/>
          <w:sz w:val="28"/>
          <w:szCs w:val="28"/>
        </w:rPr>
        <w:t xml:space="preserve"> виновн</w:t>
      </w:r>
      <w:r>
        <w:rPr>
          <w:rFonts w:ascii="Times New Roman" w:hAnsi="Times New Roman" w:cs="Times New Roman"/>
          <w:sz w:val="28"/>
          <w:szCs w:val="28"/>
        </w:rPr>
        <w:t xml:space="preserve">ой </w:t>
      </w:r>
      <w:r w:rsidRPr="007D3C4E">
        <w:rPr>
          <w:rFonts w:ascii="Times New Roman" w:hAnsi="Times New Roman" w:cs="Times New Roman"/>
          <w:sz w:val="28"/>
          <w:szCs w:val="28"/>
        </w:rPr>
        <w:t>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 xml:space="preserve">й </w:t>
      </w:r>
      <w:r w:rsidRPr="007D3C4E">
        <w:rPr>
          <w:rFonts w:ascii="Times New Roman" w:hAnsi="Times New Roman" w:cs="Times New Roman"/>
          <w:sz w:val="28"/>
          <w:szCs w:val="28"/>
        </w:rPr>
        <w:t>наказание в виде штрафа в размере 300 (триста) рублей.</w:t>
      </w:r>
    </w:p>
    <w:p w:rsidR="00916A5E" w:rsidRPr="00AB1BDA" w:rsidP="00916A5E">
      <w:pPr>
        <w:spacing w:after="0" w:line="240" w:lineRule="auto"/>
        <w:ind w:right="23" w:firstLine="567"/>
        <w:jc w:val="both"/>
        <w:rPr>
          <w:rFonts w:ascii="Times New Roman" w:hAnsi="Times New Roman" w:cs="Times New Roman"/>
          <w:sz w:val="28"/>
          <w:szCs w:val="28"/>
        </w:rPr>
      </w:pPr>
      <w:r w:rsidRPr="00AB1BDA">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sidRPr="00AB1BDA">
        <w:rPr>
          <w:rFonts w:ascii="Times New Roman" w:hAnsi="Times New Roman" w:cs="Times New Roman"/>
          <w:sz w:val="28"/>
          <w:szCs w:val="28"/>
        </w:rPr>
        <w:t>заменить назначенное наказание на предупреждение</w:t>
      </w:r>
      <w:r w:rsidRPr="00AB1BDA">
        <w:rPr>
          <w:rFonts w:ascii="Times New Roman" w:hAnsi="Times New Roman" w:cs="Times New Roman"/>
          <w:sz w:val="28"/>
          <w:szCs w:val="28"/>
        </w:rPr>
        <w:t xml:space="preserve">. </w:t>
      </w:r>
    </w:p>
    <w:p w:rsidR="00916A5E" w:rsidRPr="00AB1BDA" w:rsidP="00916A5E">
      <w:pPr>
        <w:pStyle w:val="NoSpacing"/>
        <w:ind w:right="23" w:firstLine="567"/>
        <w:jc w:val="both"/>
        <w:rPr>
          <w:rFonts w:ascii="Times New Roman" w:hAnsi="Times New Roman"/>
          <w:sz w:val="28"/>
          <w:szCs w:val="28"/>
        </w:rPr>
      </w:pPr>
      <w:r w:rsidRPr="00AB1BDA">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16A5E" w:rsidRPr="007D3C4E" w:rsidP="00916A5E">
      <w:pPr>
        <w:spacing w:after="0" w:line="240" w:lineRule="auto"/>
        <w:ind w:right="19" w:firstLine="567"/>
        <w:contextualSpacing/>
        <w:jc w:val="both"/>
        <w:rPr>
          <w:rFonts w:ascii="Times New Roman" w:hAnsi="Times New Roman" w:cs="Times New Roman"/>
          <w:b/>
          <w:sz w:val="28"/>
          <w:szCs w:val="28"/>
        </w:rPr>
      </w:pPr>
      <w:r w:rsidRPr="007D3C4E">
        <w:rPr>
          <w:rFonts w:ascii="Times New Roman" w:hAnsi="Times New Roman" w:cs="Times New Roman"/>
          <w:b/>
          <w:sz w:val="28"/>
          <w:szCs w:val="28"/>
        </w:rPr>
        <w:t xml:space="preserve">       </w:t>
      </w:r>
    </w:p>
    <w:p w:rsidR="00916A5E" w:rsidRPr="007D3C4E" w:rsidP="00916A5E">
      <w:pPr>
        <w:spacing w:after="0" w:line="240" w:lineRule="auto"/>
        <w:ind w:right="19" w:firstLine="567"/>
        <w:contextualSpacing/>
        <w:jc w:val="both"/>
        <w:rPr>
          <w:rFonts w:ascii="Times New Roman" w:hAnsi="Times New Roman" w:cs="Times New Roman"/>
          <w:b/>
          <w:sz w:val="28"/>
          <w:szCs w:val="28"/>
        </w:rPr>
      </w:pPr>
    </w:p>
    <w:p w:rsidR="00916A5E" w:rsidRPr="003B12D3" w:rsidP="00916A5E">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916A5E" w:rsidRPr="003B12D3" w:rsidP="00916A5E">
      <w:pPr>
        <w:spacing w:after="0" w:line="240" w:lineRule="auto"/>
        <w:ind w:right="19" w:firstLine="567"/>
        <w:rPr>
          <w:rFonts w:ascii="Times New Roman" w:hAnsi="Times New Roman" w:cs="Times New Roman"/>
          <w:sz w:val="28"/>
          <w:szCs w:val="28"/>
        </w:rPr>
      </w:pPr>
    </w:p>
    <w:p w:rsidR="00916A5E" w:rsidRPr="00963E4F" w:rsidP="00916A5E">
      <w:pPr>
        <w:spacing w:after="0" w:line="240" w:lineRule="auto"/>
        <w:ind w:right="19" w:firstLine="567"/>
        <w:rPr>
          <w:rFonts w:ascii="Times New Roman" w:hAnsi="Times New Roman" w:cs="Times New Roman"/>
          <w:sz w:val="24"/>
          <w:szCs w:val="24"/>
        </w:rPr>
      </w:pPr>
    </w:p>
    <w:p w:rsidR="00916A5E" w:rsidRPr="00963E4F" w:rsidP="00916A5E">
      <w:pPr>
        <w:spacing w:after="0" w:line="240" w:lineRule="auto"/>
        <w:ind w:right="19" w:firstLine="567"/>
        <w:jc w:val="both"/>
        <w:rPr>
          <w:rFonts w:ascii="Times New Roman" w:hAnsi="Times New Roman" w:cs="Times New Roman"/>
          <w:i/>
          <w:color w:val="000000"/>
          <w:sz w:val="24"/>
          <w:szCs w:val="24"/>
        </w:rPr>
      </w:pPr>
      <w:r w:rsidRPr="00963E4F">
        <w:rPr>
          <w:rFonts w:ascii="Times New Roman" w:hAnsi="Times New Roman" w:cs="Times New Roman"/>
          <w:i/>
          <w:sz w:val="24"/>
          <w:szCs w:val="24"/>
        </w:rPr>
        <w:t>Подлинник постановления хранится в материалах дела № 05-0</w:t>
      </w:r>
      <w:r>
        <w:rPr>
          <w:rFonts w:ascii="Times New Roman" w:hAnsi="Times New Roman" w:cs="Times New Roman"/>
          <w:i/>
          <w:sz w:val="24"/>
          <w:szCs w:val="24"/>
        </w:rPr>
        <w:t>013</w:t>
      </w:r>
      <w:r w:rsidRPr="00963E4F">
        <w:rPr>
          <w:rFonts w:ascii="Times New Roman" w:hAnsi="Times New Roman" w:cs="Times New Roman"/>
          <w:i/>
          <w:sz w:val="24"/>
          <w:szCs w:val="24"/>
        </w:rPr>
        <w:t>/16/20</w:t>
      </w:r>
      <w:r>
        <w:rPr>
          <w:rFonts w:ascii="Times New Roman" w:hAnsi="Times New Roman" w:cs="Times New Roman"/>
          <w:i/>
          <w:sz w:val="24"/>
          <w:szCs w:val="24"/>
        </w:rPr>
        <w:t>21</w:t>
      </w:r>
      <w:r w:rsidRPr="00963E4F">
        <w:rPr>
          <w:rFonts w:ascii="Times New Roman" w:hAnsi="Times New Roman" w:cs="Times New Roman"/>
          <w:i/>
          <w:sz w:val="24"/>
          <w:szCs w:val="24"/>
        </w:rPr>
        <w:t xml:space="preserve"> судебного участка № 16 Центрального судебного района г. Симферополь (Центральный район городского округа Симферополя).</w:t>
      </w:r>
    </w:p>
    <w:p w:rsidR="00916A5E" w:rsidRPr="00963E4F" w:rsidP="00916A5E">
      <w:pPr>
        <w:spacing w:after="0" w:line="240" w:lineRule="auto"/>
        <w:ind w:right="-142" w:firstLine="567"/>
        <w:jc w:val="both"/>
        <w:rPr>
          <w:rFonts w:ascii="Times New Roman" w:eastAsia="Times New Roman" w:hAnsi="Times New Roman" w:cs="Times New Roman"/>
          <w:color w:val="000000"/>
          <w:sz w:val="24"/>
          <w:szCs w:val="24"/>
        </w:rPr>
      </w:pPr>
    </w:p>
    <w:p w:rsidR="00916A5E" w:rsidRPr="00963E4F" w:rsidP="00916A5E">
      <w:pPr>
        <w:spacing w:after="0" w:line="240" w:lineRule="auto"/>
        <w:ind w:right="-142" w:firstLine="567"/>
        <w:jc w:val="both"/>
        <w:rPr>
          <w:rFonts w:ascii="Times New Roman" w:eastAsia="Times New Roman" w:hAnsi="Times New Roman" w:cs="Times New Roman"/>
          <w:color w:val="000000"/>
          <w:sz w:val="24"/>
          <w:szCs w:val="24"/>
        </w:rPr>
      </w:pPr>
      <w:r w:rsidRPr="00963E4F">
        <w:rPr>
          <w:rFonts w:ascii="Times New Roman" w:eastAsia="Times New Roman" w:hAnsi="Times New Roman" w:cs="Times New Roman"/>
          <w:color w:val="000000"/>
          <w:sz w:val="24"/>
          <w:szCs w:val="24"/>
        </w:rPr>
        <w:t xml:space="preserve">Секретарь: </w:t>
      </w:r>
    </w:p>
    <w:p w:rsidR="00916A5E" w:rsidP="00916A5E">
      <w:pPr>
        <w:autoSpaceDE w:val="0"/>
        <w:autoSpaceDN w:val="0"/>
        <w:adjustRightInd w:val="0"/>
        <w:spacing w:after="0" w:line="240" w:lineRule="auto"/>
        <w:ind w:right="19" w:firstLine="567"/>
        <w:jc w:val="both"/>
      </w:pPr>
    </w:p>
    <w:p w:rsidR="00916A5E" w:rsidP="00916A5E"/>
    <w:p w:rsidR="009A70E0"/>
    <w:sectPr w:rsidSect="00916A5E">
      <w:headerReference w:type="default" r:id="rId5"/>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 xml:space="preserve">PAGE   </w:instrText>
        </w:r>
        <w:r>
          <w:instrText>\* MERGEFORMAT</w:instrText>
        </w:r>
        <w:r>
          <w:fldChar w:fldCharType="separate"/>
        </w:r>
        <w:r>
          <w:rPr>
            <w:noProof/>
          </w:rPr>
          <w:t>6</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D2"/>
    <w:rsid w:val="00083BD2"/>
    <w:rsid w:val="002215F2"/>
    <w:rsid w:val="003B12D3"/>
    <w:rsid w:val="0048168E"/>
    <w:rsid w:val="004A3A1F"/>
    <w:rsid w:val="00664000"/>
    <w:rsid w:val="006D6696"/>
    <w:rsid w:val="00734F6E"/>
    <w:rsid w:val="007D3C4E"/>
    <w:rsid w:val="00862BD2"/>
    <w:rsid w:val="008F1909"/>
    <w:rsid w:val="00916A5E"/>
    <w:rsid w:val="00963E4F"/>
    <w:rsid w:val="009A70E0"/>
    <w:rsid w:val="00A336F5"/>
    <w:rsid w:val="00AB1BDA"/>
    <w:rsid w:val="00B006BA"/>
    <w:rsid w:val="00B4705E"/>
    <w:rsid w:val="00B73F0A"/>
    <w:rsid w:val="00BD48A5"/>
    <w:rsid w:val="00C63CA9"/>
    <w:rsid w:val="00C74ACF"/>
    <w:rsid w:val="00C96C32"/>
    <w:rsid w:val="00CB6D4B"/>
    <w:rsid w:val="00D44043"/>
    <w:rsid w:val="00EB59B9"/>
    <w:rsid w:val="00F37AF0"/>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A5E"/>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916A5E"/>
    <w:rPr>
      <w:color w:val="0000FF"/>
      <w:u w:val="single"/>
    </w:rPr>
  </w:style>
  <w:style w:type="paragraph" w:styleId="Header">
    <w:name w:val="header"/>
    <w:basedOn w:val="Normal"/>
    <w:link w:val="a"/>
    <w:uiPriority w:val="99"/>
    <w:unhideWhenUsed/>
    <w:rsid w:val="00916A5E"/>
    <w:pPr>
      <w:tabs>
        <w:tab w:val="center" w:pos="4677"/>
        <w:tab w:val="right" w:pos="9355"/>
      </w:tabs>
      <w:spacing w:after="0" w:line="240" w:lineRule="auto"/>
    </w:pPr>
    <w:rPr>
      <w:rFonts w:eastAsiaTheme="minorEastAsia"/>
      <w:lang w:eastAsia="ru-RU"/>
    </w:rPr>
  </w:style>
  <w:style w:type="character" w:customStyle="1" w:styleId="a">
    <w:name w:val="Верхний колонтитул Знак"/>
    <w:basedOn w:val="DefaultParagraphFont"/>
    <w:link w:val="Header"/>
    <w:uiPriority w:val="99"/>
    <w:rsid w:val="00916A5E"/>
    <w:rPr>
      <w:rFonts w:eastAsiaTheme="minorEastAsia"/>
      <w:lang w:eastAsia="ru-RU"/>
    </w:rPr>
  </w:style>
  <w:style w:type="paragraph" w:styleId="BalloonText">
    <w:name w:val="Balloon Text"/>
    <w:basedOn w:val="Normal"/>
    <w:link w:val="a0"/>
    <w:uiPriority w:val="99"/>
    <w:semiHidden/>
    <w:unhideWhenUsed/>
    <w:rsid w:val="00916A5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16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