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538" w:rsidP="00E1653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3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0016</w:t>
      </w:r>
      <w:r w:rsidRPr="003B3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022</w:t>
      </w:r>
    </w:p>
    <w:p w:rsidR="00E16538" w:rsidRPr="003B36C5" w:rsidP="00E1653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(№05-0566/16/2021)</w:t>
      </w:r>
    </w:p>
    <w:p w:rsidR="00E16538" w:rsidRPr="003B36C5" w:rsidP="00E1653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16538" w:rsidRPr="003B36C5" w:rsidP="00E1653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3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16538" w:rsidRPr="003B36C5" w:rsidP="00E1653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 февраля</w:t>
      </w:r>
      <w:r w:rsidRPr="00CB2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г. Симферополь</w:t>
      </w:r>
    </w:p>
    <w:p w:rsidR="00E16538" w:rsidRPr="003B36C5" w:rsidP="00E1653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538" w:rsidRPr="003B36C5" w:rsidP="00E1653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B36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B3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3B3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E16538" w:rsidRPr="003B36C5" w:rsidP="00E1653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6538" w:rsidRPr="00A0161B" w:rsidP="00E1653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>отариуса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городского </w:t>
      </w:r>
      <w:r w:rsidRPr="00BC36CE">
        <w:rPr>
          <w:rFonts w:ascii="Times New Roman" w:hAnsi="Times New Roman" w:cs="Times New Roman"/>
          <w:sz w:val="28"/>
          <w:szCs w:val="28"/>
        </w:rPr>
        <w:t xml:space="preserve">нотариального округа Республики Крым -  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BC3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3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изъято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, гражданки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номер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161B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6538" w:rsidRPr="00B8084D" w:rsidP="00E1653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538" w:rsidRPr="00B8084D" w:rsidP="00E1653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           по ч.2 ст.15.6</w:t>
      </w:r>
      <w:r w:rsidRPr="00B808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E16538" w:rsidRPr="00B8084D" w:rsidP="00E1653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538" w:rsidRPr="00B8084D" w:rsidP="00E1653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6538" w:rsidRPr="00B8084D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E"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08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8084D">
        <w:rPr>
          <w:rFonts w:ascii="Times New Roman" w:hAnsi="Times New Roman" w:cs="Times New Roman"/>
          <w:sz w:val="28"/>
          <w:szCs w:val="28"/>
        </w:rPr>
        <w:t>нотариусом Симферопольского городского нотариального округа Республики Крым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осуществляя деятельность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предоставила в </w:t>
      </w:r>
      <w:r w:rsidRPr="00557723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нотариальном удостоверении договора дарения с нарушением порядка заполнения приложения 2 (Форма Д) Приказа ФНС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16538" w:rsidRPr="004A0FA0" w:rsidP="00E1653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C36CE"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4A0FA0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4A0FA0">
        <w:rPr>
          <w:rFonts w:ascii="Times New Roman" w:hAnsi="Times New Roman" w:cs="Times New Roman"/>
          <w:sz w:val="28"/>
          <w:szCs w:val="28"/>
        </w:rPr>
        <w:t xml:space="preserve">, о дате, месте и времени слушания дела </w:t>
      </w:r>
      <w:r w:rsidRPr="004A0FA0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FA0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</w:t>
      </w:r>
      <w:r w:rsidRPr="004A0FA0">
        <w:rPr>
          <w:rFonts w:ascii="Times New Roman" w:hAnsi="Times New Roman" w:cs="Times New Roman"/>
          <w:sz w:val="28"/>
          <w:szCs w:val="28"/>
        </w:rPr>
        <w:t>ВС РФ от 24 марта 2005 № 5 "О некоторых вопросах, возникающих у судов при применении КоАП РФ" является надлежащим</w:t>
      </w:r>
      <w:r w:rsidRPr="004A0FA0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E16538" w:rsidP="00E1653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BC36CE"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4A0FA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4A0FA0">
        <w:rPr>
          <w:rFonts w:ascii="Times New Roman" w:hAnsi="Times New Roman" w:cs="Times New Roman"/>
          <w:sz w:val="28"/>
          <w:szCs w:val="28"/>
        </w:rPr>
        <w:t>отсутствие.</w:t>
      </w:r>
    </w:p>
    <w:p w:rsidR="00E16538" w:rsidRPr="00B8084D" w:rsidP="00E1653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08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B8084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подпунктом 2 пункта 1 статьи 32</w:t>
        </w:r>
      </w:hyperlink>
      <w:r w:rsidRPr="00B808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налоговые органы обязаны осуществлять </w:t>
      </w:r>
      <w:r w:rsidRPr="00B8084D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B808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соблюдением законодательства о налогах и сборах.</w:t>
      </w:r>
    </w:p>
    <w:p w:rsidR="00E16538" w:rsidP="00E1653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5" w:history="1">
        <w:r w:rsidRPr="00B8084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15.6</w:t>
        </w:r>
      </w:hyperlink>
      <w:r w:rsidRPr="00B808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арушение должностным </w:t>
      </w:r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>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</w:t>
      </w:r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искаженном виде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E16538" w:rsidRPr="00557723" w:rsidP="00E1653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Субъектом правонарушения, предусмотренного </w:t>
      </w:r>
      <w:hyperlink r:id="rId6" w:history="1">
        <w:r w:rsidRPr="0055772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</w:t>
        </w:r>
      </w:hyperlink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15.6  Кодекса Российской Федерации об административных правонарушениях, выступают нотариусы и должностные лица органов</w:t>
      </w:r>
      <w:r w:rsidRPr="00B808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силу своего особого статуса обладающие сведениями, необходимыми для осуществления налогового контроля, и обязанные в соответствии с </w:t>
      </w:r>
      <w:hyperlink r:id="rId7" w:history="1">
        <w:r w:rsidRPr="00B8084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НК</w:t>
        </w:r>
      </w:hyperlink>
      <w:r w:rsidRPr="00B808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 сообщать такие сведения в </w:t>
      </w:r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налоговый орган для целей полного учета налогоплательщиков.</w:t>
      </w:r>
    </w:p>
    <w:p w:rsidR="00E16538" w:rsidP="00E1653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highlight w:val="yellow"/>
          <w:lang w:eastAsia="en-US"/>
        </w:rPr>
      </w:pPr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55772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п. 6 ст. 85</w:t>
        </w:r>
      </w:hyperlink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Федерации, 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предусмотрено настоящим Кодексом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E16538" w:rsidRPr="00B8084D" w:rsidP="00E1653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55772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п. 10 ст. 85</w:t>
        </w:r>
      </w:hyperlink>
      <w:r w:rsidRPr="00557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формы и форматы представляемых на бумажном носителе или в электронной форме в налоговые органы сведений, предусмотренных настоящей статьей, а также порядок заполнения форм утверждаются федеральным</w:t>
      </w:r>
      <w:r w:rsidRPr="005A576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органом исполнительной власти, уполномоченным по контролю и надзору в области налогов и сборов.</w:t>
      </w:r>
    </w:p>
    <w:p w:rsidR="00E16538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BC36CE"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08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8084D">
        <w:rPr>
          <w:rFonts w:ascii="Times New Roman" w:hAnsi="Times New Roman" w:cs="Times New Roman"/>
          <w:sz w:val="28"/>
          <w:szCs w:val="28"/>
        </w:rPr>
        <w:t>нотариусом Симферопольского городского нотариального округа Республики Крым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осуществляя деятельность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предоставила в </w:t>
      </w:r>
      <w:r w:rsidRPr="00557723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нотариальном удостоверении договора дарения с нарушением порядка заполнения приложения 2 (Форма Д) Приказа ФНС России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 w:rsidRPr="00386B29">
        <w:rPr>
          <w:rFonts w:ascii="Times New Roman" w:eastAsia="Times New Roman" w:hAnsi="Times New Roman" w:cs="Times New Roman"/>
          <w:sz w:val="28"/>
          <w:szCs w:val="28"/>
        </w:rPr>
        <w:t xml:space="preserve">у одаряемого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изъято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B29">
        <w:rPr>
          <w:rFonts w:ascii="Times New Roman" w:eastAsia="Times New Roman" w:hAnsi="Times New Roman" w:cs="Times New Roman"/>
          <w:sz w:val="28"/>
          <w:szCs w:val="28"/>
        </w:rPr>
        <w:t>указано гражданство - Россия (код страны 643), а документ удостоверяющий личность - паспорт иностранного гражданина (номер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86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386B29">
        <w:rPr>
          <w:rFonts w:ascii="Times New Roman" w:eastAsia="Times New Roman" w:hAnsi="Times New Roman" w:cs="Times New Roman"/>
          <w:sz w:val="28"/>
          <w:szCs w:val="28"/>
        </w:rPr>
        <w:t xml:space="preserve">, выданный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386B29">
        <w:rPr>
          <w:rFonts w:ascii="Times New Roman" w:eastAsia="Times New Roman" w:hAnsi="Times New Roman" w:cs="Times New Roman"/>
          <w:sz w:val="28"/>
          <w:szCs w:val="28"/>
        </w:rPr>
        <w:t xml:space="preserve">, дата выдачи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386B29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538" w:rsidP="00E1653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нотариус </w:t>
      </w:r>
      <w:r w:rsidRPr="00B8084D">
        <w:rPr>
          <w:rFonts w:ascii="Times New Roman" w:hAnsi="Times New Roman" w:cs="Times New Roman"/>
          <w:sz w:val="28"/>
          <w:szCs w:val="28"/>
        </w:rPr>
        <w:t>Симферопольского городского нотариального округа Республики Крым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6CE"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совершила правонарушение, предусмотренное ч.2 ст.15.6 КоАП РФ, а именно: </w:t>
      </w:r>
      <w:r w:rsidRPr="00B808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представление нотариусом в налоговые органы сведений, необходимых для осуществления </w:t>
      </w:r>
      <w:r w:rsidRPr="00386B29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контроля</w:t>
      </w:r>
      <w:r w:rsidRPr="00386B29">
        <w:t xml:space="preserve"> </w:t>
      </w:r>
      <w:r w:rsidRPr="00386B29">
        <w:rPr>
          <w:rFonts w:ascii="Times New Roman" w:hAnsi="Times New Roman" w:eastAsiaTheme="minorHAnsi" w:cs="Times New Roman"/>
          <w:sz w:val="28"/>
          <w:szCs w:val="28"/>
          <w:lang w:eastAsia="en-US"/>
        </w:rPr>
        <w:t>в искаженном виде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E16538" w:rsidRPr="00BE1D4F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034159">
        <w:rPr>
          <w:rFonts w:ascii="Times New Roman" w:eastAsia="Times New Roman" w:hAnsi="Times New Roman" w:cs="Times New Roman"/>
          <w:sz w:val="28"/>
          <w:szCs w:val="28"/>
        </w:rPr>
        <w:t xml:space="preserve">нотариуса </w:t>
      </w:r>
      <w:r w:rsidRPr="00034159">
        <w:rPr>
          <w:rFonts w:ascii="Times New Roman" w:hAnsi="Times New Roman" w:cs="Times New Roman"/>
          <w:sz w:val="28"/>
          <w:szCs w:val="28"/>
        </w:rPr>
        <w:t>Симферопольского городского нотариального</w:t>
      </w:r>
      <w:r w:rsidRPr="00B8084D">
        <w:rPr>
          <w:rFonts w:ascii="Times New Roman" w:hAnsi="Times New Roman" w:cs="Times New Roman"/>
          <w:sz w:val="28"/>
          <w:szCs w:val="28"/>
        </w:rPr>
        <w:t xml:space="preserve"> округа Республики Крым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6CE"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(л.д.1-3), скриншотом сведений о нотариальном удостоверении договора дарения (л.д.6-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11), копией письма президента нотариальной палаты РК (л.д.12), копией  приказа о наделении полномочий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(л.д.13), копией выдержки из списка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наделении полномочиями нотариусов (л.д.14), копией лицензии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(л.д.15),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материалами дела.</w:t>
      </w:r>
    </w:p>
    <w:p w:rsidR="00E16538" w:rsidRPr="00B8084D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сведения были </w:t>
      </w:r>
      <w:r>
        <w:rPr>
          <w:rFonts w:ascii="Times New Roman" w:eastAsia="Times New Roman" w:hAnsi="Times New Roman" w:cs="Times New Roman"/>
          <w:sz w:val="28"/>
          <w:szCs w:val="28"/>
        </w:rPr>
        <w:t>поданы нотариусом</w:t>
      </w:r>
      <w:r w:rsidRPr="00E60A2E">
        <w:rPr>
          <w:rFonts w:ascii="Times New Roman" w:hAnsi="Times New Roman" w:cs="Times New Roman"/>
          <w:sz w:val="28"/>
          <w:szCs w:val="28"/>
        </w:rPr>
        <w:t xml:space="preserve"> </w:t>
      </w:r>
      <w:r w:rsidRPr="00BC36CE"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г. -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16538" w:rsidRPr="00B8084D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16538" w:rsidRPr="00B8084D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E16538" w:rsidRPr="00B8084D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E16538" w:rsidRPr="00B8084D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E16538" w:rsidRPr="00B8084D" w:rsidP="00E16538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>данны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ее ранее к административной ответственности за аналогичные правонарушения, мировой судья считает необходимым назначить </w:t>
      </w:r>
      <w:r w:rsidRPr="00B8084D">
        <w:rPr>
          <w:rFonts w:ascii="Times New Roman" w:hAnsi="Times New Roman" w:cs="Times New Roman"/>
          <w:sz w:val="28"/>
          <w:szCs w:val="28"/>
        </w:rPr>
        <w:t xml:space="preserve">нотариусу Симферопольского городского нотариального округа Республики Крым </w:t>
      </w:r>
      <w:r w:rsidRPr="00BC36CE"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 w:rsidRPr="00B8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штрафа в пределах </w:t>
      </w:r>
      <w:r w:rsidRPr="00B8084D">
        <w:rPr>
          <w:rFonts w:ascii="Times New Roman" w:hAnsi="Times New Roman" w:cs="Times New Roman"/>
          <w:sz w:val="28"/>
          <w:szCs w:val="28"/>
        </w:rPr>
        <w:t>санкции данной</w:t>
      </w:r>
      <w:r w:rsidRPr="00B8084D">
        <w:rPr>
          <w:rFonts w:ascii="Times New Roman" w:hAnsi="Times New Roman" w:cs="Times New Roman"/>
          <w:sz w:val="28"/>
          <w:szCs w:val="28"/>
        </w:rPr>
        <w:t xml:space="preserve"> части статьи.</w:t>
      </w:r>
    </w:p>
    <w:p w:rsidR="00E16538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80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2 ст.15.6, </w:t>
      </w:r>
      <w:r w:rsidRPr="00B8084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B80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80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6538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538" w:rsidRPr="00B8084D" w:rsidP="00E1653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538" w:rsidRPr="00B8084D" w:rsidP="00E16538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16538" w:rsidP="00E1653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084D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>отариуса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городского </w:t>
      </w:r>
      <w:r w:rsidRPr="00BC36CE">
        <w:rPr>
          <w:rFonts w:ascii="Times New Roman" w:hAnsi="Times New Roman" w:cs="Times New Roman"/>
          <w:sz w:val="28"/>
          <w:szCs w:val="28"/>
        </w:rPr>
        <w:t xml:space="preserve">нотариального округа Республики Крым -  Малашенко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ч.2 ст.15.6 Кодекса Российской Федерации об административных правонарушениях и </w:t>
      </w:r>
      <w:r w:rsidRPr="00B8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ей </w:t>
      </w:r>
      <w:r w:rsidRPr="003B3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16538" w:rsidP="00E1653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FA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 w:rsidRPr="004A0FA0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295000,                      г. Симферополь, ул. Набережная им.60-летия СССР, 28; получатель:</w:t>
      </w:r>
      <w:r w:rsidRPr="004A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4A0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A0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 w:rsidRPr="004A0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имферополь</w:t>
      </w:r>
      <w:r w:rsidRPr="004A0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0FA0">
        <w:rPr>
          <w:rFonts w:ascii="Times New Roman" w:hAnsi="Times New Roman" w:cs="Times New Roman"/>
          <w:sz w:val="28"/>
          <w:szCs w:val="28"/>
        </w:rPr>
        <w:t xml:space="preserve">ОГРН 1149102019164, </w:t>
      </w:r>
      <w:r w:rsidRPr="004A0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828 116 01153 01 0006 140, УИН:</w:t>
      </w:r>
      <w:r w:rsidRPr="004A0FA0">
        <w:t xml:space="preserve"> </w:t>
      </w:r>
      <w:r w:rsidRPr="004A0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0410760300165000162215175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6538" w:rsidRPr="003B36C5" w:rsidP="00E1653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16538" w:rsidRPr="00B8084D" w:rsidP="00E1653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</w:t>
      </w:r>
      <w:r w:rsidRPr="003B3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</w:t>
      </w:r>
      <w:r w:rsidRPr="00B8084D">
        <w:rPr>
          <w:rFonts w:ascii="Times New Roman" w:eastAsia="Times New Roman" w:hAnsi="Times New Roman" w:cs="Times New Roman"/>
          <w:sz w:val="28"/>
          <w:szCs w:val="28"/>
        </w:rPr>
        <w:t>работы на срок до пятидесяти часов (ч.1 ст.20.25 КоАП РФ).</w:t>
      </w:r>
    </w:p>
    <w:p w:rsidR="00E16538" w:rsidP="00E16538">
      <w:pPr>
        <w:pStyle w:val="NoSpacing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B8084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16538" w:rsidP="00E16538">
      <w:pPr>
        <w:pStyle w:val="NoSpacing"/>
        <w:ind w:right="19" w:firstLine="539"/>
        <w:jc w:val="both"/>
        <w:rPr>
          <w:rFonts w:ascii="Times New Roman" w:hAnsi="Times New Roman"/>
          <w:sz w:val="28"/>
          <w:szCs w:val="28"/>
        </w:rPr>
      </w:pPr>
    </w:p>
    <w:p w:rsidR="00E16538" w:rsidRPr="003B12D3" w:rsidP="00E1653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16538" w:rsidRPr="00963E4F" w:rsidP="00E1653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E1D9D" w:rsidP="00E16538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Sect="004323B9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790706"/>
      <w:docPartObj>
        <w:docPartGallery w:val="Page Numbers (Top of Page)"/>
        <w:docPartUnique/>
      </w:docPartObj>
    </w:sdtPr>
    <w:sdtContent>
      <w:p w:rsidR="005416B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41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79"/>
    <w:rsid w:val="00034159"/>
    <w:rsid w:val="00386B29"/>
    <w:rsid w:val="003B12D3"/>
    <w:rsid w:val="003B36C5"/>
    <w:rsid w:val="004A0FA0"/>
    <w:rsid w:val="004E1D9D"/>
    <w:rsid w:val="005416B0"/>
    <w:rsid w:val="00557723"/>
    <w:rsid w:val="005A576C"/>
    <w:rsid w:val="006C6079"/>
    <w:rsid w:val="00963E4F"/>
    <w:rsid w:val="00A0161B"/>
    <w:rsid w:val="00B8084D"/>
    <w:rsid w:val="00BC36CE"/>
    <w:rsid w:val="00BE1D4F"/>
    <w:rsid w:val="00CB2E30"/>
    <w:rsid w:val="00E16538"/>
    <w:rsid w:val="00E60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53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1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165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61045B9208A1341BB30D161A0183F98C05624E838059C1CAA974B872D77990316F64004BS0X7P" TargetMode="External" /><Relationship Id="rId5" Type="http://schemas.openxmlformats.org/officeDocument/2006/relationships/hyperlink" Target="consultantplus://offline/ref=5ABCB04D408604407C7CCC83E155CFA7B7E3337E10F130D51FDC49EB5ED799295BC26D6DPDFBP" TargetMode="External" /><Relationship Id="rId6" Type="http://schemas.openxmlformats.org/officeDocument/2006/relationships/hyperlink" Target="consultantplus://offline/ref=6AC8A67E55DA3DA6064F450E0A1155857ED691D461D397CC13ADCFE7A6EEBA7EFE529C45C96902ZFP" TargetMode="External" /><Relationship Id="rId7" Type="http://schemas.openxmlformats.org/officeDocument/2006/relationships/hyperlink" Target="consultantplus://offline/ref=78DAE4700A4ACF54F6D45E0E9124E634EBD93A11AA7AD091B1828FC25BF249A030EBA4EE486DsEb2P" TargetMode="External" /><Relationship Id="rId8" Type="http://schemas.openxmlformats.org/officeDocument/2006/relationships/hyperlink" Target="consultantplus://offline/ref=5ABCB04D408604407C7CCC83E155CFA7B7ED327412F130D51FDC49EB5ED799295BC2696DPDFA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