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2F1E" w:rsidP="00702F1E">
      <w:pPr>
        <w:spacing w:after="0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Дело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№05-0019/16/2023</w:t>
      </w:r>
    </w:p>
    <w:p w:rsidR="00702F1E" w:rsidRPr="00664000" w:rsidP="00702F1E">
      <w:pPr>
        <w:spacing w:after="0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</w:t>
      </w: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№05-0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484</w:t>
      </w: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/16/202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2)</w:t>
      </w:r>
    </w:p>
    <w:p w:rsidR="00702F1E" w:rsidRPr="007D3C4E" w:rsidP="00702F1E">
      <w:pPr>
        <w:spacing w:after="0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2F1E" w:rsidRPr="007D3C4E" w:rsidP="00702F1E">
      <w:pPr>
        <w:spacing w:after="0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02F1E" w:rsidRPr="0041350A" w:rsidP="00702F1E">
      <w:pPr>
        <w:spacing w:after="0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 января 2023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Симферополь</w:t>
      </w:r>
    </w:p>
    <w:p w:rsidR="00702F1E" w:rsidP="00702F1E">
      <w:pPr>
        <w:spacing w:after="0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7D3C4E">
        <w:rPr>
          <w:rFonts w:ascii="Times New Roman" w:hAnsi="Times New Roman" w:cs="Times New Roman"/>
          <w:sz w:val="28"/>
          <w:szCs w:val="28"/>
        </w:rPr>
        <w:t>Чепиль</w:t>
      </w:r>
      <w:r w:rsidRPr="007D3C4E">
        <w:rPr>
          <w:rFonts w:ascii="Times New Roman" w:hAnsi="Times New Roman" w:cs="Times New Roman"/>
          <w:sz w:val="28"/>
          <w:szCs w:val="28"/>
        </w:rPr>
        <w:t xml:space="preserve"> О.А.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7D3C4E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7D3C4E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702F1E" w:rsidRPr="005923E4" w:rsidP="00702F1E">
      <w:pPr>
        <w:spacing w:after="0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2F1E" w:rsidP="00702F1E">
      <w:pPr>
        <w:spacing w:after="0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Найденовский</w:t>
      </w:r>
      <w:r>
        <w:rPr>
          <w:rFonts w:ascii="Times New Roman" w:hAnsi="Times New Roman" w:cs="Times New Roman"/>
          <w:sz w:val="28"/>
          <w:szCs w:val="28"/>
        </w:rPr>
        <w:t xml:space="preserve"> карьер» </w:t>
      </w:r>
      <w:r>
        <w:rPr>
          <w:rFonts w:ascii="Times New Roman" w:hAnsi="Times New Roman" w:cs="Times New Roman"/>
          <w:sz w:val="28"/>
          <w:szCs w:val="28"/>
        </w:rPr>
        <w:t>Кайсарова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/изъято/, гражданина /изъято/, паспорт серия /</w:t>
      </w:r>
      <w:r>
        <w:rPr>
          <w:rFonts w:ascii="Times New Roman" w:hAnsi="Times New Roman" w:cs="Times New Roman"/>
          <w:sz w:val="28"/>
          <w:szCs w:val="28"/>
        </w:rPr>
        <w:t>изъято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выдан  /изъято//изъято/</w:t>
      </w:r>
      <w:r w:rsidRPr="00887FA9">
        <w:rPr>
          <w:rFonts w:ascii="Times New Roman" w:hAnsi="Times New Roman" w:cs="Times New Roman"/>
          <w:sz w:val="28"/>
          <w:szCs w:val="28"/>
        </w:rPr>
        <w:t xml:space="preserve">, код подразделения: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887FA9">
        <w:rPr>
          <w:rFonts w:ascii="Times New Roman" w:hAnsi="Times New Roman" w:cs="Times New Roman"/>
          <w:sz w:val="28"/>
          <w:szCs w:val="28"/>
        </w:rPr>
        <w:t xml:space="preserve">, проживающего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</w:p>
    <w:p w:rsidR="00702F1E" w:rsidRPr="00002156" w:rsidP="00702F1E">
      <w:pPr>
        <w:spacing w:after="0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702F1E" w:rsidRPr="007D3C4E" w:rsidP="00702F1E">
      <w:pPr>
        <w:spacing w:after="0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156">
        <w:rPr>
          <w:rFonts w:ascii="Times New Roman" w:eastAsia="Times New Roman" w:hAnsi="Times New Roman" w:cs="Times New Roman"/>
          <w:sz w:val="28"/>
          <w:szCs w:val="28"/>
        </w:rPr>
        <w:t xml:space="preserve">        по ч.1 ст.15.6</w:t>
      </w:r>
      <w:r w:rsidRPr="0000215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002156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702F1E" w:rsidRPr="007D3C4E" w:rsidP="00702F1E">
      <w:pPr>
        <w:spacing w:after="0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702F1E" w:rsidRPr="00887FA9" w:rsidP="00702F1E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FA9">
        <w:rPr>
          <w:rFonts w:ascii="Times New Roman" w:hAnsi="Times New Roman" w:cs="Times New Roman"/>
          <w:sz w:val="28"/>
          <w:szCs w:val="28"/>
        </w:rPr>
        <w:t>Кайсаров</w:t>
      </w:r>
      <w:r w:rsidRPr="00887FA9">
        <w:rPr>
          <w:rFonts w:ascii="Times New Roman" w:hAnsi="Times New Roman" w:cs="Times New Roman"/>
          <w:sz w:val="28"/>
          <w:szCs w:val="28"/>
        </w:rPr>
        <w:t xml:space="preserve"> А.А.</w:t>
      </w:r>
      <w:r w:rsidRPr="00887FA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87FA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87FA9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887FA9">
        <w:rPr>
          <w:rFonts w:ascii="Times New Roman" w:hAnsi="Times New Roman" w:cs="Times New Roman"/>
          <w:sz w:val="28"/>
          <w:szCs w:val="28"/>
        </w:rPr>
        <w:t>директором ООО «</w:t>
      </w:r>
      <w:r w:rsidRPr="00887FA9">
        <w:rPr>
          <w:rFonts w:ascii="Times New Roman" w:hAnsi="Times New Roman" w:cs="Times New Roman"/>
          <w:sz w:val="28"/>
          <w:szCs w:val="28"/>
        </w:rPr>
        <w:t>Найденовский</w:t>
      </w:r>
      <w:r w:rsidRPr="00887FA9">
        <w:rPr>
          <w:rFonts w:ascii="Times New Roman" w:hAnsi="Times New Roman" w:cs="Times New Roman"/>
          <w:sz w:val="28"/>
          <w:szCs w:val="28"/>
        </w:rPr>
        <w:t xml:space="preserve"> карьер»</w:t>
      </w:r>
      <w:r w:rsidRPr="00887FA9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887FA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87FA9">
        <w:t xml:space="preserve"> </w:t>
      </w:r>
      <w:r w:rsidRPr="00887FA9">
        <w:rPr>
          <w:rFonts w:ascii="Times New Roman" w:eastAsia="Times New Roman" w:hAnsi="Times New Roman" w:cs="Times New Roman"/>
          <w:sz w:val="28"/>
          <w:szCs w:val="28"/>
        </w:rPr>
        <w:t xml:space="preserve">не представил в установленный законодательством о налогах и сборах срок оформленные в установленном порядке документы и (или) иные сведения, необходимые для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осуществления налогового контроля, согласно требованию ИФНС Росси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 г. Симферополю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887FA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2F1E" w:rsidRPr="00734F6E" w:rsidP="00702F1E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FA9">
        <w:rPr>
          <w:rFonts w:ascii="Times New Roman" w:hAnsi="Times New Roman" w:cs="Times New Roman"/>
          <w:sz w:val="28"/>
          <w:szCs w:val="28"/>
        </w:rPr>
        <w:t>Кайсаров</w:t>
      </w:r>
      <w:r w:rsidRPr="00887FA9">
        <w:rPr>
          <w:rFonts w:ascii="Times New Roman" w:hAnsi="Times New Roman" w:cs="Times New Roman"/>
          <w:sz w:val="28"/>
          <w:szCs w:val="28"/>
        </w:rPr>
        <w:t xml:space="preserve"> А.А. </w:t>
      </w:r>
      <w:r w:rsidRPr="00887FA9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о дате, месте и времени </w:t>
      </w:r>
      <w:r w:rsidRPr="00A879DD">
        <w:rPr>
          <w:rFonts w:ascii="Times New Roman" w:eastAsia="Times New Roman" w:hAnsi="Times New Roman" w:cs="Times New Roman"/>
          <w:sz w:val="28"/>
          <w:szCs w:val="28"/>
        </w:rPr>
        <w:t xml:space="preserve">слушания дела </w:t>
      </w:r>
      <w:r w:rsidRPr="00A879DD">
        <w:rPr>
          <w:rFonts w:ascii="Times New Roman" w:eastAsia="Times New Roman" w:hAnsi="Times New Roman" w:cs="Times New Roman"/>
          <w:sz w:val="28"/>
          <w:szCs w:val="28"/>
        </w:rPr>
        <w:t>извещен</w:t>
      </w:r>
      <w:r w:rsidRPr="00A879DD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в связи с чем, в порядке ст. 25.1 КоАП РФ, полагаю возможным рассмотреть дело в отсутствие лица, привлекаемого к административной ответственности.</w:t>
      </w:r>
    </w:p>
    <w:p w:rsidR="00702F1E" w:rsidRPr="00C63E5E" w:rsidP="00702F1E">
      <w:pPr>
        <w:pStyle w:val="Style18"/>
        <w:widowControl/>
        <w:spacing w:line="276" w:lineRule="auto"/>
        <w:ind w:right="17" w:firstLine="567"/>
        <w:contextualSpacing/>
        <w:rPr>
          <w:sz w:val="28"/>
          <w:szCs w:val="28"/>
        </w:rPr>
      </w:pPr>
      <w:r w:rsidRPr="00C63E5E">
        <w:rPr>
          <w:rFonts w:eastAsiaTheme="minorHAnsi"/>
          <w:sz w:val="28"/>
          <w:szCs w:val="28"/>
          <w:lang w:eastAsia="en-US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702F1E" w:rsidRPr="00003774" w:rsidP="00702F1E">
      <w:pPr>
        <w:tabs>
          <w:tab w:val="left" w:pos="567"/>
        </w:tabs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0377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п.5 ст. 93.1 Налогового кодекса Российской Федерации лицо, получившее требование о представлении документов (информации), исполняет его в течение пяти дней со дня получения или в тот же срок сообщает, что не располагает </w:t>
      </w:r>
      <w:r w:rsidRPr="00003774">
        <w:rPr>
          <w:rFonts w:ascii="Times New Roman" w:hAnsi="Times New Roman" w:eastAsiaTheme="minorHAnsi" w:cs="Times New Roman"/>
          <w:sz w:val="28"/>
          <w:szCs w:val="28"/>
          <w:lang w:eastAsia="en-US"/>
        </w:rPr>
        <w:t>истребуемыми</w:t>
      </w:r>
      <w:r w:rsidRPr="0000377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документами (информацией). Если </w:t>
      </w:r>
      <w:r w:rsidRPr="00003774">
        <w:rPr>
          <w:rFonts w:ascii="Times New Roman" w:hAnsi="Times New Roman" w:eastAsiaTheme="minorHAnsi" w:cs="Times New Roman"/>
          <w:sz w:val="28"/>
          <w:szCs w:val="28"/>
          <w:lang w:eastAsia="en-US"/>
        </w:rPr>
        <w:t>истребуемые</w:t>
      </w:r>
      <w:r w:rsidRPr="0000377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документы (информация) не могут быть представлены в указанный срок, налоговый орган при получении от лица, у которого истребованы </w:t>
      </w:r>
      <w:r w:rsidRPr="0000377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документы (информация), уведомления о невозможности представления в установленный срок документов (информации), вправе продлить срок представления этих документов (информации). </w:t>
      </w:r>
      <w:r w:rsidRPr="00003774">
        <w:rPr>
          <w:rFonts w:ascii="Times New Roman" w:hAnsi="Times New Roman" w:eastAsiaTheme="minorHAnsi" w:cs="Times New Roman"/>
          <w:sz w:val="28"/>
          <w:szCs w:val="28"/>
          <w:lang w:eastAsia="en-US"/>
        </w:rPr>
        <w:t>Истребуемые</w:t>
      </w:r>
      <w:r w:rsidRPr="0000377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документы представляются с учетом положений, предусмотренных пунктами 1 и 5 статьи 93.1 НК РФ. </w:t>
      </w:r>
    </w:p>
    <w:p w:rsidR="00702F1E" w:rsidRPr="00003774" w:rsidP="00702F1E">
      <w:pPr>
        <w:tabs>
          <w:tab w:val="left" w:pos="567"/>
        </w:tabs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0377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пункту 5 статьи 23 Налогового кодекса Российской Федерации за невыполнение или ненадлежащее выполнение возложенных на налогоплательщика (плательщика сборов) обязанностей он несет ответственность в соответствии с законодательством Российской Федерации. </w:t>
      </w:r>
    </w:p>
    <w:p w:rsidR="00702F1E" w:rsidRPr="00003774" w:rsidP="00702F1E">
      <w:pPr>
        <w:tabs>
          <w:tab w:val="left" w:pos="567"/>
        </w:tabs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03774">
        <w:rPr>
          <w:rFonts w:ascii="Times New Roman" w:hAnsi="Times New Roman" w:eastAsiaTheme="minorHAnsi" w:cs="Times New Roman"/>
          <w:sz w:val="28"/>
          <w:szCs w:val="28"/>
          <w:lang w:eastAsia="en-US"/>
        </w:rPr>
        <w:t>В соответствии с п.2 ст. 126 Налогового кодекса Российской Федерации непредставление в установленный срок налоговому органу сведений о налогоплательщике, отказ лица представить имеющиеся у него документы, предусмотренные Налогового кодекса Российской Федерации, со сведениями о налогоплательщике по запросу налогового органа либо представление документов с заведомо недостоверными сведениями, если такое деяние не содержит признаков нарушения законодательства о налогах и сборах, предусмотренных</w:t>
      </w:r>
      <w:r w:rsidRPr="0000377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статьями 126.1 и 135.1 настоящего Налогового кодекса Российской Федерации, влечет взыскание штрафа с организации в размере десяти тысяч рублей. </w:t>
      </w:r>
    </w:p>
    <w:p w:rsidR="00702F1E" w:rsidP="00702F1E">
      <w:pPr>
        <w:tabs>
          <w:tab w:val="left" w:pos="567"/>
        </w:tabs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03774">
        <w:rPr>
          <w:rFonts w:ascii="Times New Roman" w:hAnsi="Times New Roman" w:eastAsiaTheme="minorHAnsi" w:cs="Times New Roman"/>
          <w:sz w:val="28"/>
          <w:szCs w:val="28"/>
          <w:lang w:eastAsia="en-US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02F1E" w:rsidRPr="00A86C19" w:rsidP="00702F1E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87128">
        <w:rPr>
          <w:rFonts w:ascii="Times New Roman" w:eastAsia="Times New Roman" w:hAnsi="Times New Roman" w:cs="Times New Roman"/>
          <w:sz w:val="28"/>
          <w:szCs w:val="28"/>
        </w:rPr>
        <w:t>Из материалов дела усматривается, что</w:t>
      </w:r>
      <w:r w:rsidRPr="00714AD3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налоговым органом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было подготовлено требование о представлении документов (информации) №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и 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направлено 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адрес </w:t>
      </w:r>
      <w:r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Найденовский</w:t>
      </w:r>
      <w:r>
        <w:rPr>
          <w:rFonts w:ascii="Times New Roman" w:hAnsi="Times New Roman" w:cs="Times New Roman"/>
          <w:sz w:val="28"/>
          <w:szCs w:val="28"/>
        </w:rPr>
        <w:t xml:space="preserve"> карьер» 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>посредством телекоммуникационных каналов 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>огласно квитанции о приёме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требование о представлении документов (информации)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пояснений 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было получено ООО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Найденовский</w:t>
      </w:r>
      <w:r>
        <w:rPr>
          <w:rFonts w:ascii="Times New Roman" w:hAnsi="Times New Roman" w:cs="Times New Roman"/>
          <w:sz w:val="28"/>
          <w:szCs w:val="28"/>
        </w:rPr>
        <w:t xml:space="preserve"> карьер»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г., соответственно предельным 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запрашиваемых документов было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4C39F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указанный срок налогоплательщик документы и информацию, </w:t>
      </w:r>
      <w:r w:rsidRPr="004C39FA">
        <w:rPr>
          <w:rFonts w:ascii="Times New Roman" w:hAnsi="Times New Roman" w:eastAsiaTheme="minorHAnsi" w:cs="Times New Roman"/>
          <w:sz w:val="28"/>
          <w:szCs w:val="28"/>
          <w:lang w:eastAsia="en-US"/>
        </w:rPr>
        <w:t>истребуемые</w:t>
      </w:r>
      <w:r w:rsidRPr="004C39F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налоговым органом, не представил, письменного уведомления о невозможности представления в установленный срок документов (информации) и ходатайства о продлении срока представления документов не</w:t>
      </w:r>
      <w:r w:rsidRPr="004C39F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представил.</w:t>
      </w:r>
    </w:p>
    <w:p w:rsidR="00702F1E" w:rsidRPr="006D6696" w:rsidP="00702F1E">
      <w:pPr>
        <w:tabs>
          <w:tab w:val="left" w:pos="567"/>
        </w:tabs>
        <w:spacing w:after="0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</w:t>
      </w: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>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</w:t>
      </w:r>
      <w:r w:rsidRPr="006D669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4" w:history="1">
        <w:r w:rsidRPr="00D44043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D4404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702F1E" w:rsidP="00702F1E">
      <w:pPr>
        <w:spacing w:after="0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06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Pr="00B006B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руководителем названного юридического лица в должности </w:t>
      </w:r>
      <w:r>
        <w:rPr>
          <w:rFonts w:ascii="Times New Roman" w:hAnsi="Times New Roman" w:cs="Times New Roman"/>
          <w:sz w:val="28"/>
          <w:szCs w:val="28"/>
        </w:rPr>
        <w:t>директора</w:t>
      </w:r>
      <w:r w:rsidRPr="00B006BA">
        <w:rPr>
          <w:rFonts w:ascii="Times New Roman" w:hAnsi="Times New Roman" w:cs="Times New Roman"/>
          <w:sz w:val="28"/>
          <w:szCs w:val="28"/>
        </w:rPr>
        <w:t xml:space="preserve"> </w:t>
      </w:r>
      <w:r w:rsidRPr="00B006B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является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Кайсаров</w:t>
      </w:r>
      <w:r>
        <w:rPr>
          <w:rFonts w:ascii="Times New Roman" w:hAnsi="Times New Roman" w:cs="Times New Roman"/>
          <w:sz w:val="28"/>
          <w:szCs w:val="28"/>
        </w:rPr>
        <w:t xml:space="preserve"> А.А.</w:t>
      </w:r>
      <w:r w:rsidRPr="00A86C19">
        <w:rPr>
          <w:rFonts w:ascii="Times New Roman" w:hAnsi="Times New Roman" w:cs="Times New Roman"/>
          <w:sz w:val="28"/>
          <w:szCs w:val="28"/>
        </w:rPr>
        <w:t xml:space="preserve"> </w:t>
      </w:r>
      <w:r w:rsidRPr="00B006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них соответствующих изменений. Для всех третьих лиц руководителем организации является лицо, указанное в реестре. </w:t>
      </w:r>
    </w:p>
    <w:p w:rsidR="00702F1E" w:rsidRPr="006D6696" w:rsidP="00702F1E">
      <w:pPr>
        <w:spacing w:after="0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выписки из ЕГРЮЛ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наименование юридического лица Общество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Таврида-Недра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было изменено на Общество с ограниченной ответственностью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Найденовский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карьер».</w:t>
      </w:r>
    </w:p>
    <w:p w:rsidR="00702F1E" w:rsidRPr="006D6696" w:rsidP="00702F1E">
      <w:pPr>
        <w:spacing w:after="0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>
        <w:rPr>
          <w:rFonts w:ascii="Times New Roman" w:hAnsi="Times New Roman" w:cs="Times New Roman"/>
          <w:sz w:val="28"/>
          <w:szCs w:val="28"/>
        </w:rPr>
        <w:t>Кайсаров</w:t>
      </w:r>
      <w:r>
        <w:rPr>
          <w:rFonts w:ascii="Times New Roman" w:hAnsi="Times New Roman" w:cs="Times New Roman"/>
          <w:sz w:val="28"/>
          <w:szCs w:val="28"/>
        </w:rPr>
        <w:t xml:space="preserve"> А.А. 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702F1E" w:rsidRPr="006D6696" w:rsidP="00702F1E">
      <w:pPr>
        <w:spacing w:after="0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>
        <w:rPr>
          <w:rFonts w:ascii="Times New Roman" w:hAnsi="Times New Roman" w:cs="Times New Roman"/>
          <w:sz w:val="28"/>
          <w:szCs w:val="28"/>
        </w:rPr>
        <w:t>директор  ООО «</w:t>
      </w:r>
      <w:r>
        <w:rPr>
          <w:rFonts w:ascii="Times New Roman" w:hAnsi="Times New Roman" w:cs="Times New Roman"/>
          <w:sz w:val="28"/>
          <w:szCs w:val="28"/>
        </w:rPr>
        <w:t>Найденовский</w:t>
      </w:r>
      <w:r>
        <w:rPr>
          <w:rFonts w:ascii="Times New Roman" w:hAnsi="Times New Roman" w:cs="Times New Roman"/>
          <w:sz w:val="28"/>
          <w:szCs w:val="28"/>
        </w:rPr>
        <w:t xml:space="preserve"> карьер» </w:t>
      </w:r>
      <w:r>
        <w:rPr>
          <w:rFonts w:ascii="Times New Roman" w:hAnsi="Times New Roman" w:cs="Times New Roman"/>
          <w:sz w:val="28"/>
          <w:szCs w:val="28"/>
        </w:rPr>
        <w:t>Кайсаров</w:t>
      </w:r>
      <w:r>
        <w:rPr>
          <w:rFonts w:ascii="Times New Roman" w:hAnsi="Times New Roman" w:cs="Times New Roman"/>
          <w:sz w:val="28"/>
          <w:szCs w:val="28"/>
        </w:rPr>
        <w:t xml:space="preserve"> А.А.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совершил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702F1E" w:rsidRPr="00A859E7" w:rsidP="00702F1E">
      <w:pPr>
        <w:spacing w:after="0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>Вина</w:t>
      </w: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директора ООО «</w:t>
      </w:r>
      <w:r>
        <w:rPr>
          <w:rFonts w:ascii="Times New Roman" w:hAnsi="Times New Roman" w:cs="Times New Roman"/>
          <w:sz w:val="28"/>
          <w:szCs w:val="28"/>
        </w:rPr>
        <w:t>Найденовский</w:t>
      </w:r>
      <w:r>
        <w:rPr>
          <w:rFonts w:ascii="Times New Roman" w:hAnsi="Times New Roman" w:cs="Times New Roman"/>
          <w:sz w:val="28"/>
          <w:szCs w:val="28"/>
        </w:rPr>
        <w:t xml:space="preserve"> карьер» </w:t>
      </w:r>
      <w:r>
        <w:rPr>
          <w:rFonts w:ascii="Times New Roman" w:hAnsi="Times New Roman" w:cs="Times New Roman"/>
          <w:sz w:val="28"/>
          <w:szCs w:val="28"/>
        </w:rPr>
        <w:t>Кайсарова</w:t>
      </w:r>
      <w:r>
        <w:rPr>
          <w:rFonts w:ascii="Times New Roman" w:hAnsi="Times New Roman" w:cs="Times New Roman"/>
          <w:sz w:val="28"/>
          <w:szCs w:val="28"/>
        </w:rPr>
        <w:t xml:space="preserve"> А.А.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совершении инкриминированного правонарушения подтверждается исследованными в судебном заседании документами, а именно: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5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года, копией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об обнаружении фактов, свидетельствующих о предусмотренных НК РФ налоговых правонарушениях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857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требования о предоставлении документов (информации)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Pr="004857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квитанции о приеме  от </w:t>
      </w:r>
      <w:r>
        <w:rPr>
          <w:rFonts w:ascii="Times New Roman" w:hAnsi="Times New Roman" w:cs="Times New Roman"/>
          <w:sz w:val="28"/>
          <w:szCs w:val="28"/>
        </w:rPr>
        <w:t>/изъято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г.,</w:t>
      </w:r>
      <w:r w:rsidRPr="00214B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поручения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г., </w:t>
      </w:r>
      <w:r w:rsidRPr="006D6696">
        <w:rPr>
          <w:rFonts w:ascii="Times New Roman" w:hAnsi="Times New Roman" w:cs="Times New Roman"/>
          <w:sz w:val="28"/>
          <w:szCs w:val="28"/>
        </w:rPr>
        <w:t>выпиской</w:t>
      </w:r>
      <w:r w:rsidRPr="006D6696">
        <w:rPr>
          <w:rFonts w:ascii="Times New Roman" w:hAnsi="Times New Roman" w:cs="Times New Roman"/>
          <w:sz w:val="28"/>
          <w:szCs w:val="28"/>
        </w:rPr>
        <w:t xml:space="preserve"> из ЕГРЮЛ</w:t>
      </w:r>
      <w:r>
        <w:rPr>
          <w:rFonts w:ascii="Times New Roman" w:hAnsi="Times New Roman" w:cs="Times New Roman"/>
          <w:sz w:val="28"/>
          <w:szCs w:val="28"/>
        </w:rPr>
        <w:t>, иными материалами дела.</w:t>
      </w:r>
    </w:p>
    <w:p w:rsidR="00702F1E" w:rsidRPr="007D3C4E" w:rsidP="00702F1E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702F1E" w:rsidRPr="007D3C4E" w:rsidP="00702F1E">
      <w:pPr>
        <w:autoSpaceDE w:val="0"/>
        <w:autoSpaceDN w:val="0"/>
        <w:adjustRightInd w:val="0"/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 ООО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Найденовский</w:t>
      </w:r>
      <w:r>
        <w:rPr>
          <w:rFonts w:ascii="Times New Roman" w:hAnsi="Times New Roman" w:cs="Times New Roman"/>
          <w:sz w:val="28"/>
          <w:szCs w:val="28"/>
        </w:rPr>
        <w:t xml:space="preserve"> карьер» </w:t>
      </w:r>
      <w:r>
        <w:rPr>
          <w:rFonts w:ascii="Times New Roman" w:hAnsi="Times New Roman" w:cs="Times New Roman"/>
          <w:sz w:val="28"/>
          <w:szCs w:val="28"/>
        </w:rPr>
        <w:t>Кайсарова</w:t>
      </w:r>
      <w:r>
        <w:rPr>
          <w:rFonts w:ascii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702F1E" w:rsidRPr="00A859E7" w:rsidP="00702F1E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</w:t>
      </w:r>
      <w:r w:rsidRPr="00A859E7">
        <w:rPr>
          <w:rFonts w:ascii="Times New Roman" w:eastAsia="Times New Roman" w:hAnsi="Times New Roman" w:cs="Times New Roman"/>
          <w:sz w:val="28"/>
          <w:szCs w:val="28"/>
        </w:rPr>
        <w:t>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702F1E" w:rsidRPr="00A859E7" w:rsidP="00702F1E">
      <w:pPr>
        <w:spacing w:after="0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9E7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ответственность правонарушителя, – судом не усматривается.</w:t>
      </w:r>
    </w:p>
    <w:p w:rsidR="00702F1E" w:rsidRPr="00C0276D" w:rsidP="00702F1E">
      <w:pPr>
        <w:autoSpaceDE w:val="0"/>
        <w:autoSpaceDN w:val="0"/>
        <w:adjustRightInd w:val="0"/>
        <w:spacing w:after="0"/>
        <w:ind w:right="19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859E7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п. 2 ч. 1 ст. 4.3 КоАП РФ к</w:t>
      </w:r>
      <w:r w:rsidRPr="00C027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обстоятельствам, отягчающим административную ответственность, относится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РФ за совершение однородного административного правонарушения.</w:t>
      </w:r>
    </w:p>
    <w:p w:rsidR="00702F1E" w:rsidRPr="006841C7" w:rsidP="00702F1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76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97942">
        <w:rPr>
          <w:rFonts w:ascii="Times New Roman" w:eastAsia="Times New Roman" w:hAnsi="Times New Roman" w:cs="Times New Roman"/>
          <w:sz w:val="28"/>
          <w:szCs w:val="28"/>
        </w:rPr>
        <w:t>уд не признает в качестве обстоятельства, отягчающего ответственность, повторное совершение однородного административного правонарушения, поскольку протокол об административном правонарушении и приложенные к нему материалы не содержат сведени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97942">
        <w:rPr>
          <w:rFonts w:ascii="Times New Roman" w:eastAsia="Times New Roman" w:hAnsi="Times New Roman" w:cs="Times New Roman"/>
          <w:sz w:val="28"/>
          <w:szCs w:val="28"/>
        </w:rPr>
        <w:t xml:space="preserve"> о вступлении в законную силу 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C027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7942">
        <w:rPr>
          <w:rFonts w:ascii="Times New Roman" w:eastAsia="Times New Roman" w:hAnsi="Times New Roman" w:cs="Times New Roman"/>
          <w:sz w:val="28"/>
          <w:szCs w:val="28"/>
        </w:rPr>
        <w:t>по дел</w:t>
      </w:r>
      <w:r w:rsidRPr="00C0276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A97942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правонарушениях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A97942"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15.6 </w:t>
      </w:r>
      <w:r w:rsidRPr="00A97942"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копии  </w:t>
      </w:r>
      <w:r w:rsidRPr="006841C7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841C7">
        <w:rPr>
          <w:rFonts w:ascii="Times New Roman" w:eastAsia="Times New Roman" w:hAnsi="Times New Roman" w:cs="Times New Roman"/>
          <w:sz w:val="28"/>
          <w:szCs w:val="28"/>
        </w:rPr>
        <w:t xml:space="preserve"> в материалы дела не представлен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841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2F1E" w:rsidP="00702F1E">
      <w:pPr>
        <w:spacing w:after="0"/>
        <w:ind w:right="17"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41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учитывая отсутствие смягчающих и </w:t>
      </w:r>
      <w:r w:rsidRPr="006841C7">
        <w:rPr>
          <w:rFonts w:ascii="Times New Roman" w:hAnsi="Times New Roman" w:cs="Times New Roman"/>
          <w:sz w:val="28"/>
          <w:szCs w:val="28"/>
        </w:rPr>
        <w:t xml:space="preserve">отягчающих </w:t>
      </w:r>
      <w:r w:rsidRPr="006841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обстоятельств </w:t>
      </w:r>
      <w:r w:rsidRPr="006841C7">
        <w:rPr>
          <w:rFonts w:ascii="Times New Roman" w:hAnsi="Times New Roman" w:cs="Times New Roman"/>
          <w:sz w:val="28"/>
          <w:szCs w:val="28"/>
        </w:rPr>
        <w:t>административную ответственность,</w:t>
      </w:r>
      <w:r w:rsidRPr="006841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мировой судья считает необходимым назначить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ООО «</w:t>
      </w:r>
      <w:r>
        <w:rPr>
          <w:rFonts w:ascii="Times New Roman" w:hAnsi="Times New Roman" w:cs="Times New Roman"/>
          <w:sz w:val="28"/>
          <w:szCs w:val="28"/>
        </w:rPr>
        <w:t>Найденовский</w:t>
      </w:r>
      <w:r>
        <w:rPr>
          <w:rFonts w:ascii="Times New Roman" w:hAnsi="Times New Roman" w:cs="Times New Roman"/>
          <w:sz w:val="28"/>
          <w:szCs w:val="28"/>
        </w:rPr>
        <w:t xml:space="preserve"> карьер» </w:t>
      </w:r>
      <w:r>
        <w:rPr>
          <w:rFonts w:ascii="Times New Roman" w:hAnsi="Times New Roman" w:cs="Times New Roman"/>
          <w:sz w:val="28"/>
          <w:szCs w:val="28"/>
        </w:rPr>
        <w:t>Кайсаров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41C7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штрафа в пределах санкции данной части статьи.</w:t>
      </w:r>
    </w:p>
    <w:p w:rsidR="00702F1E" w:rsidP="00702F1E">
      <w:pPr>
        <w:spacing w:after="0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</w:t>
      </w:r>
      <w:r w:rsidRPr="007D5A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правонарушения, данные о личности виновного, мировой судья считает необходимым назначить </w:t>
      </w:r>
      <w:r>
        <w:rPr>
          <w:rFonts w:ascii="Times New Roman" w:hAnsi="Times New Roman" w:cs="Times New Roman"/>
          <w:sz w:val="28"/>
          <w:szCs w:val="28"/>
        </w:rPr>
        <w:t>директору ООО «</w:t>
      </w:r>
      <w:r>
        <w:rPr>
          <w:rFonts w:ascii="Times New Roman" w:hAnsi="Times New Roman" w:cs="Times New Roman"/>
          <w:sz w:val="28"/>
          <w:szCs w:val="28"/>
        </w:rPr>
        <w:t>Найденовский</w:t>
      </w:r>
      <w:r>
        <w:rPr>
          <w:rFonts w:ascii="Times New Roman" w:hAnsi="Times New Roman" w:cs="Times New Roman"/>
          <w:sz w:val="28"/>
          <w:szCs w:val="28"/>
        </w:rPr>
        <w:t xml:space="preserve"> карьер» </w:t>
      </w:r>
      <w:r>
        <w:rPr>
          <w:rFonts w:ascii="Times New Roman" w:hAnsi="Times New Roman" w:cs="Times New Roman"/>
          <w:sz w:val="28"/>
          <w:szCs w:val="28"/>
        </w:rPr>
        <w:t>Кайсарову</w:t>
      </w:r>
      <w:r>
        <w:rPr>
          <w:rFonts w:ascii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5A52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штрафа, однако, в минимально предусмотренном</w:t>
      </w:r>
      <w:r w:rsidRPr="00FA5D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санкцией данной части статьи размере.</w:t>
      </w:r>
    </w:p>
    <w:p w:rsidR="00702F1E" w:rsidP="00702F1E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702F1E" w:rsidP="00702F1E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Согласно требованиям ч. 2 ст. 3.4. </w:t>
      </w:r>
      <w:r>
        <w:rPr>
          <w:rFonts w:ascii="Times New Roman" w:eastAsia="Calibri" w:hAnsi="Times New Roman" w:cs="Times New Roman"/>
          <w:sz w:val="28"/>
          <w:szCs w:val="28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702F1E" w:rsidP="00702F1E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реестра субъектов малого и среднего предпринимательств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ООО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Найденовский</w:t>
      </w:r>
      <w:r>
        <w:rPr>
          <w:rFonts w:ascii="Times New Roman" w:hAnsi="Times New Roman" w:cs="Times New Roman"/>
          <w:sz w:val="28"/>
          <w:szCs w:val="28"/>
        </w:rPr>
        <w:t xml:space="preserve"> карьер» 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микропредприятием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2F1E" w:rsidRPr="00FA5DDB" w:rsidP="00702F1E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учитывая вышеизложенное, а также отсутствие сведений о привлечении</w:t>
      </w:r>
      <w:r>
        <w:rPr>
          <w:rFonts w:ascii="Times New Roman" w:hAnsi="Times New Roman" w:cs="Times New Roman"/>
          <w:sz w:val="28"/>
          <w:szCs w:val="28"/>
        </w:rPr>
        <w:t xml:space="preserve"> директора ООО «</w:t>
      </w:r>
      <w:r>
        <w:rPr>
          <w:rFonts w:ascii="Times New Roman" w:hAnsi="Times New Roman" w:cs="Times New Roman"/>
          <w:sz w:val="28"/>
          <w:szCs w:val="28"/>
        </w:rPr>
        <w:t>Найденовский</w:t>
      </w:r>
      <w:r>
        <w:rPr>
          <w:rFonts w:ascii="Times New Roman" w:hAnsi="Times New Roman" w:cs="Times New Roman"/>
          <w:sz w:val="28"/>
          <w:szCs w:val="28"/>
        </w:rPr>
        <w:t xml:space="preserve"> карьер» </w:t>
      </w:r>
      <w:r>
        <w:rPr>
          <w:rFonts w:ascii="Times New Roman" w:hAnsi="Times New Roman" w:cs="Times New Roman"/>
          <w:sz w:val="28"/>
          <w:szCs w:val="28"/>
        </w:rPr>
        <w:t>Кайсарова</w:t>
      </w:r>
      <w:r>
        <w:rPr>
          <w:rFonts w:ascii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 за нарушения законодательства </w:t>
      </w:r>
      <w:r>
        <w:rPr>
          <w:rFonts w:ascii="Times New Roman" w:hAnsi="Times New Roman" w:cs="Times New Roman"/>
          <w:sz w:val="28"/>
          <w:szCs w:val="28"/>
        </w:rPr>
        <w:t>об индивидуальном (персонифицированном) учете в системе обязательного пенсионного страхования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>
        <w:rPr>
          <w:rFonts w:ascii="Times New Roman" w:hAnsi="Times New Roman" w:cs="Times New Roman"/>
          <w:sz w:val="28"/>
          <w:szCs w:val="28"/>
        </w:rPr>
        <w:t>директору ООО «</w:t>
      </w:r>
      <w:r>
        <w:rPr>
          <w:rFonts w:ascii="Times New Roman" w:hAnsi="Times New Roman" w:cs="Times New Roman"/>
          <w:sz w:val="28"/>
          <w:szCs w:val="28"/>
        </w:rPr>
        <w:t>Найденовский</w:t>
      </w:r>
      <w:r>
        <w:rPr>
          <w:rFonts w:ascii="Times New Roman" w:hAnsi="Times New Roman" w:cs="Times New Roman"/>
          <w:sz w:val="28"/>
          <w:szCs w:val="28"/>
        </w:rPr>
        <w:t xml:space="preserve"> карьер» </w:t>
      </w:r>
      <w:r>
        <w:rPr>
          <w:rFonts w:ascii="Times New Roman" w:hAnsi="Times New Roman" w:cs="Times New Roman"/>
          <w:sz w:val="28"/>
          <w:szCs w:val="28"/>
        </w:rPr>
        <w:t>Кайсарову</w:t>
      </w:r>
      <w:r>
        <w:rPr>
          <w:rFonts w:ascii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наказание, в виде минимального административного штрафа, предусмотренного санкцией данной статьи, на предупреждение. </w:t>
      </w:r>
    </w:p>
    <w:p w:rsidR="00702F1E" w:rsidP="00702F1E">
      <w:pPr>
        <w:spacing w:after="0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1 ст.15.6, </w:t>
      </w:r>
      <w:r>
        <w:rPr>
          <w:rFonts w:ascii="Times New Roman" w:hAnsi="Times New Roman" w:cs="Times New Roman"/>
          <w:sz w:val="28"/>
          <w:szCs w:val="28"/>
        </w:rPr>
        <w:t>ст.ст</w:t>
      </w:r>
      <w:r>
        <w:rPr>
          <w:rFonts w:ascii="Times New Roman" w:hAnsi="Times New Roman" w:cs="Times New Roman"/>
          <w:sz w:val="28"/>
          <w:szCs w:val="28"/>
        </w:rPr>
        <w:t>. 29.9, 29.10, 29.11  Кодекса Российской Федерации об административных правонарушениях, мировой судья,-</w:t>
      </w:r>
    </w:p>
    <w:p w:rsidR="00702F1E" w:rsidP="00702F1E">
      <w:pPr>
        <w:spacing w:after="0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702F1E" w:rsidP="00702F1E">
      <w:pPr>
        <w:spacing w:after="0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Найденовский</w:t>
      </w:r>
      <w:r>
        <w:rPr>
          <w:rFonts w:ascii="Times New Roman" w:hAnsi="Times New Roman" w:cs="Times New Roman"/>
          <w:sz w:val="28"/>
          <w:szCs w:val="28"/>
        </w:rPr>
        <w:t xml:space="preserve"> карьер» </w:t>
      </w:r>
      <w:r>
        <w:rPr>
          <w:rFonts w:ascii="Times New Roman" w:hAnsi="Times New Roman" w:cs="Times New Roman"/>
          <w:sz w:val="28"/>
          <w:szCs w:val="28"/>
        </w:rPr>
        <w:t>Кайсарова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ему наказание в виде штрафа в размере 300 (триста) рублей.</w:t>
      </w:r>
    </w:p>
    <w:p w:rsidR="00702F1E" w:rsidP="00702F1E">
      <w:pPr>
        <w:spacing w:after="0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2F1E" w:rsidP="00702F1E">
      <w:pPr>
        <w:pStyle w:val="NoSpacing"/>
        <w:spacing w:line="276" w:lineRule="auto"/>
        <w:ind w:right="23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</w:t>
      </w:r>
    </w:p>
    <w:p w:rsidR="00702F1E" w:rsidP="00702F1E">
      <w:pPr>
        <w:spacing w:after="0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702F1E" w:rsidRPr="001254BF" w:rsidP="00702F1E">
      <w:pPr>
        <w:pStyle w:val="NoSpacing"/>
        <w:spacing w:line="276" w:lineRule="auto"/>
        <w:ind w:right="23" w:firstLine="539"/>
        <w:jc w:val="both"/>
        <w:rPr>
          <w:rFonts w:ascii="Times New Roman" w:hAnsi="Times New Roman" w:cstheme="minorBidi"/>
          <w:sz w:val="28"/>
          <w:szCs w:val="28"/>
        </w:rPr>
      </w:pPr>
    </w:p>
    <w:p w:rsidR="00702F1E" w:rsidRPr="003B12D3" w:rsidP="00702F1E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702F1E" w:rsidRPr="003B12D3" w:rsidP="00702F1E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702F1E" w:rsidRPr="00963E4F" w:rsidP="00702F1E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F1E" w:rsidP="00702F1E">
      <w:pPr>
        <w:spacing w:after="0"/>
        <w:ind w:right="19" w:firstLine="567"/>
        <w:jc w:val="both"/>
      </w:pPr>
    </w:p>
    <w:p w:rsidR="002C4B0B"/>
    <w:sectPr w:rsidSect="0041350A">
      <w:headerReference w:type="default" r:id="rId5"/>
      <w:pgSz w:w="11906" w:h="16838"/>
      <w:pgMar w:top="567" w:right="991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877"/>
    <w:rsid w:val="00002156"/>
    <w:rsid w:val="00003774"/>
    <w:rsid w:val="001254BF"/>
    <w:rsid w:val="00214BC3"/>
    <w:rsid w:val="00270877"/>
    <w:rsid w:val="002C4B0B"/>
    <w:rsid w:val="003B12D3"/>
    <w:rsid w:val="0041350A"/>
    <w:rsid w:val="004857CB"/>
    <w:rsid w:val="004C39FA"/>
    <w:rsid w:val="005923E4"/>
    <w:rsid w:val="00664000"/>
    <w:rsid w:val="006841C7"/>
    <w:rsid w:val="006D6696"/>
    <w:rsid w:val="00702F1E"/>
    <w:rsid w:val="00714AD3"/>
    <w:rsid w:val="00734F6E"/>
    <w:rsid w:val="007D3C4E"/>
    <w:rsid w:val="007D5A52"/>
    <w:rsid w:val="00887FA9"/>
    <w:rsid w:val="00963E4F"/>
    <w:rsid w:val="00A859E7"/>
    <w:rsid w:val="00A86C19"/>
    <w:rsid w:val="00A87128"/>
    <w:rsid w:val="00A879DD"/>
    <w:rsid w:val="00A97942"/>
    <w:rsid w:val="00B006BA"/>
    <w:rsid w:val="00C0276D"/>
    <w:rsid w:val="00C63E5E"/>
    <w:rsid w:val="00D44043"/>
    <w:rsid w:val="00F37AF0"/>
    <w:rsid w:val="00FA5D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F1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2F1E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702F1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702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02F1E"/>
    <w:rPr>
      <w:rFonts w:eastAsiaTheme="minorEastAsia"/>
      <w:lang w:eastAsia="ru-RU"/>
    </w:rPr>
  </w:style>
  <w:style w:type="paragraph" w:customStyle="1" w:styleId="Style18">
    <w:name w:val="Style18"/>
    <w:basedOn w:val="Normal"/>
    <w:uiPriority w:val="99"/>
    <w:rsid w:val="00702F1E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702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02F1E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1E3075C2361BB9F03B9B375E6E0F89F30FCA1AB7C3A405122B868231C9BC451480926A1Ap0g8R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