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5B1" w:rsidRPr="009D1553" w:rsidP="00F615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№05-0035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615B1" w:rsidRPr="009D1553" w:rsidP="00F6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15B1" w:rsidRPr="009D1553" w:rsidP="00F615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5B1" w:rsidP="00F615B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  «Первый терминал» Гусева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гражданина /изъято/,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615B1" w:rsidRPr="009D1553" w:rsidP="00F615B1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F615B1" w:rsidRPr="009D1553" w:rsidP="00F61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F615B1" w:rsidRPr="009D1553" w:rsidP="00F61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615B1" w:rsidRPr="005106F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С.А.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«Первый терминал»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F615B1" w:rsidRPr="00D06E68" w:rsidP="00F615B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Гусев С.А. </w:t>
      </w:r>
      <w:r w:rsidRPr="005106F3">
        <w:rPr>
          <w:rFonts w:ascii="Times New Roman" w:hAnsi="Times New Roman" w:cs="Times New Roman"/>
          <w:sz w:val="28"/>
          <w:szCs w:val="28"/>
        </w:rPr>
        <w:t>не явился,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судебное заседание не явился,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о чем свидетельствует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вручении, 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F615B1" w:rsidRPr="009D1553" w:rsidP="00F615B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установлено, чт</w:t>
      </w:r>
      <w:r w:rsidRPr="009D15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«Первый терминал»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посредством почтового отправления только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17.02.2020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  «Первый терминал» Гусев С.А.</w:t>
      </w:r>
      <w:r w:rsidRPr="009D1553">
        <w:rPr>
          <w:rFonts w:ascii="Times New Roman" w:hAnsi="Times New Roman" w:cs="Times New Roman"/>
          <w:sz w:val="28"/>
          <w:szCs w:val="28"/>
        </w:rPr>
        <w:t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  «Первый терминал» Гусева С.А.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</w:t>
      </w:r>
      <w:r w:rsidRPr="009D1553">
        <w:rPr>
          <w:rFonts w:ascii="Times New Roman" w:hAnsi="Times New Roman" w:cs="Times New Roman"/>
          <w:sz w:val="28"/>
          <w:szCs w:val="28"/>
        </w:rPr>
        <w:t xml:space="preserve">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 xml:space="preserve">/изъято/г., выпиской из ЕГРЮЛ, копией сведений о застрахованных лицах (форма СЗВ-М) с отметкой о получении ГУ Управления ПФ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г. Симферополе РК /изъято/г., копией конверта, копией описи почтового отправления,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/изъято/,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  «Первый терминал» Гусева С.А.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F615B1" w:rsidRPr="005106F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F615B1" w:rsidRPr="009D1553" w:rsidP="00F615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 «Первый терминал» Гусева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 xml:space="preserve">отделение Республики Крым Банка России/УФК по Республике Крым г. Симферополь, БИК 013510002, </w:t>
      </w:r>
      <w:r>
        <w:rPr>
          <w:rFonts w:ascii="Times New Roman" w:hAnsi="Times New Roman" w:cs="Times New Roman"/>
          <w:sz w:val="28"/>
          <w:szCs w:val="28"/>
        </w:rPr>
        <w:t>Корр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E68">
        <w:rPr>
          <w:rFonts w:ascii="Times New Roman" w:hAnsi="Times New Roman" w:cs="Times New Roman"/>
          <w:sz w:val="28"/>
          <w:szCs w:val="28"/>
        </w:rPr>
        <w:t>40102810645370000035</w:t>
      </w:r>
      <w:r>
        <w:rPr>
          <w:rFonts w:ascii="Times New Roman" w:hAnsi="Times New Roman" w:cs="Times New Roman"/>
          <w:sz w:val="28"/>
          <w:szCs w:val="28"/>
        </w:rPr>
        <w:t xml:space="preserve"> Получатель: Государственное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– отделение Пенсионного Фонда Российской Федерации по Республике Крым, счет получателя </w:t>
      </w:r>
      <w:r w:rsidRPr="00D06E68">
        <w:rPr>
          <w:rFonts w:ascii="Times New Roman" w:hAnsi="Times New Roman" w:cs="Times New Roman"/>
          <w:sz w:val="28"/>
          <w:szCs w:val="28"/>
        </w:rPr>
        <w:t>03241643000000067500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F615B1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F615B1" w:rsidRPr="009D1553" w:rsidP="00F61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5B1" w:rsidRPr="003B12D3" w:rsidP="00F615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615B1" w:rsidRPr="003B12D3" w:rsidP="00F615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615B1" w:rsidRPr="00963E4F" w:rsidP="00F615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615B1" w:rsidRPr="00963E4F" w:rsidP="00F615B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15B1" w:rsidRPr="003B12D3" w:rsidP="00F615B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615B1" w:rsidRPr="00963E4F" w:rsidP="00F615B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615B1" w:rsidP="00F615B1"/>
    <w:p w:rsidR="009A70E0"/>
    <w:sectPr w:rsidSect="007B1A7B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A"/>
    <w:rsid w:val="003B12D3"/>
    <w:rsid w:val="005106F3"/>
    <w:rsid w:val="006B4FDA"/>
    <w:rsid w:val="00755567"/>
    <w:rsid w:val="00963E4F"/>
    <w:rsid w:val="009A70E0"/>
    <w:rsid w:val="009D1553"/>
    <w:rsid w:val="00A336F5"/>
    <w:rsid w:val="00D06E68"/>
    <w:rsid w:val="00F61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1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