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083" w:rsidRPr="005C1FAA" w:rsidP="00C07083">
      <w:pPr>
        <w:spacing w:line="276" w:lineRule="auto"/>
        <w:ind w:right="-1" w:firstLine="567"/>
        <w:jc w:val="right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Дело №  05-</w:t>
      </w:r>
      <w:r w:rsidRPr="008205F5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036</w:t>
      </w:r>
      <w:r w:rsidRPr="008205F5">
        <w:rPr>
          <w:sz w:val="28"/>
          <w:szCs w:val="28"/>
          <w:lang w:val="ru-RU"/>
        </w:rPr>
        <w:t>/16/20</w:t>
      </w:r>
      <w:r>
        <w:rPr>
          <w:sz w:val="28"/>
          <w:szCs w:val="28"/>
          <w:lang w:val="ru-RU"/>
        </w:rPr>
        <w:t>22</w:t>
      </w:r>
    </w:p>
    <w:p w:rsidR="00C07083" w:rsidRPr="005C1FAA" w:rsidP="00C07083">
      <w:pPr>
        <w:spacing w:line="276" w:lineRule="auto"/>
        <w:ind w:right="-1" w:firstLine="567"/>
        <w:jc w:val="right"/>
        <w:outlineLvl w:val="0"/>
        <w:rPr>
          <w:sz w:val="28"/>
          <w:szCs w:val="28"/>
          <w:lang w:val="ru-RU"/>
        </w:rPr>
      </w:pPr>
    </w:p>
    <w:p w:rsidR="00C07083" w:rsidRPr="005C1FAA" w:rsidP="00C07083">
      <w:pPr>
        <w:spacing w:line="276" w:lineRule="auto"/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ПОСТАНОВЛЕНИЕ</w:t>
      </w:r>
    </w:p>
    <w:p w:rsidR="00C07083" w:rsidRPr="005C1FAA" w:rsidP="00C07083">
      <w:pPr>
        <w:spacing w:line="276" w:lineRule="auto"/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C07083" w:rsidRPr="005C1FAA" w:rsidP="00C07083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марта 2022</w:t>
      </w:r>
      <w:r w:rsidRPr="005C1FAA">
        <w:rPr>
          <w:sz w:val="28"/>
          <w:szCs w:val="28"/>
          <w:lang w:val="ru-RU"/>
        </w:rPr>
        <w:t xml:space="preserve"> года                                             </w:t>
      </w:r>
      <w:r>
        <w:rPr>
          <w:sz w:val="28"/>
          <w:szCs w:val="28"/>
          <w:lang w:val="ru-RU"/>
        </w:rPr>
        <w:t xml:space="preserve">                    </w:t>
      </w:r>
      <w:r w:rsidRPr="005C1FAA">
        <w:rPr>
          <w:sz w:val="28"/>
          <w:szCs w:val="28"/>
          <w:lang w:val="ru-RU"/>
        </w:rPr>
        <w:t>г. Симферополь</w:t>
      </w:r>
    </w:p>
    <w:p w:rsidR="00C07083" w:rsidRPr="005C1FAA" w:rsidP="00C07083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    </w:t>
      </w:r>
    </w:p>
    <w:p w:rsidR="00C07083" w:rsidRPr="005C1FAA" w:rsidP="00C07083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C1FAA">
        <w:rPr>
          <w:sz w:val="28"/>
          <w:szCs w:val="28"/>
          <w:lang w:val="ru-RU"/>
        </w:rPr>
        <w:t>Чепиль</w:t>
      </w:r>
      <w:r w:rsidRPr="005C1FAA">
        <w:rPr>
          <w:sz w:val="28"/>
          <w:szCs w:val="28"/>
          <w:lang w:val="ru-RU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</w:t>
      </w:r>
      <w:r>
        <w:rPr>
          <w:sz w:val="28"/>
          <w:szCs w:val="28"/>
          <w:lang w:val="ru-RU"/>
        </w:rPr>
        <w:t xml:space="preserve"> юридического лица</w:t>
      </w:r>
      <w:r w:rsidRPr="005C1FAA">
        <w:rPr>
          <w:sz w:val="28"/>
          <w:szCs w:val="28"/>
          <w:lang w:val="ru-RU"/>
        </w:rPr>
        <w:t>:</w:t>
      </w:r>
    </w:p>
    <w:p w:rsidR="00C07083" w:rsidRPr="005C1FAA" w:rsidP="00C07083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C07083" w:rsidRPr="005C1FAA" w:rsidP="00C07083">
      <w:pPr>
        <w:spacing w:line="276" w:lineRule="auto"/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», </w:t>
      </w:r>
      <w:r w:rsidRPr="00903A9E">
        <w:rPr>
          <w:sz w:val="28"/>
          <w:szCs w:val="28"/>
          <w:lang w:val="ru-RU"/>
        </w:rPr>
        <w:t xml:space="preserve">ОГРН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ИНН 9102269624,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КПП /изъято/,  ю</w:t>
      </w:r>
      <w:r w:rsidRPr="00903A9E">
        <w:rPr>
          <w:sz w:val="28"/>
          <w:szCs w:val="28"/>
          <w:lang w:val="ru-RU"/>
        </w:rPr>
        <w:t>ридический адрес:</w:t>
      </w:r>
      <w:r>
        <w:rPr>
          <w:sz w:val="28"/>
          <w:szCs w:val="28"/>
          <w:lang w:val="ru-RU"/>
        </w:rPr>
        <w:t xml:space="preserve"> /изъято/,</w:t>
      </w:r>
    </w:p>
    <w:p w:rsidR="00C07083" w:rsidRPr="005C1FAA" w:rsidP="00C07083">
      <w:pPr>
        <w:spacing w:line="276" w:lineRule="auto"/>
        <w:ind w:left="2835" w:right="-1"/>
        <w:jc w:val="both"/>
        <w:outlineLvl w:val="0"/>
        <w:rPr>
          <w:sz w:val="28"/>
          <w:szCs w:val="28"/>
          <w:lang w:val="ru-RU"/>
        </w:rPr>
      </w:pPr>
    </w:p>
    <w:p w:rsidR="00C07083" w:rsidP="00C07083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по признакам правонарушения, предусмотренного ст. 14.</w:t>
      </w:r>
      <w:r>
        <w:rPr>
          <w:sz w:val="28"/>
          <w:szCs w:val="28"/>
          <w:lang w:val="ru-RU"/>
        </w:rPr>
        <w:t>19</w:t>
      </w:r>
      <w:r w:rsidRPr="005C1FA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C07083" w:rsidP="00C07083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C07083" w:rsidRPr="00014408" w:rsidP="00C07083">
      <w:pPr>
        <w:spacing w:line="276" w:lineRule="auto"/>
        <w:ind w:right="-2" w:firstLine="567"/>
        <w:jc w:val="center"/>
        <w:rPr>
          <w:b/>
          <w:sz w:val="28"/>
          <w:szCs w:val="28"/>
          <w:lang w:val="ru-RU"/>
        </w:rPr>
      </w:pPr>
      <w:r w:rsidRPr="005C1FAA">
        <w:rPr>
          <w:b/>
          <w:sz w:val="28"/>
          <w:szCs w:val="28"/>
        </w:rPr>
        <w:t>УСТАНОВИЛ:</w:t>
      </w:r>
    </w:p>
    <w:p w:rsidR="00C07083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», юридический адрес: </w:t>
      </w:r>
      <w:r w:rsidRPr="00903A9E">
        <w:t xml:space="preserve"> </w:t>
      </w:r>
      <w:r>
        <w:rPr>
          <w:sz w:val="28"/>
          <w:szCs w:val="28"/>
          <w:lang w:val="ru-RU"/>
        </w:rPr>
        <w:t xml:space="preserve">/изъято/, в нарушение положений  п.11.2 Приказа  </w:t>
      </w:r>
      <w:r w:rsidRPr="00903A9E">
        <w:rPr>
          <w:sz w:val="28"/>
          <w:szCs w:val="28"/>
          <w:lang w:val="ru-RU"/>
        </w:rPr>
        <w:t>Росалкогольрегулирования</w:t>
      </w:r>
      <w:r w:rsidRPr="00903A9E">
        <w:rPr>
          <w:sz w:val="28"/>
          <w:szCs w:val="28"/>
          <w:lang w:val="ru-RU"/>
        </w:rPr>
        <w:t xml:space="preserve"> от 17.12.2020</w:t>
      </w:r>
      <w:r>
        <w:rPr>
          <w:sz w:val="28"/>
          <w:szCs w:val="28"/>
          <w:lang w:val="ru-RU"/>
        </w:rPr>
        <w:t xml:space="preserve"> г. № 397</w:t>
      </w:r>
      <w:r w:rsidRPr="00903A9E">
        <w:rPr>
          <w:sz w:val="28"/>
          <w:szCs w:val="28"/>
          <w:lang w:val="ru-RU"/>
        </w:rPr>
        <w:t xml:space="preserve"> «Об утверждении форм, порядка заполнения, форматов и сроков представления в</w:t>
      </w:r>
      <w:r>
        <w:rPr>
          <w:sz w:val="28"/>
          <w:szCs w:val="28"/>
          <w:lang w:val="ru-RU"/>
        </w:rPr>
        <w:t xml:space="preserve"> эл</w:t>
      </w:r>
      <w:r w:rsidRPr="00903A9E">
        <w:rPr>
          <w:sz w:val="28"/>
          <w:szCs w:val="28"/>
          <w:lang w:val="ru-RU"/>
        </w:rPr>
        <w:t xml:space="preserve">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 (далее </w:t>
      </w:r>
      <w:r>
        <w:rPr>
          <w:sz w:val="28"/>
          <w:szCs w:val="28"/>
          <w:lang w:val="ru-RU"/>
        </w:rPr>
        <w:t>–</w:t>
      </w:r>
      <w:r w:rsidRPr="00903A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 </w:t>
      </w:r>
      <w:r w:rsidRPr="00903A9E">
        <w:rPr>
          <w:sz w:val="28"/>
          <w:szCs w:val="28"/>
          <w:lang w:val="ru-RU"/>
        </w:rPr>
        <w:t>Росалкогольрегулирования</w:t>
      </w:r>
      <w:r w:rsidRPr="00903A9E">
        <w:rPr>
          <w:sz w:val="28"/>
          <w:szCs w:val="28"/>
          <w:lang w:val="ru-RU"/>
        </w:rPr>
        <w:t xml:space="preserve"> № 397)</w:t>
      </w:r>
      <w:r>
        <w:rPr>
          <w:sz w:val="28"/>
          <w:szCs w:val="28"/>
          <w:lang w:val="ru-RU"/>
        </w:rPr>
        <w:t xml:space="preserve">, </w:t>
      </w:r>
      <w:r w:rsidRPr="00903A9E">
        <w:rPr>
          <w:sz w:val="28"/>
          <w:szCs w:val="28"/>
          <w:lang w:val="ru-RU"/>
        </w:rPr>
        <w:t>не подтвердило товарно-транспортные накладные в Единой</w:t>
      </w:r>
      <w:r w:rsidRPr="00903A9E">
        <w:rPr>
          <w:sz w:val="28"/>
          <w:szCs w:val="28"/>
          <w:lang w:val="ru-RU"/>
        </w:rPr>
        <w:t xml:space="preserve"> </w:t>
      </w:r>
      <w:r w:rsidRPr="00903A9E">
        <w:rPr>
          <w:sz w:val="28"/>
          <w:szCs w:val="28"/>
          <w:lang w:val="ru-RU"/>
        </w:rPr>
        <w:t>государственной автоматизированной информационной системе, а именно:</w:t>
      </w:r>
    </w:p>
    <w:p w:rsidR="00C07083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7083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07083" w:rsidRPr="00903A9E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tbl>
      <w:tblPr>
        <w:tblOverlap w:val="never"/>
        <w:tblW w:w="98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1690"/>
        <w:gridCol w:w="1267"/>
        <w:gridCol w:w="1349"/>
        <w:gridCol w:w="1272"/>
        <w:gridCol w:w="1426"/>
        <w:gridCol w:w="1555"/>
      </w:tblGrid>
      <w:tr w:rsidTr="00850C42">
        <w:tblPrEx>
          <w:tblW w:w="9893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ИНН</w:t>
            </w:r>
          </w:p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поставщика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</w:p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поставщика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Код </w:t>
            </w:r>
            <w:r w:rsidRPr="000C02DE">
              <w:rPr>
                <w:b/>
                <w:bCs/>
                <w:sz w:val="20"/>
                <w:szCs w:val="20"/>
                <w:lang w:val="ru-RU"/>
              </w:rPr>
              <w:t>вида продукции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Номер ТТН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Дата ТТН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Статус</w:t>
            </w:r>
          </w:p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накладной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Всего поставлено за период, дал*</w:t>
            </w:r>
          </w:p>
        </w:tc>
      </w:tr>
      <w:tr w:rsidTr="00850C42">
        <w:tblPrEx>
          <w:tblW w:w="9893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903A9E" w:rsidP="00850C42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903A9E" w:rsidP="00850C42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903A9E" w:rsidP="00850C42">
            <w:pPr>
              <w:spacing w:line="276" w:lineRule="auto"/>
              <w:ind w:firstLine="567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A6442B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50407D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50407D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83">
            <w:r w:rsidRPr="0050407D">
              <w:rPr>
                <w:sz w:val="28"/>
                <w:szCs w:val="28"/>
                <w:lang w:val="ru-RU"/>
              </w:rPr>
              <w:t>/изъято/</w:t>
            </w:r>
          </w:p>
        </w:tc>
      </w:tr>
      <w:tr w:rsidTr="00850C42">
        <w:tblPrEx>
          <w:tblW w:w="9893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7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4A1149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4A1149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4A1149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4A1149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4A1149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4A1149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83">
            <w:r w:rsidRPr="004A1149">
              <w:rPr>
                <w:sz w:val="28"/>
                <w:szCs w:val="28"/>
                <w:lang w:val="ru-RU"/>
              </w:rPr>
              <w:t>/изъято/</w:t>
            </w:r>
          </w:p>
        </w:tc>
      </w:tr>
    </w:tbl>
    <w:p w:rsidR="00C07083" w:rsidRPr="0052190D" w:rsidP="00C07083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чем нарушило </w:t>
      </w:r>
      <w:r w:rsidRPr="00903A9E">
        <w:rPr>
          <w:sz w:val="28"/>
          <w:szCs w:val="28"/>
          <w:lang w:val="ru-RU"/>
        </w:rPr>
        <w:t xml:space="preserve">государственный учет в области производства и оборота этилового спирта, алкогольной и спиртосодержащей </w:t>
      </w:r>
      <w:r>
        <w:rPr>
          <w:sz w:val="28"/>
          <w:szCs w:val="28"/>
          <w:lang w:val="ru-RU"/>
        </w:rPr>
        <w:t>продукции</w:t>
      </w:r>
      <w:r w:rsidRPr="00DF38B8">
        <w:rPr>
          <w:color w:val="000000"/>
          <w:sz w:val="28"/>
          <w:szCs w:val="28"/>
          <w:lang w:val="ru-RU"/>
        </w:rPr>
        <w:t>,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color w:val="000000"/>
          <w:sz w:val="28"/>
          <w:szCs w:val="28"/>
          <w:lang w:val="ru-RU"/>
        </w:rPr>
        <w:t xml:space="preserve">в </w:t>
      </w:r>
      <w:r w:rsidRPr="00DF38B8">
        <w:rPr>
          <w:color w:val="000000"/>
          <w:sz w:val="28"/>
          <w:szCs w:val="28"/>
          <w:lang w:val="ru-RU"/>
        </w:rPr>
        <w:t>связи</w:t>
      </w:r>
      <w:r w:rsidRPr="00DF38B8">
        <w:rPr>
          <w:color w:val="000000"/>
          <w:sz w:val="28"/>
          <w:szCs w:val="28"/>
          <w:lang w:val="ru-RU"/>
        </w:rPr>
        <w:t xml:space="preserve"> с чем </w:t>
      </w:r>
      <w:r w:rsidRPr="0052190D">
        <w:rPr>
          <w:color w:val="000000"/>
          <w:sz w:val="28"/>
          <w:szCs w:val="28"/>
          <w:lang w:val="ru-RU"/>
        </w:rPr>
        <w:t xml:space="preserve">установлено, что </w:t>
      </w:r>
      <w:r w:rsidRPr="0052190D">
        <w:rPr>
          <w:sz w:val="28"/>
          <w:szCs w:val="28"/>
          <w:lang w:val="ru-RU"/>
        </w:rPr>
        <w:t xml:space="preserve">ООО «Руссо </w:t>
      </w:r>
      <w:r w:rsidRPr="0052190D">
        <w:rPr>
          <w:sz w:val="28"/>
          <w:szCs w:val="28"/>
          <w:lang w:val="ru-RU"/>
        </w:rPr>
        <w:t>Туристо</w:t>
      </w:r>
      <w:r w:rsidRPr="0052190D">
        <w:rPr>
          <w:sz w:val="28"/>
          <w:szCs w:val="28"/>
          <w:lang w:val="ru-RU"/>
        </w:rPr>
        <w:t xml:space="preserve">» </w:t>
      </w:r>
      <w:r w:rsidRPr="0052190D">
        <w:rPr>
          <w:color w:val="000000"/>
          <w:sz w:val="28"/>
          <w:szCs w:val="28"/>
          <w:lang w:val="ru-RU"/>
        </w:rPr>
        <w:t>совершило административное правонарушение, ответственность за которое предусмотрена ст.14.19 Кодекса РФ об административных правонарушениях.</w:t>
      </w:r>
      <w:r w:rsidRPr="0052190D">
        <w:rPr>
          <w:sz w:val="28"/>
          <w:szCs w:val="28"/>
          <w:lang w:val="ru-RU"/>
        </w:rPr>
        <w:t xml:space="preserve"> </w:t>
      </w:r>
    </w:p>
    <w:p w:rsidR="00C07083" w:rsidRPr="00E34102" w:rsidP="00C07083">
      <w:pPr>
        <w:ind w:firstLine="540"/>
        <w:jc w:val="both"/>
        <w:rPr>
          <w:sz w:val="28"/>
          <w:szCs w:val="28"/>
          <w:lang w:val="ru-RU" w:eastAsia="ru-RU"/>
        </w:rPr>
      </w:pPr>
      <w:r w:rsidRPr="0052190D">
        <w:rPr>
          <w:sz w:val="28"/>
          <w:szCs w:val="28"/>
          <w:lang w:val="ru-RU"/>
        </w:rPr>
        <w:t xml:space="preserve">  В судебном заседании законный представитель ООО «Руссо </w:t>
      </w:r>
      <w:r w:rsidRPr="0052190D">
        <w:rPr>
          <w:sz w:val="28"/>
          <w:szCs w:val="28"/>
          <w:lang w:val="ru-RU"/>
        </w:rPr>
        <w:t>Туристо</w:t>
      </w:r>
      <w:r w:rsidRPr="0052190D">
        <w:rPr>
          <w:sz w:val="28"/>
          <w:szCs w:val="28"/>
          <w:lang w:val="ru-RU"/>
        </w:rPr>
        <w:t>»  Софьина К.В. вину в совершении административного правонарушения признала, суду пояснила</w:t>
      </w:r>
      <w:r w:rsidRPr="00E34102">
        <w:rPr>
          <w:sz w:val="28"/>
          <w:szCs w:val="28"/>
          <w:lang w:val="ru-RU"/>
        </w:rPr>
        <w:t xml:space="preserve">, что в связи с трудным финансовым положением ООО «Руссо </w:t>
      </w:r>
      <w:r w:rsidRPr="00E34102">
        <w:rPr>
          <w:sz w:val="28"/>
          <w:szCs w:val="28"/>
          <w:lang w:val="ru-RU"/>
        </w:rPr>
        <w:t>Туристо</w:t>
      </w:r>
      <w:r w:rsidRPr="00E34102">
        <w:rPr>
          <w:sz w:val="28"/>
          <w:szCs w:val="28"/>
          <w:lang w:val="ru-RU"/>
        </w:rPr>
        <w:t>» в</w:t>
      </w:r>
      <w:r w:rsidRPr="00E34102">
        <w:rPr>
          <w:sz w:val="28"/>
          <w:szCs w:val="28"/>
          <w:lang w:val="ru-RU"/>
        </w:rPr>
        <w:t xml:space="preserve"> начале </w:t>
      </w:r>
      <w:r>
        <w:rPr>
          <w:sz w:val="28"/>
          <w:szCs w:val="28"/>
          <w:lang w:val="ru-RU"/>
        </w:rPr>
        <w:t>/изъято/</w:t>
      </w:r>
      <w:r w:rsidRPr="00E34102">
        <w:rPr>
          <w:sz w:val="28"/>
          <w:szCs w:val="28"/>
          <w:lang w:val="ru-RU"/>
        </w:rPr>
        <w:t xml:space="preserve">года </w:t>
      </w:r>
      <w:r w:rsidRPr="00E34102">
        <w:rPr>
          <w:sz w:val="28"/>
          <w:szCs w:val="28"/>
          <w:lang w:val="ru-RU" w:eastAsia="ru-RU"/>
        </w:rPr>
        <w:t xml:space="preserve">не осуществляло свою деятельность, были распущены все сотрудники, она являлась единственным работником, в связи с чем, не подтвердила товарно-транспортные накладные в Единой государственной автоматизированной информационной системе. </w:t>
      </w:r>
      <w:r w:rsidRPr="0052190D">
        <w:rPr>
          <w:sz w:val="28"/>
          <w:szCs w:val="28"/>
          <w:lang w:val="ru-RU" w:eastAsia="ru-RU"/>
        </w:rPr>
        <w:t xml:space="preserve">Просила применить положения ч. 3.2 ст. 4.1 КоАП РФ и снизить размер административного штрафа, поскольку юридическое лицо относится к субъектам малого предпринимательства и находится </w:t>
      </w:r>
      <w:r w:rsidRPr="00E34102">
        <w:rPr>
          <w:sz w:val="28"/>
          <w:szCs w:val="28"/>
          <w:lang w:val="ru-RU" w:eastAsia="ru-RU"/>
        </w:rPr>
        <w:t>в трудном финансовом положении.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Выслушав законного представителя </w:t>
      </w:r>
      <w:r w:rsidRPr="00B10E2F">
        <w:rPr>
          <w:sz w:val="28"/>
          <w:szCs w:val="28"/>
          <w:lang w:val="ru-RU"/>
        </w:rPr>
        <w:t xml:space="preserve">ООО «Руссо </w:t>
      </w:r>
      <w:r w:rsidRPr="00B10E2F">
        <w:rPr>
          <w:sz w:val="28"/>
          <w:szCs w:val="28"/>
          <w:lang w:val="ru-RU"/>
        </w:rPr>
        <w:t>Туристо</w:t>
      </w:r>
      <w:r w:rsidRPr="00B10E2F">
        <w:rPr>
          <w:sz w:val="28"/>
          <w:szCs w:val="28"/>
          <w:lang w:val="ru-RU"/>
        </w:rPr>
        <w:t xml:space="preserve">»  </w:t>
      </w:r>
      <w:r w:rsidRPr="00B10E2F">
        <w:rPr>
          <w:sz w:val="28"/>
          <w:szCs w:val="28"/>
          <w:lang w:val="ru-RU"/>
        </w:rPr>
        <w:t>Софьину</w:t>
      </w:r>
      <w:r w:rsidRPr="00B10E2F">
        <w:rPr>
          <w:sz w:val="28"/>
          <w:szCs w:val="28"/>
          <w:lang w:val="ru-RU"/>
        </w:rPr>
        <w:t xml:space="preserve"> К.В., </w:t>
      </w:r>
      <w:r>
        <w:rPr>
          <w:sz w:val="28"/>
          <w:szCs w:val="28"/>
          <w:lang w:val="ru-RU"/>
        </w:rPr>
        <w:t>и</w:t>
      </w:r>
      <w:r w:rsidRPr="000C02DE">
        <w:rPr>
          <w:sz w:val="28"/>
          <w:szCs w:val="28"/>
          <w:lang w:val="ru-RU"/>
        </w:rPr>
        <w:t xml:space="preserve">сследовав материалы дела, оценив представленные доказательства в их совокупности, суд приходит к выводу о наличии в действиях </w:t>
      </w:r>
      <w:r w:rsidRPr="00B10E2F">
        <w:rPr>
          <w:sz w:val="28"/>
          <w:szCs w:val="28"/>
          <w:lang w:val="ru-RU"/>
        </w:rPr>
        <w:t xml:space="preserve">ООО «Руссо </w:t>
      </w:r>
      <w:r w:rsidRPr="00B10E2F">
        <w:rPr>
          <w:sz w:val="28"/>
          <w:szCs w:val="28"/>
          <w:lang w:val="ru-RU"/>
        </w:rPr>
        <w:t>Туристо</w:t>
      </w:r>
      <w:r w:rsidRPr="00B10E2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0C02DE">
        <w:rPr>
          <w:sz w:val="28"/>
          <w:szCs w:val="28"/>
          <w:lang w:val="ru-RU"/>
        </w:rPr>
        <w:t>состава административного п</w:t>
      </w:r>
      <w:r>
        <w:rPr>
          <w:sz w:val="28"/>
          <w:szCs w:val="28"/>
          <w:lang w:val="ru-RU"/>
        </w:rPr>
        <w:t xml:space="preserve">равонарушения, предусмотренного </w:t>
      </w:r>
      <w:r w:rsidRPr="000C02DE">
        <w:rPr>
          <w:sz w:val="28"/>
          <w:szCs w:val="28"/>
          <w:lang w:val="ru-RU"/>
        </w:rPr>
        <w:t>ст.</w:t>
      </w:r>
      <w:r>
        <w:rPr>
          <w:sz w:val="28"/>
          <w:szCs w:val="28"/>
          <w:lang w:val="ru-RU"/>
        </w:rPr>
        <w:t>14.19</w:t>
      </w:r>
      <w:r w:rsidRPr="000C02DE">
        <w:rPr>
          <w:sz w:val="28"/>
          <w:szCs w:val="28"/>
          <w:lang w:val="ru-RU"/>
        </w:rPr>
        <w:t xml:space="preserve"> КоАП Российской Федерации, исходя из следующего.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Статьей 14.19 КоАП РФ предусмотрена административная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DF38B8">
        <w:rPr>
          <w:sz w:val="28"/>
          <w:szCs w:val="28"/>
          <w:lang w:val="ru-RU"/>
        </w:rPr>
        <w:t>нефиксация</w:t>
      </w:r>
      <w:r w:rsidRPr="00DF38B8">
        <w:rPr>
          <w:sz w:val="28"/>
          <w:szCs w:val="28"/>
          <w:lang w:val="ru-RU"/>
        </w:rPr>
        <w:t xml:space="preserve"> информации в Единой</w:t>
      </w:r>
      <w:r w:rsidRPr="00DF38B8">
        <w:rPr>
          <w:sz w:val="28"/>
          <w:szCs w:val="28"/>
          <w:lang w:val="ru-RU"/>
        </w:rPr>
        <w:t xml:space="preserve"> </w:t>
      </w:r>
      <w:r w:rsidRPr="00DF38B8">
        <w:rPr>
          <w:sz w:val="28"/>
          <w:szCs w:val="28"/>
          <w:lang w:val="ru-RU"/>
        </w:rPr>
        <w:t>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Так, на основании ст. 3 Федерального закона № 171-ФЗ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Pr="00DF38B8">
        <w:rPr>
          <w:sz w:val="28"/>
          <w:szCs w:val="28"/>
          <w:lang w:val="ru-RU"/>
        </w:rPr>
        <w:t>(распития) алкогольной продукции состоит из настоящего федерального закона, иных федеральных законов и нормативных правовых актов Российской федерации, а также принимаемых в соответствии с ними законом и иных нормативных правовых актов субъектов Российской Федерации.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Согласно п. 2 ст. 1 указанного закона настоящий Федеральный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C07083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В силу п. 1 ст. 14 Федерального закона № 171-ФЗ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оборота).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693B25">
        <w:rPr>
          <w:sz w:val="28"/>
          <w:szCs w:val="28"/>
          <w:lang w:val="ru-RU"/>
        </w:rPr>
        <w:t xml:space="preserve">В соответствии с п. 2 ст. 14 Федерального закона № 171-ФЗ учет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</w:t>
      </w:r>
      <w:r w:rsidRPr="00693B25">
        <w:rPr>
          <w:sz w:val="28"/>
          <w:szCs w:val="28"/>
          <w:lang w:val="ru-RU"/>
        </w:rPr>
        <w:t>внесения</w:t>
      </w:r>
      <w:r w:rsidRPr="00693B25">
        <w:rPr>
          <w:sz w:val="28"/>
          <w:szCs w:val="28"/>
          <w:lang w:val="ru-RU"/>
        </w:rPr>
        <w:t xml:space="preserve"> в единую государственную автоматизированную информационную систему информации представляемой специальными техническими средствами регистрации.</w:t>
      </w:r>
    </w:p>
    <w:p w:rsidR="00C07083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Как указано в </w:t>
      </w:r>
      <w:r w:rsidRPr="00DF38B8">
        <w:rPr>
          <w:sz w:val="28"/>
          <w:szCs w:val="28"/>
          <w:lang w:val="ru-RU"/>
        </w:rPr>
        <w:t>абз</w:t>
      </w:r>
      <w:r w:rsidRPr="00DF38B8">
        <w:rPr>
          <w:sz w:val="28"/>
          <w:szCs w:val="28"/>
          <w:lang w:val="ru-RU"/>
        </w:rPr>
        <w:t>. 4 п. 2 ст. 16 Федерального закона № 171-ФЗ порядок ведения и функционирования единой государственной автоматизированной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</w:t>
      </w:r>
      <w:r w:rsidRPr="00DF38B8">
        <w:rPr>
          <w:sz w:val="28"/>
          <w:szCs w:val="28"/>
          <w:lang w:val="ru-RU"/>
        </w:rPr>
        <w:t xml:space="preserve"> Правительством Российской Федерации.</w:t>
      </w:r>
    </w:p>
    <w:p w:rsidR="00C07083" w:rsidRPr="00693B25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693B25">
        <w:rPr>
          <w:sz w:val="28"/>
          <w:szCs w:val="28"/>
          <w:lang w:val="ru-RU"/>
        </w:rPr>
        <w:t xml:space="preserve">Постановление Правительства РФ от 29.12.2015 № 1459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вместе с "Правилами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продукции") (действовало на момент совершения правонарушения) утверждены Правила функционирования единой </w:t>
      </w:r>
      <w:r w:rsidRPr="00693B25">
        <w:rPr>
          <w:sz w:val="28"/>
          <w:szCs w:val="28"/>
          <w:lang w:val="ru-RU"/>
        </w:rPr>
        <w:t>государственной автоматизированной информационной системы учета объема производства</w:t>
      </w:r>
      <w:r w:rsidRPr="00693B25">
        <w:rPr>
          <w:sz w:val="28"/>
          <w:szCs w:val="28"/>
          <w:lang w:val="ru-RU"/>
        </w:rPr>
        <w:t xml:space="preserve"> и оборота лилового спирта, алкогольной и спиртосодержащей продукции.</w:t>
      </w:r>
    </w:p>
    <w:p w:rsidR="00C07083" w:rsidRPr="00693B25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693B25">
        <w:rPr>
          <w:sz w:val="28"/>
          <w:szCs w:val="28"/>
          <w:lang w:val="ru-RU"/>
        </w:rPr>
        <w:t xml:space="preserve">В соответствии с </w:t>
      </w:r>
      <w:r w:rsidRPr="00693B25">
        <w:rPr>
          <w:sz w:val="28"/>
          <w:szCs w:val="28"/>
          <w:lang w:val="ru-RU"/>
        </w:rPr>
        <w:t>пп</w:t>
      </w:r>
      <w:r w:rsidRPr="00693B25">
        <w:rPr>
          <w:sz w:val="28"/>
          <w:szCs w:val="28"/>
          <w:lang w:val="ru-RU"/>
        </w:rPr>
        <w:t>. 1 п. 4 Правил участниками единой информационной системы являются организации, осуществляющие производство и (или) оборот продукции.</w:t>
      </w:r>
    </w:p>
    <w:p w:rsidR="00C07083" w:rsidRPr="00693B25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693B25">
        <w:rPr>
          <w:sz w:val="28"/>
          <w:szCs w:val="28"/>
          <w:lang w:val="ru-RU"/>
        </w:rPr>
        <w:t xml:space="preserve">В силу </w:t>
      </w:r>
      <w:r w:rsidRPr="00693B25">
        <w:rPr>
          <w:sz w:val="28"/>
          <w:szCs w:val="28"/>
          <w:lang w:val="ru-RU"/>
        </w:rPr>
        <w:t>пп</w:t>
      </w:r>
      <w:r w:rsidRPr="00693B25">
        <w:rPr>
          <w:sz w:val="28"/>
          <w:szCs w:val="28"/>
          <w:lang w:val="ru-RU"/>
        </w:rPr>
        <w:t>. 16 п. 6 Правил единая информационная система должна содержать информацию о количестве (в штуках) производимой, закупаемой, используемой для</w:t>
      </w:r>
      <w:r>
        <w:rPr>
          <w:sz w:val="28"/>
          <w:szCs w:val="28"/>
          <w:lang w:val="ru-RU"/>
        </w:rPr>
        <w:t xml:space="preserve"> собственных нужд</w:t>
      </w:r>
      <w:r w:rsidRPr="00693B25">
        <w:rPr>
          <w:sz w:val="28"/>
          <w:szCs w:val="28"/>
          <w:lang w:val="ru-RU"/>
        </w:rPr>
        <w:t>, поставляемой, хранимой (в том числе списанной, забракованной,</w:t>
      </w:r>
      <w:r>
        <w:rPr>
          <w:sz w:val="28"/>
          <w:szCs w:val="28"/>
          <w:lang w:val="ru-RU"/>
        </w:rPr>
        <w:t xml:space="preserve"> возв</w:t>
      </w:r>
      <w:r w:rsidRPr="00693B25">
        <w:rPr>
          <w:sz w:val="28"/>
          <w:szCs w:val="28"/>
          <w:lang w:val="ru-RU"/>
        </w:rPr>
        <w:t>ращенной), перевозимой, использованной в качеств</w:t>
      </w:r>
      <w:r>
        <w:rPr>
          <w:sz w:val="28"/>
          <w:szCs w:val="28"/>
          <w:lang w:val="ru-RU"/>
        </w:rPr>
        <w:t>е сырья продукции каждого вида наименования, разлитой в потре</w:t>
      </w:r>
      <w:r w:rsidRPr="00693B25">
        <w:rPr>
          <w:sz w:val="28"/>
          <w:szCs w:val="28"/>
          <w:lang w:val="ru-RU"/>
        </w:rPr>
        <w:t xml:space="preserve">бительскую тару (упаковку), </w:t>
      </w:r>
      <w:r>
        <w:rPr>
          <w:sz w:val="28"/>
          <w:szCs w:val="28"/>
          <w:lang w:val="ru-RU"/>
        </w:rPr>
        <w:t xml:space="preserve">в том числе учтенное </w:t>
      </w:r>
      <w:r w:rsidRPr="00693B25">
        <w:rPr>
          <w:sz w:val="28"/>
          <w:szCs w:val="28"/>
          <w:lang w:val="ru-RU"/>
        </w:rPr>
        <w:t>средствами измерения.</w:t>
      </w:r>
    </w:p>
    <w:p w:rsidR="00C07083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693B25">
        <w:rPr>
          <w:sz w:val="28"/>
          <w:szCs w:val="28"/>
          <w:lang w:val="ru-RU"/>
        </w:rPr>
        <w:t xml:space="preserve">В соответствии с пунктом 11.2 </w:t>
      </w:r>
      <w:r>
        <w:rPr>
          <w:sz w:val="28"/>
          <w:szCs w:val="28"/>
          <w:lang w:val="ru-RU"/>
        </w:rPr>
        <w:t>П</w:t>
      </w:r>
      <w:r w:rsidRPr="00693B25">
        <w:rPr>
          <w:sz w:val="28"/>
          <w:szCs w:val="28"/>
          <w:lang w:val="ru-RU"/>
        </w:rPr>
        <w:t xml:space="preserve">риказа </w:t>
      </w:r>
      <w:r w:rsidRPr="00693B25">
        <w:rPr>
          <w:sz w:val="28"/>
          <w:szCs w:val="28"/>
          <w:lang w:val="ru-RU"/>
        </w:rPr>
        <w:t>Росалкогольрегулирования</w:t>
      </w:r>
      <w:r>
        <w:rPr>
          <w:sz w:val="28"/>
          <w:szCs w:val="28"/>
          <w:lang w:val="ru-RU"/>
        </w:rPr>
        <w:t xml:space="preserve">   № 397</w:t>
      </w:r>
      <w:r w:rsidRPr="00693B25">
        <w:rPr>
          <w:sz w:val="28"/>
          <w:szCs w:val="28"/>
          <w:lang w:val="ru-RU"/>
        </w:rPr>
        <w:t xml:space="preserve"> заявка о фиксации в ЕГАИС информации о принятии</w:t>
      </w:r>
      <w:r>
        <w:rPr>
          <w:sz w:val="28"/>
          <w:szCs w:val="28"/>
          <w:lang w:val="ru-RU"/>
        </w:rPr>
        <w:t xml:space="preserve">, отказе </w:t>
      </w:r>
      <w:r w:rsidRPr="00693B25">
        <w:rPr>
          <w:sz w:val="28"/>
          <w:szCs w:val="28"/>
          <w:lang w:val="ru-RU"/>
        </w:rPr>
        <w:t>или принятии с расхождениями продукции при поставке (в том числе возврате)</w:t>
      </w:r>
      <w:r>
        <w:rPr>
          <w:sz w:val="28"/>
          <w:szCs w:val="28"/>
          <w:lang w:val="ru-RU"/>
        </w:rPr>
        <w:t>,</w:t>
      </w:r>
      <w:r w:rsidRPr="00693B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внутреннем</w:t>
      </w:r>
      <w:r w:rsidRPr="00693B25">
        <w:rPr>
          <w:sz w:val="28"/>
          <w:szCs w:val="28"/>
          <w:lang w:val="ru-RU"/>
        </w:rPr>
        <w:t xml:space="preserve"> перемещении этилового спирта, алкогольной и спиртосодержащей продукции, предоставляется в ЕГАИС не позднее следующего рабочего дня после дня осуществления приемки, отказа в приемке, приемки с расхождениями товара на основании сопроводительных документов в</w:t>
      </w:r>
      <w:r w:rsidRPr="00693B25">
        <w:rPr>
          <w:sz w:val="28"/>
          <w:szCs w:val="28"/>
          <w:lang w:val="ru-RU"/>
        </w:rPr>
        <w:t xml:space="preserve"> </w:t>
      </w:r>
      <w:r w:rsidRPr="00693B25">
        <w:rPr>
          <w:sz w:val="28"/>
          <w:szCs w:val="28"/>
          <w:lang w:val="ru-RU"/>
        </w:rPr>
        <w:t>соответствии</w:t>
      </w:r>
      <w:r w:rsidRPr="00693B25">
        <w:rPr>
          <w:sz w:val="28"/>
          <w:szCs w:val="28"/>
          <w:lang w:val="ru-RU"/>
        </w:rPr>
        <w:t xml:space="preserve"> со статьей 10.2 Федерального закона </w:t>
      </w:r>
      <w:r>
        <w:rPr>
          <w:sz w:val="28"/>
          <w:szCs w:val="28"/>
          <w:lang w:val="ru-RU"/>
        </w:rPr>
        <w:t xml:space="preserve">№ </w:t>
      </w:r>
      <w:r w:rsidRPr="00693B25">
        <w:rPr>
          <w:sz w:val="28"/>
          <w:szCs w:val="28"/>
          <w:lang w:val="ru-RU"/>
        </w:rPr>
        <w:t xml:space="preserve">171-ФЗ и первичных учетных документов в соответствии с Федеральным законом </w:t>
      </w:r>
      <w:r>
        <w:rPr>
          <w:sz w:val="28"/>
          <w:szCs w:val="28"/>
          <w:lang w:val="ru-RU"/>
        </w:rPr>
        <w:t>№</w:t>
      </w:r>
      <w:r w:rsidRPr="00693B25">
        <w:rPr>
          <w:sz w:val="28"/>
          <w:szCs w:val="28"/>
          <w:lang w:val="ru-RU"/>
        </w:rPr>
        <w:t xml:space="preserve"> 402-ФЗ.</w:t>
      </w:r>
    </w:p>
    <w:p w:rsidR="00C07083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Как установлено при рассмотрении дела, </w:t>
      </w: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», юридический адрес: </w:t>
      </w:r>
      <w:r w:rsidRPr="00903A9E">
        <w:t xml:space="preserve"> </w:t>
      </w:r>
      <w:r>
        <w:rPr>
          <w:sz w:val="28"/>
          <w:szCs w:val="28"/>
          <w:lang w:val="ru-RU"/>
        </w:rPr>
        <w:t xml:space="preserve">/изъято/, в нарушение положений  п.11.2 Приказа  </w:t>
      </w:r>
      <w:r w:rsidRPr="00903A9E">
        <w:rPr>
          <w:sz w:val="28"/>
          <w:szCs w:val="28"/>
          <w:lang w:val="ru-RU"/>
        </w:rPr>
        <w:t>Росалкогольрегулирования</w:t>
      </w:r>
      <w:r w:rsidRPr="00903A9E">
        <w:rPr>
          <w:sz w:val="28"/>
          <w:szCs w:val="28"/>
          <w:lang w:val="ru-RU"/>
        </w:rPr>
        <w:t xml:space="preserve"> от 17.12.2020</w:t>
      </w:r>
      <w:r>
        <w:rPr>
          <w:sz w:val="28"/>
          <w:szCs w:val="28"/>
          <w:lang w:val="ru-RU"/>
        </w:rPr>
        <w:t xml:space="preserve"> г. № 397</w:t>
      </w:r>
      <w:r w:rsidRPr="00903A9E">
        <w:rPr>
          <w:sz w:val="28"/>
          <w:szCs w:val="28"/>
          <w:lang w:val="ru-RU"/>
        </w:rPr>
        <w:t xml:space="preserve"> «Об утверждении форм, порядка заполнения, форматов и сроков представления в</w:t>
      </w:r>
      <w:r>
        <w:rPr>
          <w:sz w:val="28"/>
          <w:szCs w:val="28"/>
          <w:lang w:val="ru-RU"/>
        </w:rPr>
        <w:t xml:space="preserve"> эл</w:t>
      </w:r>
      <w:r w:rsidRPr="00903A9E">
        <w:rPr>
          <w:sz w:val="28"/>
          <w:szCs w:val="28"/>
          <w:lang w:val="ru-RU"/>
        </w:rPr>
        <w:t xml:space="preserve">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 (далее </w:t>
      </w:r>
      <w:r>
        <w:rPr>
          <w:sz w:val="28"/>
          <w:szCs w:val="28"/>
          <w:lang w:val="ru-RU"/>
        </w:rPr>
        <w:t>–</w:t>
      </w:r>
      <w:r w:rsidRPr="00903A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 </w:t>
      </w:r>
      <w:r w:rsidRPr="00903A9E">
        <w:rPr>
          <w:sz w:val="28"/>
          <w:szCs w:val="28"/>
          <w:lang w:val="ru-RU"/>
        </w:rPr>
        <w:t>Росалкогольрегулирования</w:t>
      </w:r>
      <w:r w:rsidRPr="00903A9E">
        <w:rPr>
          <w:sz w:val="28"/>
          <w:szCs w:val="28"/>
          <w:lang w:val="ru-RU"/>
        </w:rPr>
        <w:t xml:space="preserve"> № 397)</w:t>
      </w:r>
      <w:r>
        <w:rPr>
          <w:sz w:val="28"/>
          <w:szCs w:val="28"/>
          <w:lang w:val="ru-RU"/>
        </w:rPr>
        <w:t xml:space="preserve">, </w:t>
      </w:r>
      <w:r w:rsidRPr="00903A9E">
        <w:rPr>
          <w:sz w:val="28"/>
          <w:szCs w:val="28"/>
          <w:lang w:val="ru-RU"/>
        </w:rPr>
        <w:t>не</w:t>
      </w:r>
      <w:r w:rsidRPr="00903A9E">
        <w:rPr>
          <w:sz w:val="28"/>
          <w:szCs w:val="28"/>
          <w:lang w:val="ru-RU"/>
        </w:rPr>
        <w:t xml:space="preserve"> </w:t>
      </w:r>
      <w:r w:rsidRPr="00903A9E">
        <w:rPr>
          <w:sz w:val="28"/>
          <w:szCs w:val="28"/>
          <w:lang w:val="ru-RU"/>
        </w:rPr>
        <w:t>подтвердило товарно-транспортные накладные в Единой государственной автоматизированной информационной системе, а именно:</w:t>
      </w:r>
    </w:p>
    <w:p w:rsidR="00C07083" w:rsidRPr="00903A9E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tbl>
      <w:tblPr>
        <w:tblOverlap w:val="never"/>
        <w:tblW w:w="98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1690"/>
        <w:gridCol w:w="1267"/>
        <w:gridCol w:w="1349"/>
        <w:gridCol w:w="1272"/>
        <w:gridCol w:w="1426"/>
        <w:gridCol w:w="1555"/>
      </w:tblGrid>
      <w:tr w:rsidTr="00850C42">
        <w:tblPrEx>
          <w:tblW w:w="9893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ИНН</w:t>
            </w:r>
          </w:p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поставщика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</w:p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поставщика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Код </w:t>
            </w:r>
            <w:r w:rsidRPr="000C02DE">
              <w:rPr>
                <w:b/>
                <w:bCs/>
                <w:sz w:val="20"/>
                <w:szCs w:val="20"/>
                <w:lang w:val="ru-RU"/>
              </w:rPr>
              <w:t>вида продукции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Номер ТТН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Дата ТТН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Статус</w:t>
            </w:r>
          </w:p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накладной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83" w:rsidRPr="000C02DE" w:rsidP="00850C4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0C02DE">
              <w:rPr>
                <w:b/>
                <w:bCs/>
                <w:sz w:val="20"/>
                <w:szCs w:val="20"/>
                <w:lang w:val="ru-RU"/>
              </w:rPr>
              <w:t>Всего поставлено за период, дал*</w:t>
            </w:r>
          </w:p>
        </w:tc>
      </w:tr>
      <w:tr w:rsidTr="00850C42">
        <w:tblPrEx>
          <w:tblW w:w="9893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</w:tr>
      <w:tr w:rsidTr="00850C42">
        <w:tblPrEx>
          <w:tblW w:w="9893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7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83">
            <w:r w:rsidRPr="003619A7">
              <w:rPr>
                <w:sz w:val="28"/>
                <w:szCs w:val="28"/>
                <w:lang w:val="ru-RU"/>
              </w:rPr>
              <w:t>/изъято/</w:t>
            </w:r>
          </w:p>
        </w:tc>
      </w:tr>
    </w:tbl>
    <w:p w:rsidR="00C07083" w:rsidP="00C07083">
      <w:pPr>
        <w:tabs>
          <w:tab w:val="left" w:pos="567"/>
        </w:tabs>
        <w:spacing w:line="276" w:lineRule="auto"/>
        <w:ind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8304A">
        <w:rPr>
          <w:sz w:val="28"/>
          <w:szCs w:val="28"/>
          <w:lang w:val="ru-RU"/>
        </w:rPr>
        <w:t>Вместе с тем</w:t>
      </w:r>
      <w:r>
        <w:rPr>
          <w:sz w:val="28"/>
          <w:szCs w:val="28"/>
          <w:lang w:val="ru-RU"/>
        </w:rPr>
        <w:t xml:space="preserve">, </w:t>
      </w:r>
      <w:r w:rsidRPr="00A8304A">
        <w:rPr>
          <w:sz w:val="28"/>
          <w:szCs w:val="28"/>
          <w:lang w:val="ru-RU"/>
        </w:rPr>
        <w:t>согласно отчета об объемах закупки этилового спирта, алкогольной и спиртосодержащей продукции, сведений из официального сайта Федеральной службы по регулированию алкогольного рынка по проверке накладных (</w:t>
      </w:r>
      <w:r>
        <w:rPr>
          <w:sz w:val="28"/>
          <w:szCs w:val="28"/>
          <w:lang w:val="ru-RU"/>
        </w:rPr>
        <w:t>/изъято/</w:t>
      </w:r>
      <w:r w:rsidRPr="00A8304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</w:t>
      </w:r>
      <w:r w:rsidRPr="00A8304A">
        <w:rPr>
          <w:sz w:val="28"/>
          <w:szCs w:val="28"/>
          <w:lang w:val="ru-RU"/>
        </w:rPr>
        <w:t>а также отчета Федеральной службы по регулированию алкогольного рынка «Проверка обязанности подтверждения ТТН организациями контрагентами», указанные ТТН имеют статус</w:t>
      </w:r>
      <w:r w:rsidRPr="00A8304A">
        <w:t xml:space="preserve"> </w:t>
      </w:r>
      <w:r>
        <w:rPr>
          <w:lang w:val="ru-RU"/>
        </w:rPr>
        <w:t>«</w:t>
      </w:r>
      <w:r w:rsidRPr="00A8304A">
        <w:rPr>
          <w:sz w:val="28"/>
          <w:szCs w:val="28"/>
          <w:lang w:val="ru-RU"/>
        </w:rPr>
        <w:t xml:space="preserve">Проведена», т.е. накладные прошли проверку и </w:t>
      </w:r>
      <w:r>
        <w:rPr>
          <w:sz w:val="28"/>
          <w:szCs w:val="28"/>
          <w:lang w:val="ru-RU"/>
        </w:rPr>
        <w:t>ожидают действия от получателя</w:t>
      </w:r>
      <w:r w:rsidRPr="00A8304A">
        <w:rPr>
          <w:sz w:val="28"/>
          <w:szCs w:val="28"/>
          <w:lang w:val="ru-RU"/>
        </w:rPr>
        <w:t>.</w:t>
      </w:r>
    </w:p>
    <w:p w:rsidR="00C07083" w:rsidRPr="00A8304A" w:rsidP="00C07083">
      <w:pPr>
        <w:tabs>
          <w:tab w:val="left" w:pos="567"/>
        </w:tabs>
        <w:spacing w:line="276" w:lineRule="auto"/>
        <w:ind w:right="-1" w:firstLine="567"/>
        <w:jc w:val="both"/>
        <w:rPr>
          <w:rFonts w:eastAsiaTheme="minorHAnsi"/>
          <w:sz w:val="28"/>
          <w:szCs w:val="28"/>
          <w:lang w:val="ru-RU"/>
        </w:rPr>
      </w:pPr>
      <w:r w:rsidRPr="00DF38B8">
        <w:rPr>
          <w:rFonts w:eastAsiaTheme="minorHAnsi"/>
          <w:sz w:val="28"/>
          <w:szCs w:val="28"/>
          <w:lang w:val="ru-RU"/>
        </w:rPr>
        <w:t xml:space="preserve">На основании выявленных нарушений, </w:t>
      </w:r>
      <w:r>
        <w:rPr>
          <w:sz w:val="28"/>
          <w:szCs w:val="28"/>
          <w:lang w:val="ru-RU"/>
        </w:rPr>
        <w:t>/изъято/</w:t>
      </w:r>
      <w:r w:rsidRPr="00DF38B8">
        <w:rPr>
          <w:rFonts w:eastAsiaTheme="minorHAnsi"/>
          <w:sz w:val="28"/>
          <w:szCs w:val="28"/>
          <w:lang w:val="ru-RU"/>
        </w:rPr>
        <w:t xml:space="preserve">года </w:t>
      </w:r>
      <w:r w:rsidRPr="00A8304A">
        <w:rPr>
          <w:rFonts w:eastAsiaTheme="minorHAnsi"/>
          <w:sz w:val="28"/>
          <w:szCs w:val="28"/>
          <w:lang w:val="ru-RU"/>
        </w:rPr>
        <w:t xml:space="preserve">консультантом отдела лицензионного </w:t>
      </w:r>
      <w:r w:rsidRPr="00A8304A">
        <w:rPr>
          <w:rFonts w:eastAsiaTheme="minorHAnsi"/>
          <w:sz w:val="28"/>
          <w:szCs w:val="28"/>
          <w:lang w:val="ru-RU"/>
        </w:rPr>
        <w:t>контроля управления лицензирования отдельных видов хозяйственной деятельности Министерства промышленной политики Республики</w:t>
      </w:r>
      <w:r w:rsidRPr="00A8304A">
        <w:rPr>
          <w:rFonts w:eastAsiaTheme="minorHAnsi"/>
          <w:sz w:val="28"/>
          <w:szCs w:val="28"/>
          <w:lang w:val="ru-RU"/>
        </w:rPr>
        <w:t xml:space="preserve"> Крым</w:t>
      </w:r>
      <w:r>
        <w:rPr>
          <w:rFonts w:eastAsiaTheme="minorHAnsi"/>
          <w:sz w:val="28"/>
          <w:szCs w:val="28"/>
          <w:lang w:val="ru-RU"/>
        </w:rPr>
        <w:t xml:space="preserve"> составлен протокол об административном правонарушении в отношении </w:t>
      </w: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 по признакам совершения </w:t>
      </w:r>
      <w:r w:rsidRPr="00DF38B8">
        <w:rPr>
          <w:rFonts w:eastAsiaTheme="minorHAnsi"/>
          <w:sz w:val="28"/>
          <w:szCs w:val="28"/>
          <w:lang w:val="ru-RU"/>
        </w:rPr>
        <w:t>административного правонарушения</w:t>
      </w:r>
      <w:r>
        <w:rPr>
          <w:rFonts w:eastAsiaTheme="minorHAnsi"/>
          <w:sz w:val="28"/>
          <w:szCs w:val="28"/>
          <w:lang w:val="ru-RU"/>
        </w:rPr>
        <w:t>,</w:t>
      </w:r>
      <w:r w:rsidRPr="00DF38B8">
        <w:rPr>
          <w:rFonts w:eastAsiaTheme="minorHAnsi"/>
          <w:sz w:val="28"/>
          <w:szCs w:val="28"/>
          <w:lang w:val="ru-RU"/>
        </w:rPr>
        <w:t xml:space="preserve"> предусмотренно</w:t>
      </w:r>
      <w:r>
        <w:rPr>
          <w:rFonts w:eastAsiaTheme="minorHAnsi"/>
          <w:sz w:val="28"/>
          <w:szCs w:val="28"/>
          <w:lang w:val="ru-RU"/>
        </w:rPr>
        <w:t>го</w:t>
      </w:r>
      <w:r w:rsidRPr="00DF38B8">
        <w:rPr>
          <w:rFonts w:eastAsiaTheme="minorHAnsi"/>
          <w:sz w:val="28"/>
          <w:szCs w:val="28"/>
          <w:lang w:val="ru-RU"/>
        </w:rPr>
        <w:t xml:space="preserve"> ст. 14.19 Кодекса Российской Федерации об административном правонарушении.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Таким образом, вина </w:t>
      </w: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 </w:t>
      </w:r>
      <w:r w:rsidRPr="00DF38B8">
        <w:rPr>
          <w:color w:val="000000"/>
          <w:sz w:val="28"/>
          <w:szCs w:val="28"/>
          <w:lang w:val="ru-RU"/>
        </w:rPr>
        <w:t>в</w:t>
      </w:r>
      <w:r w:rsidRPr="00DF38B8">
        <w:rPr>
          <w:color w:val="000000"/>
          <w:sz w:val="28"/>
          <w:szCs w:val="28"/>
          <w:lang w:val="ru-RU"/>
        </w:rPr>
        <w:t xml:space="preserve">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DF38B8">
        <w:rPr>
          <w:sz w:val="28"/>
          <w:szCs w:val="28"/>
          <w:lang w:val="ru-RU"/>
        </w:rPr>
        <w:t xml:space="preserve"> доказательствами: </w:t>
      </w:r>
      <w:r>
        <w:rPr>
          <w:sz w:val="28"/>
          <w:szCs w:val="28"/>
          <w:lang w:val="ru-RU"/>
        </w:rPr>
        <w:t xml:space="preserve">протоколом </w:t>
      </w:r>
      <w:r>
        <w:rPr>
          <w:rFonts w:eastAsiaTheme="minorHAnsi"/>
          <w:sz w:val="28"/>
          <w:szCs w:val="28"/>
          <w:lang w:val="ru-RU"/>
        </w:rPr>
        <w:t xml:space="preserve">об административном правонарушении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г. (л.д.4-8), выпиской из ЕГРЮЛ (л.д.13-20), копией письма МРУ </w:t>
      </w:r>
      <w:r>
        <w:rPr>
          <w:rFonts w:eastAsiaTheme="minorHAnsi"/>
          <w:sz w:val="28"/>
          <w:szCs w:val="28"/>
          <w:lang w:val="ru-RU"/>
        </w:rPr>
        <w:t>Росалкогольрегулирования</w:t>
      </w:r>
      <w:r>
        <w:rPr>
          <w:rFonts w:eastAsiaTheme="minorHAnsi"/>
          <w:sz w:val="28"/>
          <w:szCs w:val="28"/>
          <w:lang w:val="ru-RU"/>
        </w:rPr>
        <w:t xml:space="preserve"> по Южному федеральному округу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           </w:t>
      </w:r>
      <w:r>
        <w:rPr>
          <w:rFonts w:eastAsiaTheme="minorHAnsi"/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/>
        </w:rPr>
        <w:t xml:space="preserve"> (л.д.21), скриншотом таблицы Проверки обязанности подтверждения ТТН организациями контрагентами  за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(л.д.22), копией положения о </w:t>
      </w:r>
      <w:r w:rsidRPr="00A8304A">
        <w:rPr>
          <w:rFonts w:eastAsiaTheme="minorHAnsi"/>
          <w:sz w:val="28"/>
          <w:szCs w:val="28"/>
          <w:lang w:val="ru-RU"/>
        </w:rPr>
        <w:t>Министерства промышленной политики Республики Крым</w:t>
      </w:r>
      <w:r>
        <w:rPr>
          <w:rFonts w:eastAsiaTheme="minorHAnsi"/>
          <w:sz w:val="28"/>
          <w:szCs w:val="28"/>
          <w:lang w:val="ru-RU"/>
        </w:rPr>
        <w:t xml:space="preserve"> (л.д.23-30), </w:t>
      </w:r>
      <w:r w:rsidRPr="00DF38B8">
        <w:rPr>
          <w:sz w:val="28"/>
          <w:szCs w:val="28"/>
          <w:lang w:val="ru-RU"/>
        </w:rPr>
        <w:t>иными материалами дела.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 </w:t>
      </w:r>
      <w:r w:rsidRPr="00DF38B8">
        <w:rPr>
          <w:color w:val="000000"/>
          <w:sz w:val="28"/>
          <w:szCs w:val="28"/>
          <w:lang w:val="ru-RU"/>
        </w:rPr>
        <w:t>в</w:t>
      </w:r>
      <w:r w:rsidRPr="00DF38B8">
        <w:rPr>
          <w:color w:val="000000"/>
          <w:sz w:val="28"/>
          <w:szCs w:val="28"/>
          <w:lang w:val="ru-RU"/>
        </w:rPr>
        <w:t xml:space="preserve"> совершении инкриминируемого административного правонарушения.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>»</w:t>
      </w:r>
      <w:r w:rsidRPr="00DF38B8">
        <w:rPr>
          <w:sz w:val="28"/>
          <w:szCs w:val="28"/>
          <w:lang w:val="ru-RU"/>
        </w:rPr>
        <w:t xml:space="preserve"> по ст. 14.19 </w:t>
      </w:r>
      <w:r w:rsidRPr="00DF38B8">
        <w:rPr>
          <w:color w:val="000000"/>
          <w:sz w:val="28"/>
          <w:szCs w:val="28"/>
          <w:lang w:val="ru-RU"/>
        </w:rPr>
        <w:t xml:space="preserve">Кодекса Российской  Федерации об  административных правонарушениях, как </w:t>
      </w:r>
      <w:r w:rsidRPr="00DF38B8">
        <w:rPr>
          <w:sz w:val="28"/>
          <w:szCs w:val="28"/>
          <w:lang w:val="ru-RU"/>
        </w:rPr>
        <w:t>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C07083" w:rsidRPr="00DF38B8" w:rsidP="00C07083">
      <w:pPr>
        <w:tabs>
          <w:tab w:val="left" w:pos="567"/>
        </w:tabs>
        <w:spacing w:line="276" w:lineRule="auto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>
        <w:rPr>
          <w:sz w:val="28"/>
          <w:szCs w:val="28"/>
          <w:lang w:val="ru-RU" w:eastAsia="ru-RU"/>
        </w:rPr>
        <w:t>Проткал</w:t>
      </w:r>
      <w:r w:rsidRPr="00DF38B8">
        <w:rPr>
          <w:sz w:val="28"/>
          <w:szCs w:val="28"/>
          <w:lang w:val="ru-RU" w:eastAsia="ru-RU"/>
        </w:rPr>
        <w:t xml:space="preserve">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</w:t>
      </w:r>
      <w:r>
        <w:rPr>
          <w:sz w:val="28"/>
          <w:szCs w:val="28"/>
          <w:lang w:val="ru-RU" w:eastAsia="ru-RU"/>
        </w:rPr>
        <w:t>протоколе</w:t>
      </w:r>
      <w:r w:rsidRPr="00DF38B8">
        <w:rPr>
          <w:sz w:val="28"/>
          <w:szCs w:val="28"/>
          <w:lang w:val="ru-RU" w:eastAsia="ru-RU"/>
        </w:rPr>
        <w:t xml:space="preserve"> отражены</w:t>
      </w:r>
      <w:r w:rsidRPr="00DF38B8">
        <w:rPr>
          <w:color w:val="000000"/>
          <w:sz w:val="28"/>
          <w:szCs w:val="28"/>
          <w:lang w:val="ru-RU"/>
        </w:rPr>
        <w:t xml:space="preserve">. Права и законные интересы </w:t>
      </w:r>
      <w:r w:rsidRPr="00DF38B8">
        <w:rPr>
          <w:sz w:val="28"/>
          <w:szCs w:val="28"/>
          <w:lang w:val="ru-RU"/>
        </w:rPr>
        <w:t>юридического лиц</w:t>
      </w:r>
      <w:r w:rsidRPr="00DF38B8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 </w:t>
      </w:r>
      <w:r w:rsidRPr="00DF38B8">
        <w:rPr>
          <w:color w:val="000000"/>
          <w:sz w:val="28"/>
          <w:szCs w:val="28"/>
          <w:lang w:val="ru-RU"/>
        </w:rPr>
        <w:t xml:space="preserve">при </w:t>
      </w:r>
      <w:r>
        <w:rPr>
          <w:color w:val="000000"/>
          <w:sz w:val="28"/>
          <w:szCs w:val="28"/>
          <w:lang w:val="ru-RU"/>
        </w:rPr>
        <w:t xml:space="preserve">составлении протокола </w:t>
      </w:r>
      <w:r w:rsidRPr="00DF38B8">
        <w:rPr>
          <w:color w:val="000000"/>
          <w:sz w:val="28"/>
          <w:szCs w:val="28"/>
          <w:lang w:val="ru-RU"/>
        </w:rPr>
        <w:t xml:space="preserve"> об административном правонарушении нарушены не были.</w:t>
      </w:r>
    </w:p>
    <w:p w:rsidR="00C07083" w:rsidRPr="00DF38B8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C07083" w:rsidRPr="00DF38B8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При определении вида и размера наказания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7083" w:rsidRPr="00C93233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93233">
        <w:rPr>
          <w:sz w:val="28"/>
          <w:szCs w:val="28"/>
          <w:lang w:val="ru-RU"/>
        </w:rPr>
        <w:t>Обстоятельством, смягчающим административную ответственность, является признание вины.</w:t>
      </w:r>
    </w:p>
    <w:p w:rsidR="00C07083" w:rsidRPr="00DF38B8" w:rsidP="00C070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C93233">
        <w:rPr>
          <w:sz w:val="28"/>
          <w:szCs w:val="28"/>
          <w:lang w:val="ru-RU"/>
        </w:rPr>
        <w:t>Обстоятельств отягчающих административную ответственность - судом не усматривается.</w:t>
      </w:r>
    </w:p>
    <w:p w:rsidR="00C07083" w:rsidRPr="00C93233" w:rsidP="00C0708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C93233">
        <w:rPr>
          <w:sz w:val="28"/>
          <w:szCs w:val="28"/>
          <w:shd w:val="clear" w:color="auto" w:fill="FFFFFF"/>
          <w:lang w:val="ru-RU"/>
        </w:rPr>
        <w:t>Суд учитывает, что с</w:t>
      </w:r>
      <w:r w:rsidRPr="00C93233">
        <w:rPr>
          <w:bCs/>
          <w:sz w:val="28"/>
          <w:szCs w:val="28"/>
          <w:lang w:val="ru-RU"/>
        </w:rPr>
        <w:t>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</w:t>
      </w:r>
      <w:r w:rsidRPr="00C93233">
        <w:rPr>
          <w:bCs/>
          <w:sz w:val="28"/>
          <w:szCs w:val="28"/>
          <w:lang w:val="ru-RU"/>
        </w:rPr>
        <w:t xml:space="preserve"> административного штрафа в размере </w:t>
      </w:r>
      <w:r w:rsidRPr="00C93233">
        <w:rPr>
          <w:bCs/>
          <w:sz w:val="28"/>
          <w:szCs w:val="28"/>
          <w:lang w:val="ru-RU"/>
        </w:rPr>
        <w:t>менее минимального</w:t>
      </w:r>
      <w:r w:rsidRPr="00C93233">
        <w:rPr>
          <w:bCs/>
          <w:sz w:val="28"/>
          <w:szCs w:val="28"/>
          <w:lang w:val="ru-RU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4" w:history="1">
        <w:r w:rsidRPr="00C93233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C93233">
        <w:rPr>
          <w:bCs/>
          <w:sz w:val="28"/>
          <w:szCs w:val="28"/>
          <w:lang w:val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C07083" w:rsidRPr="00C93233" w:rsidP="00C07083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C93233">
        <w:rPr>
          <w:bCs/>
          <w:sz w:val="28"/>
          <w:szCs w:val="28"/>
          <w:lang w:val="ru-RU"/>
        </w:rPr>
        <w:t xml:space="preserve">Согласно ч.3.3 ст.4.1 КоАП РФ при назначении административного наказания в соответствии с </w:t>
      </w:r>
      <w:hyperlink r:id="rId5" w:anchor="Par0" w:history="1">
        <w:r w:rsidRPr="00C93233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частью 3.2</w:t>
        </w:r>
      </w:hyperlink>
      <w:r w:rsidRPr="00C93233">
        <w:rPr>
          <w:bCs/>
          <w:sz w:val="28"/>
          <w:szCs w:val="28"/>
          <w:lang w:val="ru-RU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4" w:history="1">
        <w:r w:rsidRPr="00C93233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C93233">
        <w:rPr>
          <w:bCs/>
          <w:sz w:val="28"/>
          <w:szCs w:val="28"/>
          <w:lang w:val="ru-RU"/>
        </w:rPr>
        <w:t xml:space="preserve"> настоящего Кодекса.</w:t>
      </w:r>
    </w:p>
    <w:p w:rsidR="00C07083" w:rsidRPr="00E34102" w:rsidP="00C070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E34102">
        <w:rPr>
          <w:sz w:val="28"/>
          <w:szCs w:val="28"/>
          <w:lang w:val="ru-RU" w:eastAsia="ru-RU"/>
        </w:rPr>
        <w:t xml:space="preserve">При определении вида и размера административного наказания в соответствии со ст. 4.1 КоАП РФ, суд учитывает характер совершенного административного правонарушения, имущественное и финансовое положение юридического лица, наличие обстоятельств, смягчающих и отсутствие обстоятельств, отягчающих административную ответственность, и считает возможным применить </w:t>
      </w:r>
      <w:r>
        <w:rPr>
          <w:sz w:val="28"/>
          <w:szCs w:val="28"/>
          <w:lang w:val="ru-RU" w:eastAsia="ru-RU"/>
        </w:rPr>
        <w:t xml:space="preserve">положения </w:t>
      </w:r>
      <w:r w:rsidRPr="00E34102">
        <w:rPr>
          <w:sz w:val="28"/>
          <w:szCs w:val="28"/>
          <w:lang w:val="ru-RU" w:eastAsia="ru-RU"/>
        </w:rPr>
        <w:t xml:space="preserve">ч. 3.2 ст. 4.1 КоАП РФ </w:t>
      </w:r>
      <w:r w:rsidRPr="00E34102">
        <w:rPr>
          <w:sz w:val="28"/>
          <w:szCs w:val="28"/>
          <w:shd w:val="clear" w:color="auto" w:fill="FFFFFF"/>
          <w:lang w:val="ru-RU"/>
        </w:rPr>
        <w:t xml:space="preserve">и назначить </w:t>
      </w:r>
      <w:r w:rsidRPr="00E34102">
        <w:rPr>
          <w:sz w:val="28"/>
          <w:szCs w:val="28"/>
          <w:lang w:val="ru-RU"/>
        </w:rPr>
        <w:t xml:space="preserve">ООО «Руссо </w:t>
      </w:r>
      <w:r w:rsidRPr="00E34102">
        <w:rPr>
          <w:sz w:val="28"/>
          <w:szCs w:val="28"/>
          <w:lang w:val="ru-RU"/>
        </w:rPr>
        <w:t>Туристо</w:t>
      </w:r>
      <w:r w:rsidRPr="00E34102">
        <w:rPr>
          <w:sz w:val="28"/>
          <w:szCs w:val="28"/>
          <w:lang w:val="ru-RU"/>
        </w:rPr>
        <w:t xml:space="preserve">» </w:t>
      </w:r>
      <w:r w:rsidRPr="00E34102">
        <w:rPr>
          <w:sz w:val="28"/>
          <w:szCs w:val="28"/>
          <w:shd w:val="clear" w:color="auto" w:fill="FFFFFF"/>
          <w:lang w:val="ru-RU"/>
        </w:rPr>
        <w:t>наказание в виде штрафа в размере менее минимального размера</w:t>
      </w:r>
      <w:r w:rsidRPr="00E34102">
        <w:rPr>
          <w:sz w:val="28"/>
          <w:szCs w:val="28"/>
          <w:shd w:val="clear" w:color="auto" w:fill="FFFFFF"/>
          <w:lang w:val="ru-RU"/>
        </w:rPr>
        <w:t xml:space="preserve">, </w:t>
      </w:r>
      <w:r w:rsidRPr="00E34102">
        <w:rPr>
          <w:sz w:val="28"/>
          <w:szCs w:val="28"/>
          <w:shd w:val="clear" w:color="auto" w:fill="FFFFFF"/>
          <w:lang w:val="ru-RU"/>
        </w:rPr>
        <w:t>предусмотренного</w:t>
      </w:r>
      <w:r w:rsidRPr="00E34102">
        <w:rPr>
          <w:sz w:val="28"/>
          <w:szCs w:val="28"/>
          <w:shd w:val="clear" w:color="auto" w:fill="FFFFFF"/>
          <w:lang w:val="ru-RU"/>
        </w:rPr>
        <w:t> </w:t>
      </w:r>
      <w:r w:rsidRPr="00E34102">
        <w:rPr>
          <w:bCs/>
          <w:sz w:val="28"/>
          <w:szCs w:val="28"/>
          <w:bdr w:val="none" w:sz="0" w:space="0" w:color="auto" w:frame="1"/>
          <w:lang w:val="ru-RU"/>
        </w:rPr>
        <w:t xml:space="preserve"> ст. 14.19 КоАП РФ</w:t>
      </w:r>
      <w:r w:rsidRPr="00E34102">
        <w:rPr>
          <w:sz w:val="28"/>
          <w:szCs w:val="28"/>
          <w:shd w:val="clear" w:color="auto" w:fill="FFFFFF"/>
          <w:lang w:val="ru-RU"/>
        </w:rPr>
        <w:t>, а именно в размере 75000 рублей.</w:t>
      </w:r>
    </w:p>
    <w:p w:rsidR="00C07083" w:rsidRPr="00DF38B8" w:rsidP="00C070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Суд не находит оснований для применения дополнительного наказания в виде конфискации, поскольку какая-либо алкогольная продукция </w:t>
      </w:r>
      <w:r>
        <w:rPr>
          <w:sz w:val="28"/>
          <w:szCs w:val="28"/>
          <w:lang w:val="ru-RU"/>
        </w:rPr>
        <w:t>у 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 не </w:t>
      </w:r>
      <w:r w:rsidRPr="00DF38B8">
        <w:rPr>
          <w:sz w:val="28"/>
          <w:szCs w:val="28"/>
          <w:lang w:val="ru-RU"/>
        </w:rPr>
        <w:t>изымалась.</w:t>
      </w:r>
      <w:r w:rsidRPr="00DF38B8">
        <w:rPr>
          <w:color w:val="000000"/>
          <w:sz w:val="28"/>
          <w:szCs w:val="28"/>
          <w:lang w:val="ru-RU" w:eastAsia="ru-RU"/>
        </w:rPr>
        <w:t xml:space="preserve"> </w:t>
      </w:r>
    </w:p>
    <w:p w:rsidR="00C07083" w:rsidRPr="00DF38B8" w:rsidP="00C0708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F38B8">
        <w:rPr>
          <w:sz w:val="28"/>
          <w:szCs w:val="28"/>
          <w:lang w:val="ru-RU"/>
        </w:rPr>
        <w:t xml:space="preserve">Руководствуясь ст. 14.19, </w:t>
      </w:r>
      <w:r w:rsidRPr="00DF38B8">
        <w:rPr>
          <w:rFonts w:eastAsiaTheme="minorHAnsi"/>
          <w:sz w:val="28"/>
          <w:szCs w:val="28"/>
          <w:lang w:val="ru-RU" w:eastAsia="en-US"/>
        </w:rPr>
        <w:t>ст.ст</w:t>
      </w:r>
      <w:r w:rsidRPr="00DF38B8">
        <w:rPr>
          <w:rFonts w:eastAsiaTheme="minorHAnsi"/>
          <w:sz w:val="28"/>
          <w:szCs w:val="28"/>
          <w:lang w:val="ru-RU" w:eastAsia="en-US"/>
        </w:rPr>
        <w:t>. 29.10, 29.11 Кодекса Российской Федерации об административных правонарушениях, мировой судья –</w:t>
      </w:r>
    </w:p>
    <w:p w:rsidR="00C07083" w:rsidRPr="00DF38B8" w:rsidP="00C0708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C07083" w:rsidRPr="00DF38B8" w:rsidP="00C07083">
      <w:pPr>
        <w:spacing w:line="276" w:lineRule="auto"/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ПОСТАНОВИЛ:  </w:t>
      </w:r>
    </w:p>
    <w:p w:rsidR="00C07083" w:rsidRPr="00DF38B8" w:rsidP="00C07083">
      <w:pPr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ООО</w:t>
      </w:r>
      <w:r w:rsidRPr="00903A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Руссо </w:t>
      </w:r>
      <w:r>
        <w:rPr>
          <w:sz w:val="28"/>
          <w:szCs w:val="28"/>
          <w:lang w:val="ru-RU"/>
        </w:rPr>
        <w:t>Туристо</w:t>
      </w:r>
      <w:r>
        <w:rPr>
          <w:sz w:val="28"/>
          <w:szCs w:val="28"/>
          <w:lang w:val="ru-RU"/>
        </w:rPr>
        <w:t xml:space="preserve">» </w:t>
      </w:r>
      <w:r w:rsidRPr="00DF38B8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ст. 14.19 Кодекса Российской Федерации об административных правонарушениях, и </w:t>
      </w:r>
      <w:r w:rsidRPr="00DF38B8">
        <w:rPr>
          <w:sz w:val="28"/>
          <w:szCs w:val="28"/>
          <w:lang w:val="ru-RU"/>
        </w:rPr>
        <w:t xml:space="preserve">назначить ему административное наказание в виде штрафа в размере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 w:rsidRPr="00C93233">
        <w:rPr>
          <w:sz w:val="28"/>
          <w:szCs w:val="28"/>
          <w:lang w:val="ru-RU"/>
        </w:rPr>
        <w:t xml:space="preserve"> без конфискации алкогольной продукции.</w:t>
      </w:r>
    </w:p>
    <w:p w:rsidR="00C07083" w:rsidRPr="00DF38B8" w:rsidP="00C07083">
      <w:pPr>
        <w:spacing w:line="276" w:lineRule="auto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38B8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 xml:space="preserve">юридический адрес: 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295000, г. Симферополь, ул. Набережная им.60-летия СССР, 28, почтовый адрес: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 xml:space="preserve"> </w:t>
      </w:r>
      <w:r w:rsidRPr="00DF38B8"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ОГРН 1149102019164, </w:t>
      </w:r>
      <w:r w:rsidRPr="00DF38B8">
        <w:rPr>
          <w:sz w:val="28"/>
          <w:szCs w:val="28"/>
          <w:lang w:val="ru-RU"/>
        </w:rPr>
        <w:t>получатель:</w:t>
      </w:r>
      <w:r w:rsidRPr="00DF38B8">
        <w:rPr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</w:t>
      </w:r>
      <w:r w:rsidRPr="00DF38B8">
        <w:rPr>
          <w:sz w:val="28"/>
          <w:szCs w:val="28"/>
          <w:lang w:val="ru-RU"/>
        </w:rPr>
        <w:t xml:space="preserve">ский счет 03100643000000017500, </w:t>
      </w:r>
      <w:r>
        <w:rPr>
          <w:sz w:val="28"/>
          <w:szCs w:val="28"/>
          <w:lang w:val="ru-RU"/>
        </w:rPr>
        <w:t xml:space="preserve">                          </w:t>
      </w:r>
      <w:r w:rsidRPr="00DF38B8">
        <w:rPr>
          <w:sz w:val="28"/>
          <w:szCs w:val="28"/>
          <w:lang w:val="ru-RU"/>
        </w:rPr>
        <w:t>л/с 04752203230 в УФК по Республике Крым, Код</w:t>
      </w:r>
      <w:r>
        <w:rPr>
          <w:sz w:val="28"/>
          <w:szCs w:val="28"/>
          <w:lang w:val="ru-RU"/>
        </w:rPr>
        <w:t xml:space="preserve">                                               </w:t>
      </w:r>
      <w:r w:rsidRPr="00DF38B8">
        <w:rPr>
          <w:sz w:val="28"/>
          <w:szCs w:val="28"/>
          <w:lang w:val="ru-RU"/>
        </w:rPr>
        <w:t xml:space="preserve"> Сводного реестр</w:t>
      </w:r>
      <w:r>
        <w:rPr>
          <w:sz w:val="28"/>
          <w:szCs w:val="28"/>
          <w:lang w:val="ru-RU"/>
        </w:rPr>
        <w:t xml:space="preserve">а 35220323, ОКТМО 35701000, КБК </w:t>
      </w:r>
      <w:r w:rsidRPr="00DF38B8">
        <w:rPr>
          <w:sz w:val="28"/>
          <w:szCs w:val="28"/>
          <w:lang w:val="ru-RU"/>
        </w:rPr>
        <w:t>828</w:t>
      </w:r>
      <w:r>
        <w:rPr>
          <w:sz w:val="28"/>
          <w:szCs w:val="28"/>
          <w:lang w:val="ru-RU"/>
        </w:rPr>
        <w:t> </w:t>
      </w:r>
      <w:r w:rsidRPr="00DF38B8">
        <w:rPr>
          <w:sz w:val="28"/>
          <w:szCs w:val="28"/>
          <w:lang w:val="ru-RU"/>
        </w:rPr>
        <w:t>116</w:t>
      </w:r>
      <w:r>
        <w:rPr>
          <w:sz w:val="28"/>
          <w:szCs w:val="28"/>
          <w:lang w:val="ru-RU"/>
        </w:rPr>
        <w:t>01333010000</w:t>
      </w:r>
      <w:r w:rsidRPr="00DF38B8">
        <w:rPr>
          <w:sz w:val="28"/>
          <w:szCs w:val="28"/>
          <w:lang w:val="ru-RU"/>
        </w:rPr>
        <w:t>140</w:t>
      </w:r>
      <w:r>
        <w:rPr>
          <w:sz w:val="28"/>
          <w:szCs w:val="28"/>
          <w:lang w:val="ru-RU"/>
        </w:rPr>
        <w:t xml:space="preserve">,                                                   УИН </w:t>
      </w:r>
      <w:r w:rsidRPr="000001E4">
        <w:rPr>
          <w:sz w:val="28"/>
          <w:szCs w:val="28"/>
          <w:lang w:val="ru-RU"/>
        </w:rPr>
        <w:t>0410760300165000362214176</w:t>
      </w:r>
      <w:r>
        <w:rPr>
          <w:sz w:val="28"/>
          <w:szCs w:val="28"/>
          <w:lang w:val="ru-RU"/>
        </w:rPr>
        <w:t>.</w:t>
      </w:r>
    </w:p>
    <w:p w:rsidR="00C07083" w:rsidRPr="00DF38B8" w:rsidP="00C07083">
      <w:pPr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07083" w:rsidRPr="00DF38B8" w:rsidP="00C07083">
      <w:pPr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</w:t>
      </w:r>
      <w:r>
        <w:rPr>
          <w:sz w:val="28"/>
          <w:szCs w:val="28"/>
          <w:lang w:val="ru-RU"/>
        </w:rPr>
        <w:t xml:space="preserve">й тысячи рублей </w:t>
      </w:r>
      <w:r w:rsidRPr="00DF38B8">
        <w:rPr>
          <w:sz w:val="28"/>
          <w:szCs w:val="28"/>
          <w:lang w:val="ru-RU"/>
        </w:rPr>
        <w:t>(ч.1 ст.20.25 КоАП РФ).</w:t>
      </w:r>
    </w:p>
    <w:p w:rsidR="00C07083" w:rsidRPr="00DF38B8" w:rsidP="00C07083">
      <w:pPr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07083" w:rsidRPr="00DF38B8" w:rsidP="00C07083">
      <w:pPr>
        <w:spacing w:line="276" w:lineRule="auto"/>
        <w:ind w:right="-1" w:firstLine="567"/>
        <w:jc w:val="both"/>
        <w:rPr>
          <w:sz w:val="28"/>
          <w:szCs w:val="28"/>
          <w:lang w:val="ru-RU"/>
        </w:rPr>
      </w:pPr>
      <w:r w:rsidRPr="00DF38B8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07083" w:rsidRPr="00DF38B8" w:rsidP="00C07083">
      <w:pPr>
        <w:spacing w:line="276" w:lineRule="auto"/>
        <w:ind w:right="-1" w:firstLine="567"/>
        <w:jc w:val="both"/>
        <w:rPr>
          <w:sz w:val="28"/>
          <w:szCs w:val="28"/>
          <w:lang w:val="ru-RU"/>
        </w:rPr>
      </w:pPr>
    </w:p>
    <w:p w:rsidR="00C07083" w:rsidRPr="00E34102" w:rsidP="00C07083">
      <w:pPr>
        <w:ind w:right="19" w:firstLine="567"/>
        <w:rPr>
          <w:sz w:val="28"/>
          <w:szCs w:val="28"/>
          <w:lang w:val="ru-RU"/>
        </w:rPr>
      </w:pPr>
      <w:r w:rsidRPr="00E34102">
        <w:rPr>
          <w:sz w:val="28"/>
          <w:szCs w:val="28"/>
          <w:lang w:val="ru-RU"/>
        </w:rPr>
        <w:t xml:space="preserve">Мировой судья    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34102">
        <w:rPr>
          <w:sz w:val="28"/>
          <w:szCs w:val="28"/>
          <w:lang w:val="ru-RU"/>
        </w:rPr>
        <w:t xml:space="preserve"> О.А. </w:t>
      </w:r>
      <w:r w:rsidRPr="00E34102">
        <w:rPr>
          <w:sz w:val="28"/>
          <w:szCs w:val="28"/>
          <w:lang w:val="ru-RU"/>
        </w:rPr>
        <w:t>Чепиль</w:t>
      </w:r>
    </w:p>
    <w:p w:rsidR="00C07083" w:rsidRPr="00E34102" w:rsidP="00C07083">
      <w:pPr>
        <w:ind w:right="19" w:firstLine="567"/>
        <w:rPr>
          <w:sz w:val="28"/>
          <w:szCs w:val="28"/>
          <w:lang w:val="ru-RU"/>
        </w:rPr>
      </w:pPr>
    </w:p>
    <w:p w:rsidR="00C07083" w:rsidRPr="00E34102" w:rsidP="00C07083">
      <w:pPr>
        <w:ind w:right="19" w:firstLine="567"/>
        <w:rPr>
          <w:lang w:val="ru-RU"/>
        </w:rPr>
      </w:pPr>
    </w:p>
    <w:p w:rsidR="00C07083" w:rsidRPr="00E34102" w:rsidP="00C07083">
      <w:pPr>
        <w:ind w:right="-142" w:firstLine="567"/>
        <w:jc w:val="both"/>
        <w:rPr>
          <w:color w:val="000000"/>
          <w:lang w:val="ru-RU"/>
        </w:rPr>
      </w:pPr>
    </w:p>
    <w:p w:rsidR="00C07083" w:rsidRPr="00E34102" w:rsidP="00C07083">
      <w:pPr>
        <w:spacing w:line="276" w:lineRule="auto"/>
        <w:ind w:right="19" w:firstLine="567"/>
        <w:rPr>
          <w:lang w:val="ru-RU"/>
        </w:rPr>
      </w:pPr>
    </w:p>
    <w:p w:rsidR="00865E60"/>
    <w:sectPr w:rsidSect="00E34102">
      <w:headerReference w:type="default" r:id="rId6"/>
      <w:footerReference w:type="even" r:id="rId7"/>
      <w:footerReference w:type="default" r:id="rId8"/>
      <w:pgSz w:w="11906" w:h="16838"/>
      <w:pgMar w:top="709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487061"/>
      <w:docPartObj>
        <w:docPartGallery w:val="Page Numbers (Top of Page)"/>
        <w:docPartUnique/>
      </w:docPartObj>
    </w:sdtPr>
    <w:sdtContent>
      <w:p w:rsidR="00241D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7083">
          <w:rPr>
            <w:noProof/>
            <w:lang w:val="ru-RU"/>
          </w:rPr>
          <w:t>8</w:t>
        </w:r>
        <w:r>
          <w:fldChar w:fldCharType="end"/>
        </w:r>
      </w:p>
    </w:sdtContent>
  </w:sdt>
  <w:p w:rsidR="00241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2D"/>
    <w:rsid w:val="000001E4"/>
    <w:rsid w:val="00014408"/>
    <w:rsid w:val="000C02DE"/>
    <w:rsid w:val="0018302D"/>
    <w:rsid w:val="00241D4C"/>
    <w:rsid w:val="003619A7"/>
    <w:rsid w:val="00422A52"/>
    <w:rsid w:val="004A1149"/>
    <w:rsid w:val="0050407D"/>
    <w:rsid w:val="0052190D"/>
    <w:rsid w:val="005C1FAA"/>
    <w:rsid w:val="00693B25"/>
    <w:rsid w:val="008205F5"/>
    <w:rsid w:val="00850C42"/>
    <w:rsid w:val="00865E60"/>
    <w:rsid w:val="00903A9E"/>
    <w:rsid w:val="00A07BF0"/>
    <w:rsid w:val="00A6442B"/>
    <w:rsid w:val="00A8304A"/>
    <w:rsid w:val="00B10E2F"/>
    <w:rsid w:val="00B7654E"/>
    <w:rsid w:val="00C07083"/>
    <w:rsid w:val="00C93233"/>
    <w:rsid w:val="00DF38B8"/>
    <w:rsid w:val="00E34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0708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07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C07083"/>
  </w:style>
  <w:style w:type="character" w:customStyle="1" w:styleId="s4">
    <w:name w:val="s4"/>
    <w:uiPriority w:val="99"/>
    <w:rsid w:val="00C07083"/>
  </w:style>
  <w:style w:type="paragraph" w:styleId="Header">
    <w:name w:val="header"/>
    <w:basedOn w:val="Normal"/>
    <w:link w:val="a0"/>
    <w:uiPriority w:val="99"/>
    <w:unhideWhenUsed/>
    <w:rsid w:val="00C0708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07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C07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A336726DFB3222AA5EF772B865A485CC189728465C8C6E771E91628FB617C305F3154CE13EBF4Ay45BL" TargetMode="External" /><Relationship Id="rId5" Type="http://schemas.openxmlformats.org/officeDocument/2006/relationships/hyperlink" Target="file:///C:\Users\Robot\Desktop\&#1040;&#1042;&#1045;&#1053;&#1058;&#1048;&#1053;.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