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3508" w:rsidP="00D8350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 05-0053/16/2018</w:t>
      </w:r>
    </w:p>
    <w:p w:rsidR="00D83508" w:rsidP="00D8350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508" w:rsidP="00D8350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3508" w:rsidP="00D8350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08" w:rsidP="00D8350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февраля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37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г. Симферополь</w:t>
      </w:r>
    </w:p>
    <w:p w:rsidR="00D83508" w:rsidP="00D83508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508" w:rsidP="00D8350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83508" w:rsidP="00D8350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08" w:rsidP="00D83508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«Солнечный берег»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F54B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508" w:rsidP="00D83508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508" w:rsidP="00D8350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 8.28.1 Кодекса Российской  Федерации об административных правонарушениях,</w:t>
      </w:r>
    </w:p>
    <w:p w:rsidR="004E354E" w:rsidP="00D8350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4E" w:rsidP="004E354E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E354E" w:rsidRPr="004E354E" w:rsidP="004E354E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олнечный </w:t>
      </w:r>
      <w:r w:rsidRPr="004E354E">
        <w:rPr>
          <w:rFonts w:ascii="Times New Roman" w:eastAsia="Times New Roman" w:hAnsi="Times New Roman" w:cs="Times New Roman"/>
          <w:sz w:val="28"/>
          <w:szCs w:val="28"/>
        </w:rPr>
        <w:t>берег»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совершения сделки с древесиной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договору купли-продажи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древесины № 103, 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подписанного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05.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04.2017 г.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РК «Бахчисарайский лесхоз»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предоставило декларацию о сделках с древесиной в единую государственную автоматизированную информационную систему учета древесины и сделок с ней, чем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ч.ч. 1, 3 ст. 50.5 Лесн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кодекса РФ, а также п. п. 2,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Правил предоставления декларации о с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делках с древесиной, утвержденных Постановлением правительства Российской Федерации от 06.01.2015 № 11,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самым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совершило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ч.1 ст.8.28.1 КоАП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3508" w:rsidRPr="004E354E" w:rsidP="00623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законный представитель ООО «Солнечный берег» Волобуева Н.В. и защитник юридического лица, действующий на основании доверенности от 01.02.2018 г. - </w:t>
      </w:r>
      <w:r w:rsidR="00BF54B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</w:t>
      </w:r>
      <w:r w:rsidRPr="000C5337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признали, пояснив, что действительно 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E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сделках с древесиной в единую государственную автоматизированную информационную систему учета древесины и сделок с 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предоставлена в установленный срок из-за отсутствия лицензионного ключа и доступа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программе. Ссылаясь на формальный 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сделки, технические причины не своевременного предоставления декларации в ЕГАИС, просили признать данное правонарушение малозначительным, в связи с чем, освободить ООО «Солнечный берег» от административной ответственности,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ограничившись устным замечанием.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ссылались на </w:t>
      </w:r>
      <w:r>
        <w:rPr>
          <w:rFonts w:ascii="Times New Roman" w:hAnsi="Times New Roman" w:cs="Times New Roman"/>
          <w:sz w:val="28"/>
          <w:szCs w:val="28"/>
        </w:rPr>
        <w:t>нарушения, допущенные при составлении протокола об административном правонарушении, выразившиеся в том</w:t>
      </w:r>
      <w:r w:rsidRPr="004E354E">
        <w:rPr>
          <w:rFonts w:ascii="Times New Roman" w:hAnsi="Times New Roman" w:cs="Times New Roman"/>
          <w:sz w:val="28"/>
          <w:szCs w:val="28"/>
        </w:rPr>
        <w:t xml:space="preserve">, что протокол об административном правонарушении составлен спустя 9 месяцев со дня выявления правонарушения. </w:t>
      </w:r>
    </w:p>
    <w:p w:rsidR="004E354E" w:rsidRPr="004E354E" w:rsidP="0062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4E">
        <w:rPr>
          <w:rFonts w:ascii="Times New Roman" w:eastAsia="Times New Roman" w:hAnsi="Times New Roman" w:cs="Times New Roman"/>
          <w:sz w:val="28"/>
          <w:szCs w:val="28"/>
        </w:rPr>
        <w:t>Выслушав законного пред</w:t>
      </w:r>
      <w:r w:rsidRPr="004E354E">
        <w:rPr>
          <w:rFonts w:ascii="Times New Roman" w:eastAsia="Times New Roman" w:hAnsi="Times New Roman" w:cs="Times New Roman"/>
          <w:sz w:val="28"/>
          <w:szCs w:val="28"/>
        </w:rPr>
        <w:t>ставителя и защитника ООО «Солнечный берег», оценив доказательства, имеющиеся в деле об административном правонарушении, мировой судья приходит к выводу, что ООО «Солнечный берег»</w:t>
      </w:r>
      <w:r w:rsidRPr="004E354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4E354E">
        <w:rPr>
          <w:rFonts w:ascii="Times New Roman" w:eastAsia="Times New Roman" w:hAnsi="Times New Roman" w:cs="Times New Roman"/>
          <w:sz w:val="28"/>
          <w:szCs w:val="28"/>
        </w:rPr>
        <w:t xml:space="preserve">совершило правонарушение, предусмотренное ч. 1 ст.8.28.1 КоАП РФ, исходя из </w:t>
      </w:r>
      <w:r w:rsidRPr="004E354E">
        <w:rPr>
          <w:rFonts w:ascii="Times New Roman" w:eastAsia="Times New Roman" w:hAnsi="Times New Roman" w:cs="Times New Roman"/>
          <w:sz w:val="28"/>
          <w:szCs w:val="28"/>
        </w:rPr>
        <w:t>следующего.</w:t>
      </w:r>
    </w:p>
    <w:p w:rsidR="004E354E" w:rsidRPr="004E354E" w:rsidP="0062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"consultantplus://offline/ref=10CAF53B67F73428A9D38B441795878D07D7254AFDDC6F4EB030CCF522014AA3C116E0DD73B9U9r0S" </w:instrText>
      </w:r>
      <w:r>
        <w:fldChar w:fldCharType="separate"/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>ч. 1 ст. 8.28.1</w:t>
      </w:r>
      <w:r>
        <w:fldChar w:fldCharType="end"/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непредставление или несвоевременное представ</w:t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4E354E" w:rsidRPr="00C74ACA" w:rsidP="0062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"consultantplus://offline/ref=10CAF53B67F73428A9D38B441795878D07D6274CFFD96F4EB030CCF522014AA3C116E0D977UBr8S" </w:instrText>
      </w:r>
      <w:r>
        <w:fldChar w:fldCharType="separate"/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>ч. 1 ст. 50.5</w:t>
      </w:r>
      <w:r>
        <w:fldChar w:fldCharType="end"/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r>
        <w:fldChar w:fldCharType="begin"/>
      </w:r>
      <w:r>
        <w:instrText xml:space="preserve"> HYPERLINK "consultantplus://offline/ref=10CAF53B67F73428A9D38B441795878D07D6274CFFD96F4EB030CCF522014AA3C116E0D976UBr6S" </w:instrText>
      </w:r>
      <w:r>
        <w:fldChar w:fldCharType="separate"/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50.6</w:t>
      </w:r>
      <w:r>
        <w:fldChar w:fldCharType="end"/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</w:t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>сделках с древесиной в форме электронного документа, подписанного электронной подписью</w:t>
      </w:r>
      <w:r w:rsidRPr="004E354E">
        <w:rPr>
          <w:rFonts w:ascii="Times New Roman" w:hAnsi="Times New Roman" w:eastAsiaTheme="minorHAnsi" w:cs="Times New Roman"/>
          <w:sz w:val="28"/>
          <w:szCs w:val="28"/>
          <w:lang w:eastAsia="en-US"/>
        </w:rPr>
        <w:t>, с использованием информационно-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E354E" w:rsidRPr="00C74ACA" w:rsidP="0062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"consultantplus://offline/ref=10CAF53B67F73428A9D38B441795878D07D6274CFFD96F4EB030CCF522014AA3C116E0D976UBrBS"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ч. 3 ст. 50.5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Лесного кодекса РФ декларация о сделках с древесиной представляется в течение пяти рабочих дней со дня заключе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C74ACA" w:rsidRPr="00C74ACA" w:rsidP="0062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Постановлением Правительства РФ от 06 января 2015 года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11, вступившим в законну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 силу 01 июля 2015 года, утверждены </w:t>
      </w:r>
      <w:r>
        <w:fldChar w:fldCharType="begin"/>
      </w:r>
      <w:r>
        <w:instrText xml:space="preserve"> HYPERLINK "consultantplus://offline/ref=E09003833A2BFDE37500A5EE5C561BE471E6A90DC2F88FB60525588D0DA8A2E92582DD0D550C140D09c6T"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предоставления декларации о сделках с древесиной (далее - Правила).</w:t>
      </w:r>
    </w:p>
    <w:p w:rsidR="00C74ACA" w:rsidRPr="00C74ACA" w:rsidP="0062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"consultantplus://offline/ref=E09003833A2BFDE37500A5EE5C561BE471E6A90DC2F88FB60525588D0DA8A2E92582DD0D550C140C09cCT"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4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ки древесины.</w:t>
      </w:r>
    </w:p>
    <w:p w:rsidR="00C74ACA" w:rsidRPr="00C74ACA" w:rsidP="0062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"consultantplus://offline/ref=E09003833A2BFDE37500A5EE5C561BE471E6AE0DC8FA8FB60525588D0D0Ac8T"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Правительства РФ от 28 января 2015 года </w:t>
      </w:r>
      <w:r w:rsidR="000150DE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55 </w:t>
      </w:r>
      <w:r w:rsidR="000150DE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О порядке эксплуатации единой государственной автоматиз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ированной системы учета древесины и сделок с ней</w:t>
      </w:r>
      <w:r w:rsidR="000150DE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эксплуатация единой государственной автоматизированной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информационной системы учета древесины и сделок с ней осуществляется Федеральным агентством лесного хозяйства.</w:t>
      </w:r>
    </w:p>
    <w:p w:rsidR="00C74ACA" w:rsidRPr="00C74ACA" w:rsidP="00C74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</w:t>
      </w:r>
      <w:r>
        <w:fldChar w:fldCharType="begin"/>
      </w:r>
      <w:r>
        <w:instrText xml:space="preserve"> HYPERLINK "consultantplus://offline/ref=E09003833A2BFDE37500A5EE5C561BE472E0A30BCBF88FB60525588D0DA8A2E92582DD0D5600c5T"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частей 1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"consultantplus://offline/ref=E09003833A2BFDE37500A5EE5C561BE472E0A30BCBF88FB60525588D0DA8A2E92582DD0D5100cCT"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"consultantplus://offline/ref=E09003833A2BFDE37500A5EE5C561BE472E0A30BCBF88FB60525588D0DA8A2E92582DD0D5100cDT" </w:instrText>
      </w:r>
      <w:r>
        <w:fldChar w:fldCharType="separate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3 статьи 50.6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Лесного кодекса РФ, единая государственная автоматизированная информационная система учета древесины и сделок с ней является федер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рственной автоматизированной информационной системы учета древесины и сделок с ней является уполномоченный федеральный орган исполнительной власти. Единая государственная автоматизированная информационная система учета древесины и сделок с ней создается в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целях обеспечения учета древесины, информации о сделках с ней, а также осуществление анализа, обработки представленной в нее информации и контроля за достоверностью такой информации.</w:t>
      </w:r>
    </w:p>
    <w:p w:rsidR="002F1143" w:rsidRPr="00C74ACA" w:rsidP="00C74A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</w:t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ООО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«Солнечный берег»,</w:t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расположенное по адресу</w:t>
      </w:r>
      <w:r w:rsidR="00BF54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F54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нарушение положений </w:t>
      </w:r>
      <w:r>
        <w:fldChar w:fldCharType="begin"/>
      </w:r>
      <w:r>
        <w:instrText xml:space="preserve"> HYPERLINK "consultantplus://offline/ref=7C50A3F9584C80C693D5F1DC0C01B7440B7D2B283E0B175F75B205739F32A1BEEC75BCD08B5135S" </w:instrText>
      </w:r>
      <w:r>
        <w:fldChar w:fldCharType="separate"/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50.5</w:t>
      </w:r>
      <w:r>
        <w:fldChar w:fldCharType="end"/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Лесного кодекса РФ не представило в срок до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12 апреля</w:t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2017 года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информационную базу единой </w:t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автоматизированной информационной системы учета древесины и сделок с ней декларацию о сделке с древесиной по договору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купли-продажи № 103 от 05.04.2017 г.</w:t>
      </w:r>
      <w:r w:rsidRPr="00C74ACA" w:rsid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заключенному 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с Г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АУ РК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«Бахчисарайский лесхоз».</w:t>
      </w:r>
    </w:p>
    <w:p w:rsidR="003D6F31" w:rsidRPr="00C74ACA" w:rsidP="00C74A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Данные обстоятельства послужили основанием для составления должностным лицом Департамента лесного хозяйства по Южному Федеральному округу в отношен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>ии ООО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«Солнечный берег» протокола об административном правонарушении по </w:t>
      </w:r>
      <w:r>
        <w:fldChar w:fldCharType="begin"/>
      </w:r>
      <w:r>
        <w:instrText xml:space="preserve"> HYPERLINK "consultantplus://offline/ref=8F70B10D45366F95794778B6C40815139F0D4A6CF2F04B32C32EB37C79810B5EA34A3CD7B9B0a8z9S" </w:instrText>
      </w:r>
      <w:r>
        <w:fldChar w:fldCharType="separate"/>
      </w:r>
      <w:r w:rsidRPr="00C74AC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1 ст. 8.28.1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3D6F31" w:rsidRPr="00C74ACA" w:rsidP="00C74A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"consultantplus://offline/ref=8F70B10D45366F95794778B6C40815139F0D4A6CF2F04B32C32EB37C79810B5EA34A3CD3BFB78E34a2zAS" </w:instrText>
      </w:r>
      <w:r>
        <w:fldChar w:fldCharType="separate"/>
      </w:r>
      <w:r w:rsidRPr="00C74AC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ст. 2.1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юридическое лицо признается виновным в совершении административного правонарушения, если будет установле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но, что у него имелась возможность для соблюдения правил и норм, за нарушение которых настоящим </w:t>
      </w:r>
      <w:r>
        <w:fldChar w:fldCharType="begin"/>
      </w:r>
      <w:r>
        <w:instrText xml:space="preserve"> HYPERLINK "consultantplus://offline/ref=8F70B10D45366F95794778B6C40815139F0D4A6CF2F04B32C32EB37C79a8z1S" </w:instrText>
      </w:r>
      <w:r>
        <w:fldChar w:fldCharType="separate"/>
      </w:r>
      <w:r w:rsidRPr="00C74AC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Кодексом</w:t>
      </w:r>
      <w:r>
        <w:fldChar w:fldCharType="end"/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законами субъекта Российской Федерации</w:t>
      </w:r>
      <w:r w:rsidRPr="00C74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D6F31" w:rsidRPr="00104F43" w:rsidP="006237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Доказатель</w:t>
      </w:r>
      <w:r w:rsidRP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 пр</w:t>
      </w:r>
      <w:r w:rsidRP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инятия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«Солнечный берег»</w:t>
      </w:r>
      <w:r w:rsidRP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всех зависящих от него мер для надлежащего и своевременного выполнения требований </w:t>
      </w:r>
      <w:r>
        <w:fldChar w:fldCharType="begin"/>
      </w:r>
      <w:r>
        <w:instrText xml:space="preserve"> HYPERLINK "consultantplus://offline/ref=8F70B10D45366F95794778B6C40815139F0C4C6CF2F94B32C32EB37C79810B5EA34A3CD3BDaBz1S" </w:instrText>
      </w:r>
      <w:r>
        <w:fldChar w:fldCharType="separate"/>
      </w:r>
      <w:r w:rsidRPr="003D6F3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1</w:t>
      </w:r>
      <w:r>
        <w:fldChar w:fldCharType="end"/>
      </w:r>
      <w:r w:rsidRPr="003D6F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"consultantplus://offline/ref=8F70B10D45366F95794778B6C40815139F0C4C6CF2F94B32C32EB37C79810B5EA34A3CD3BCaBz2S" </w:instrText>
      </w:r>
      <w:r>
        <w:fldChar w:fldCharType="separate"/>
      </w:r>
      <w:r w:rsidRPr="003D6F3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3 ст. </w:t>
      </w:r>
      <w:r w:rsidRPr="003D6F3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50.5</w:t>
      </w:r>
      <w:r>
        <w:fldChar w:fldCharType="end"/>
      </w:r>
      <w:r w:rsidRPr="00104F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Лесного кодекса Российской Федерации материалы дела не содержат.</w:t>
      </w:r>
    </w:p>
    <w:p w:rsidR="002F1143" w:rsidRPr="002F1143" w:rsidP="006237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yandex-sans" w:eastAsia="Times New Roman" w:hAnsi="yandex-sans" w:cs="Times New Roman"/>
          <w:kern w:val="36"/>
          <w:sz w:val="28"/>
          <w:szCs w:val="28"/>
        </w:rPr>
      </w:pPr>
      <w:r w:rsidRPr="00E060A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2F1143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«Солнечный берег»</w:t>
      </w:r>
      <w:r w:rsidRPr="00E060A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"consultantplus://offline/ref=7009E58E3B87C9028F941F31DC52498D1E5809A66C8FCE7480DACA37BAA09DD8BDBBCAC8678661FAU1g3Q" </w:instrText>
      </w:r>
      <w:r>
        <w:fldChar w:fldCharType="separate"/>
      </w:r>
      <w:r w:rsidRPr="00E060AD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"consultantplus://offline/ref=26E28BE73FFAB7B8BA6515BF699ACAB6E35B979D35C360F3D90071D8C9208C527C010502C912f3ACT" </w:instrText>
      </w:r>
      <w:r>
        <w:fldChar w:fldCharType="separate"/>
      </w:r>
      <w:r w:rsidRPr="002F1143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</w:t>
      </w:r>
      <w:r w:rsidRPr="002F1143">
        <w:rPr>
          <w:rFonts w:ascii="Times New Roman" w:hAnsi="Times New Roman" w:eastAsiaTheme="minorHAnsi" w:cs="Times New Roman"/>
          <w:sz w:val="28"/>
          <w:szCs w:val="28"/>
          <w:lang w:eastAsia="en-US"/>
        </w:rPr>
        <w:t>тью 1 статьи 8.28.1</w:t>
      </w:r>
      <w:r>
        <w:fldChar w:fldCharType="end"/>
      </w:r>
      <w:r>
        <w:fldChar w:fldCharType="end"/>
      </w:r>
      <w:r w:rsidRPr="00E060A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E060AD">
        <w:rPr>
          <w:rFonts w:ascii="Times New Roman" w:hAnsi="Times New Roman" w:cs="Times New Roman"/>
          <w:sz w:val="28"/>
          <w:szCs w:val="28"/>
        </w:rPr>
        <w:t xml:space="preserve">правонарушениях, и </w:t>
      </w:r>
      <w:r w:rsidRPr="00BD6AA2">
        <w:rPr>
          <w:rFonts w:ascii="Times New Roman" w:hAnsi="Times New Roman" w:cs="Times New Roman"/>
          <w:sz w:val="28"/>
          <w:szCs w:val="28"/>
        </w:rPr>
        <w:t xml:space="preserve">его виновность в совершенном правонарушении подтверждены совокупностью имеющихся в материалах дела доказательствами,  а именно: </w:t>
      </w:r>
      <w:r w:rsidRPr="002F114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протоколом об административном пра</w:t>
      </w:r>
      <w:r w:rsidRPr="002F11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вонарушении </w:t>
      </w:r>
      <w:r w:rsidRPr="002F1143">
        <w:rPr>
          <w:rFonts w:ascii="yandex-sans" w:eastAsia="Times New Roman" w:hAnsi="yandex-sans" w:cs="Times New Roman"/>
          <w:kern w:val="36"/>
          <w:sz w:val="28"/>
          <w:szCs w:val="28"/>
        </w:rPr>
        <w:t>от 282-01/415</w:t>
      </w:r>
      <w:r w:rsidRPr="002F1143">
        <w:rPr>
          <w:rFonts w:ascii="yandex-sans" w:eastAsia="Times New Roman" w:hAnsi="yandex-sans" w:cs="Times New Roman"/>
          <w:color w:val="000000"/>
          <w:kern w:val="36"/>
          <w:sz w:val="28"/>
          <w:szCs w:val="28"/>
        </w:rPr>
        <w:t xml:space="preserve">-2017/01 от </w:t>
      </w:r>
      <w:r>
        <w:rPr>
          <w:rFonts w:ascii="yandex-sans" w:eastAsia="Times New Roman" w:hAnsi="yandex-sans" w:cs="Times New Roman"/>
          <w:color w:val="000000"/>
          <w:kern w:val="36"/>
          <w:sz w:val="28"/>
          <w:szCs w:val="28"/>
        </w:rPr>
        <w:t>19</w:t>
      </w:r>
      <w:r w:rsidRPr="002F1143">
        <w:rPr>
          <w:rFonts w:ascii="yandex-sans" w:eastAsia="Times New Roman" w:hAnsi="yandex-sans" w:cs="Times New Roman"/>
          <w:color w:val="000000"/>
          <w:kern w:val="36"/>
          <w:sz w:val="28"/>
          <w:szCs w:val="28"/>
        </w:rPr>
        <w:t>.12.2017 г. (л.д.1-4), электронным скриншотом (л.д.5-</w:t>
      </w:r>
      <w:r w:rsidRPr="002F1143">
        <w:rPr>
          <w:rFonts w:ascii="yandex-sans" w:eastAsia="Times New Roman" w:hAnsi="yandex-sans" w:cs="Times New Roman"/>
          <w:kern w:val="36"/>
          <w:sz w:val="28"/>
          <w:szCs w:val="28"/>
        </w:rPr>
        <w:t>8), копией договора купли-продажи № 103 от 05.04.2017 г. (л.д.9</w:t>
      </w:r>
      <w:r w:rsidRPr="002F1143">
        <w:rPr>
          <w:rFonts w:ascii="yandex-sans" w:eastAsia="Times New Roman" w:hAnsi="yandex-sans" w:cs="Times New Roman"/>
          <w:kern w:val="36"/>
          <w:sz w:val="28"/>
          <w:szCs w:val="28"/>
        </w:rPr>
        <w:t>), выпиской ЕГРЮЛ (л.д.17-18).</w:t>
      </w:r>
    </w:p>
    <w:p w:rsidR="002F1143" w:rsidRPr="002F1143" w:rsidP="006237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143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согласно требованиям </w:t>
      </w:r>
      <w:r>
        <w:fldChar w:fldCharType="begin"/>
      </w:r>
      <w:r>
        <w:instrText xml:space="preserve"> HYPERLINK "consultantplus://offline/ref=97B7F93351616D326F804D1D7E89A587BEF2478A83F1E3AEA475CF45B2B077547F64415A04CEE28C68l5L" </w:instrText>
      </w:r>
      <w:r>
        <w:fldChar w:fldCharType="separate"/>
      </w:r>
      <w:r w:rsidRPr="002F114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26.11</w:t>
      </w:r>
      <w:r>
        <w:fldChar w:fldCharType="end"/>
      </w:r>
      <w:r w:rsidRPr="002F114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в соответствии со </w:t>
      </w:r>
      <w:r>
        <w:fldChar w:fldCharType="begin"/>
      </w:r>
      <w:r>
        <w:instrText xml:space="preserve"> HYPERLINK "consultantplus://offline/ref=97B7F93351616D326F804D1D7E89A587BEF2478A83F1E3AEA475CF45B2B077547F64415A04CEE28868l4L" </w:instrText>
      </w:r>
      <w:r>
        <w:fldChar w:fldCharType="separate"/>
      </w:r>
      <w:r w:rsidRPr="002F114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26.2</w:t>
      </w:r>
      <w:r>
        <w:fldChar w:fldCharType="end"/>
      </w:r>
      <w:r w:rsidRPr="002F114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относятся к числу допустимых.</w:t>
      </w:r>
    </w:p>
    <w:p w:rsidR="002F1143" w:rsidP="00623717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143">
        <w:rPr>
          <w:rFonts w:ascii="yandex-sans" w:eastAsia="Times New Roman" w:hAnsi="yandex-sans" w:cs="Times New Roman"/>
          <w:color w:val="000000"/>
          <w:kern w:val="36"/>
          <w:sz w:val="28"/>
          <w:szCs w:val="28"/>
        </w:rPr>
        <w:t xml:space="preserve">Срок давности </w:t>
      </w:r>
      <w:r w:rsidRPr="002F1143">
        <w:rPr>
          <w:rFonts w:ascii="yandex-sans" w:eastAsia="Times New Roman" w:hAnsi="yandex-sans" w:cs="Times New Roman"/>
          <w:color w:val="000000"/>
          <w:kern w:val="36"/>
          <w:sz w:val="28"/>
          <w:szCs w:val="28"/>
        </w:rPr>
        <w:t>привлечения лица к административной ответственности, предусмотренный ст.4.5. КоАП РФ, на момент рассмотрения дела мировым судьей, не истек.</w:t>
      </w:r>
      <w:r w:rsidRPr="002F11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Оснований для прекращения </w:t>
      </w: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производства по данному делу – не установлено.  </w:t>
      </w:r>
    </w:p>
    <w:p w:rsidR="003D6F31" w:rsidP="006237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О</w:t>
      </w:r>
      <w:r w:rsidRPr="003D6F31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снований для признания данного правонару</w:t>
      </w:r>
      <w:r w:rsidRPr="003D6F31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шения малозначительным не имеется, поскольку с учетом его характера и роли правонарушителя оно представляет существенное нарушение охраняемых общественных правоотношений и заключается не в наступлении каких-либо материальных последствий правонарушения, а в</w:t>
      </w:r>
      <w:r w:rsidRPr="003D6F31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ненадлежащем отношении юридического лица к исполнению своих публично-правовых обязанностей, предусмотренных действующим законодательством. </w:t>
      </w:r>
    </w:p>
    <w:p w:rsidR="003D6F31" w:rsidP="006237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Довод о том,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 об административном правонарушении был составлен спустя длительный период времени после выявл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ения административного правонарушения, что противоречит требованию </w:t>
      </w:r>
      <w:r>
        <w:fldChar w:fldCharType="begin"/>
      </w:r>
      <w:r>
        <w:instrText xml:space="preserve"> HYPERLINK "consultantplus://offline/ref=3C1452D0D3BAA7BBEE546CDD4B43D499996B282481D043BBF226B3547C089D9DE79AE7C805C9A3D109P5T" </w:instrText>
      </w:r>
      <w:r>
        <w:fldChar w:fldCharType="separate"/>
      </w:r>
      <w:r w:rsidRPr="005C5E3A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28.5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о его незамедлительном составлении после выявления совершения административного правонарушения, не свидетельствует о существенном нарушении процедуры привлечения лица к административной ответственности.</w:t>
      </w:r>
    </w:p>
    <w:p w:rsidR="003D6F31" w:rsidRPr="009D26D2" w:rsidP="00623717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6F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</w:t>
      </w: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стративного наказа</w:t>
      </w: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имущественное и финансовое положение 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юридического лица</w:t>
      </w: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также обстоятельства, смягчающи</w:t>
      </w: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>е или отягчающие административную ответственность.</w:t>
      </w:r>
    </w:p>
    <w:p w:rsidR="003D6F31" w:rsidRPr="009D26D2" w:rsidP="00623717">
      <w:pPr>
        <w:spacing w:after="0" w:line="240" w:lineRule="auto"/>
        <w:ind w:right="-12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26D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смягчающих и отягчающих ответственность правонарушителя, – судом не усматривается.</w:t>
      </w:r>
    </w:p>
    <w:p w:rsidR="005C5E3A" w:rsidRPr="009D26D2" w:rsidP="005C5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Суд учитывает, что с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огласно ч.3.2 ст.4.1 КоАП РФ при наличии исключительных обстоятельств, связанных с хара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должностное лицо, рассматривающие дела об административных пра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административного штрафа в размере 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менее минимального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размера административного штрафа, предусмотренного соот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ветствующей статьей или частью статьи </w:t>
      </w:r>
      <w:r>
        <w:fldChar w:fldCharType="begin"/>
      </w:r>
      <w:r>
        <w:instrText xml:space="preserve"> HYPERLINK "consultantplus://offline/ref=ABA336726DFB3222AA5EF772B865A485CC189728465C8C6E771E91628FB617C305F3154CE13EBF4Ay45BL" </w:instrText>
      </w:r>
      <w:r>
        <w:fldChar w:fldCharType="separate"/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раздела II</w:t>
      </w:r>
      <w:r>
        <w:fldChar w:fldCharType="end"/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настоящего Кодекса, в случае, если минимальный размер административного штра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фа для юридических лиц составляет не менее ста тысяч рублей.</w:t>
      </w:r>
    </w:p>
    <w:p w:rsidR="005C5E3A" w:rsidRPr="009D26D2" w:rsidP="005C5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Согласно ч.3.3 ст.4.1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"C:\\Users\\Robot\\Desktop\\АВЕНТИН.docx" \l "Par0" </w:instrText>
      </w:r>
      <w:r>
        <w:fldChar w:fldCharType="separate"/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частью 3.2</w:t>
      </w:r>
      <w:r>
        <w:fldChar w:fldCharType="end"/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настоящей статьи размер адми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"consultantplus://offline/ref=ABA336726DFB3222AA5EF772B865A485CC189728465C8C6E771E91628FB617C305F3154CE13EBF4Ay45BL" </w:instrText>
      </w:r>
      <w:r>
        <w:fldChar w:fldCharType="separate"/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раздела II</w:t>
      </w:r>
      <w:r>
        <w:fldChar w:fldCharType="end"/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настоящего Кодекса.</w:t>
      </w:r>
    </w:p>
    <w:p w:rsidR="005C5E3A" w:rsidRPr="009D26D2" w:rsidP="005C5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Учитывая характер совершенного 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министративного правонарушения</w:t>
      </w: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отсутствие негативных последствий</w:t>
      </w: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суд считает возможным назначить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Солнечный берег</w:t>
      </w: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 наказание в виде штрафа в размере менее минимального размера, предусмотренного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ч. 1 ст. 8.28.1</w:t>
      </w:r>
      <w:r w:rsidRPr="009D26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а именно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50 </w:t>
      </w:r>
      <w:r w:rsidRPr="009D2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000 рублей.</w:t>
      </w:r>
    </w:p>
    <w:p w:rsidR="00D83508" w:rsidRPr="00007774" w:rsidP="00D83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1 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8.28.1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ст.ст. 4.1, 29.9. 29.10, 29.11 Кодекса Российской Федерации об административных прав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zh-CN"/>
        </w:rPr>
        <w:t>онарушениях</w:t>
      </w:r>
    </w:p>
    <w:p w:rsidR="00D83508" w:rsidRPr="00007774" w:rsidP="00D8350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508" w:rsidRPr="00007774" w:rsidP="00D8350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ПОСТАНОВИЛ:</w:t>
      </w:r>
    </w:p>
    <w:p w:rsidR="00D83508" w:rsidP="00D83508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7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юридическое лицо 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Солнечный берег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ч. 1 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8.28.1</w:t>
      </w:r>
      <w:r w:rsidRPr="000077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наказание в виде административного штрафа в размере 50 000  (пятьдесят тысяч) рублей.</w:t>
      </w:r>
    </w:p>
    <w:p w:rsidR="00D83508" w:rsidP="00D8350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Уплата  штрафа  производится  по следующим реквизитам: получатель штрафа: УФК по Ростовской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(Департамент лесного хозяйства по ЮФО, л/с 04581857410), р/с 40101810400000010002,  Банк получателя: Отделение Ростов-на Дону, КБК 053 1 16 25071 01 6000 140, БИК 046015001, ОКПО 97829490, ОГРН 1076166000734, ОКТМО 60701000001.</w:t>
      </w:r>
    </w:p>
    <w:p w:rsidR="00D83508" w:rsidP="00D8350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</w:t>
      </w:r>
      <w:r>
        <w:rPr>
          <w:rFonts w:ascii="Times New Roman" w:eastAsia="Times New Roman" w:hAnsi="Times New Roman" w:cs="Times New Roman"/>
          <w:sz w:val="28"/>
          <w:szCs w:val="28"/>
        </w:rPr>
        <w:t>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D83508" w:rsidP="00D83508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 w:rsidR="00193A93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508" w:rsidP="00D83508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/>
          <w:sz w:val="28"/>
          <w:szCs w:val="28"/>
        </w:rPr>
        <w:t>учения или получения копии постановления.</w:t>
      </w:r>
    </w:p>
    <w:p w:rsidR="00D83508" w:rsidP="00D83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3508" w:rsidP="00D83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3508" w:rsidP="00D83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271C1" w:rsidP="00D8350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Чепиль О.А.</w:t>
      </w:r>
    </w:p>
    <w:p w:rsidR="005C5E3A" w:rsidP="00D8350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E3A" w:rsidP="00D8350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0150DE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835343"/>
      <w:docPartObj>
        <w:docPartGallery w:val="Page Numbers (Top of Page)"/>
        <w:docPartUnique/>
      </w:docPartObj>
    </w:sdtPr>
    <w:sdtContent>
      <w:p w:rsidR="0062371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B3">
          <w:rPr>
            <w:noProof/>
          </w:rPr>
          <w:t>1</w:t>
        </w:r>
        <w:r>
          <w:fldChar w:fldCharType="end"/>
        </w:r>
      </w:p>
    </w:sdtContent>
  </w:sdt>
  <w:p w:rsidR="00623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49"/>
    <w:rsid w:val="00007774"/>
    <w:rsid w:val="000150DE"/>
    <w:rsid w:val="00020BCF"/>
    <w:rsid w:val="000C5337"/>
    <w:rsid w:val="00104F43"/>
    <w:rsid w:val="00193A93"/>
    <w:rsid w:val="001B7101"/>
    <w:rsid w:val="002251AD"/>
    <w:rsid w:val="002F1143"/>
    <w:rsid w:val="003D6F31"/>
    <w:rsid w:val="004E354E"/>
    <w:rsid w:val="005C5E3A"/>
    <w:rsid w:val="00623717"/>
    <w:rsid w:val="008A3A49"/>
    <w:rsid w:val="009D26D2"/>
    <w:rsid w:val="00A20DDD"/>
    <w:rsid w:val="00BD6AA2"/>
    <w:rsid w:val="00BF54B3"/>
    <w:rsid w:val="00C74ACA"/>
    <w:rsid w:val="00D83508"/>
    <w:rsid w:val="00E060AD"/>
    <w:rsid w:val="00E27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D83508"/>
  </w:style>
  <w:style w:type="character" w:styleId="Hyperlink">
    <w:name w:val="Hyperlink"/>
    <w:basedOn w:val="DefaultParagraphFont"/>
    <w:uiPriority w:val="99"/>
    <w:unhideWhenUsed/>
    <w:rsid w:val="00D8350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2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3717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2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237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