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550" w:rsidP="0035055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64793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06A80">
        <w:rPr>
          <w:rFonts w:ascii="Times New Roman" w:eastAsia="Times New Roman" w:hAnsi="Times New Roman" w:cs="Times New Roman"/>
          <w:b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/16/202</w:t>
      </w:r>
      <w:r w:rsidR="0064793B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50550" w:rsidP="0035055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550" w:rsidP="0035055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50550" w:rsidRPr="00CF61D8" w:rsidP="0035055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F61D8" w:rsidR="0064793B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CF61D8" w:rsidR="006479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ab/>
      </w:r>
      <w:r w:rsidRPr="00CF61D8">
        <w:rPr>
          <w:rFonts w:ascii="Times New Roman" w:eastAsia="Times New Roman" w:hAnsi="Times New Roman" w:cs="Times New Roman"/>
          <w:sz w:val="28"/>
          <w:szCs w:val="28"/>
        </w:rPr>
        <w:tab/>
      </w:r>
      <w:r w:rsidRPr="00CF61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350550" w:rsidRPr="00CF61D8" w:rsidP="00350550">
      <w:pPr>
        <w:spacing w:after="0" w:line="240" w:lineRule="auto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0550" w:rsidRPr="00CF61D8" w:rsidP="0035055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F61D8" w:rsidR="0064793B">
        <w:rPr>
          <w:rFonts w:ascii="Times New Roman" w:hAnsi="Times New Roman" w:cs="Times New Roman"/>
          <w:sz w:val="28"/>
          <w:szCs w:val="28"/>
        </w:rPr>
        <w:t>Ильгова К.Ю.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1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F6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F61D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F61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F61D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50550" w:rsidRPr="00CF61D8" w:rsidP="00F065DB">
      <w:pPr>
        <w:spacing w:after="0" w:line="240" w:lineRule="auto"/>
        <w:ind w:left="3119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Киенко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F065DB">
        <w:rPr>
          <w:rFonts w:ascii="Times New Roman" w:hAnsi="Times New Roman" w:cs="Times New Roman"/>
          <w:sz w:val="28"/>
          <w:szCs w:val="28"/>
        </w:rPr>
        <w:t xml:space="preserve">.Ю.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0550" w:rsidRPr="00CF61D8" w:rsidP="00350550">
      <w:pPr>
        <w:spacing w:after="0" w:line="240" w:lineRule="auto"/>
        <w:ind w:left="3119" w:right="-144"/>
        <w:jc w:val="both"/>
        <w:rPr>
          <w:rFonts w:ascii="Times New Roman" w:hAnsi="Times New Roman" w:cs="Times New Roman"/>
          <w:sz w:val="28"/>
          <w:szCs w:val="28"/>
        </w:rPr>
      </w:pPr>
      <w:r w:rsidRPr="00CF6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550" w:rsidRPr="00CF61D8" w:rsidP="00350550">
      <w:pPr>
        <w:spacing w:after="0" w:line="240" w:lineRule="auto"/>
        <w:ind w:left="3408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0" w:rsidRPr="00CF61D8" w:rsidP="0035055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по ч.2.1 ст.14.16</w:t>
      </w:r>
      <w:r w:rsidRPr="00CF61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50550" w:rsidRPr="00CF61D8" w:rsidP="00350550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0550" w:rsidRPr="00CF61D8" w:rsidP="00350550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B3CB3" w:rsidP="00CF61D8">
      <w:pPr>
        <w:spacing w:after="0" w:line="240" w:lineRule="auto"/>
        <w:ind w:right="-142"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Киенко М.Ю.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 xml:space="preserve">20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минут, работая </w:t>
      </w:r>
      <w:r w:rsidRPr="00CF61D8" w:rsidR="003B48E4">
        <w:rPr>
          <w:rFonts w:ascii="Times New Roman" w:hAnsi="Times New Roman" w:cs="Times New Roman"/>
          <w:sz w:val="28"/>
          <w:szCs w:val="28"/>
        </w:rPr>
        <w:t xml:space="preserve">продавцом магазина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="00F065DB">
        <w:rPr>
          <w:rFonts w:ascii="Times New Roman" w:hAnsi="Times New Roman" w:cs="Times New Roman"/>
          <w:sz w:val="26"/>
          <w:szCs w:val="26"/>
        </w:rPr>
        <w:t xml:space="preserve"> </w:t>
      </w:r>
      <w:r w:rsidRPr="00CF61D8" w:rsidR="003B48E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61D8" w:rsidR="003B48E4">
        <w:rPr>
          <w:rFonts w:ascii="Times New Roman" w:hAnsi="Times New Roman" w:cs="Times New Roman"/>
          <w:sz w:val="28"/>
          <w:szCs w:val="28"/>
        </w:rPr>
        <w:t xml:space="preserve">, 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>продал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несовершеннолетнему лицу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слабоалкогольную продукцию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пиво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Hoegarden</w:t>
      </w:r>
      <w:r w:rsidRPr="007B3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 xml:space="preserve">в емкости 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объемом 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0,4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 xml:space="preserve"> литра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с содержанием этилового спирта 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4,6%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>., чем нар</w:t>
      </w:r>
      <w:r w:rsidRPr="00CF61D8" w:rsidR="008232D6">
        <w:rPr>
          <w:rFonts w:ascii="Times New Roman" w:eastAsia="Times New Roman" w:hAnsi="Times New Roman" w:cs="Times New Roman"/>
          <w:sz w:val="28"/>
          <w:szCs w:val="28"/>
        </w:rPr>
        <w:t>ушил</w:t>
      </w:r>
      <w:r w:rsidRPr="00CF61D8" w:rsidR="003B48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61D8" w:rsidR="00DF5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>
        <w:r w:rsidRPr="00CF61D8" w:rsidR="0035055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пп. 11 п. 2 ст. 16</w:t>
        </w:r>
      </w:hyperlink>
      <w:r w:rsidRPr="00CF61D8" w:rsidR="003505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CF61D8" w:rsidR="00350550">
        <w:rPr>
          <w:rFonts w:ascii="Times New Roman" w:eastAsia="Times New Roman" w:hAnsi="Times New Roman" w:cs="Times New Roman"/>
          <w:sz w:val="28"/>
          <w:szCs w:val="28"/>
        </w:rPr>
        <w:t xml:space="preserve">, тем самым совершила </w:t>
      </w:r>
      <w:r w:rsidRPr="00CF61D8" w:rsidR="00350550">
        <w:rPr>
          <w:rStyle w:val="FontStyle12"/>
          <w:sz w:val="28"/>
          <w:szCs w:val="28"/>
          <w:lang w:eastAsia="uk-UA"/>
        </w:rPr>
        <w:t>административное правонарушение, предусмотренного ч. 2.1 ст. 14.16  КоАП Российской Федерации.</w:t>
      </w:r>
    </w:p>
    <w:p w:rsidR="007B3CB3" w:rsidRPr="00EE2E98" w:rsidP="007B3C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2E9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Киенко М.Ю.</w:t>
      </w:r>
      <w:r w:rsidRPr="00EE2E98">
        <w:rPr>
          <w:rFonts w:ascii="Times New Roman" w:hAnsi="Times New Roman" w:cs="Times New Roman"/>
          <w:sz w:val="28"/>
          <w:szCs w:val="28"/>
        </w:rPr>
        <w:t xml:space="preserve"> не явилась, о дате, времени и месте рассмотрения дела извещена надлежащим образом, с заявлением об отложении слушания дела не обращалась, </w:t>
      </w:r>
      <w:r w:rsidR="00AF3C3E">
        <w:rPr>
          <w:rFonts w:ascii="Times New Roman" w:hAnsi="Times New Roman" w:cs="Times New Roman"/>
          <w:sz w:val="28"/>
          <w:szCs w:val="28"/>
        </w:rPr>
        <w:t xml:space="preserve">направила </w:t>
      </w:r>
      <w:r>
        <w:rPr>
          <w:rFonts w:ascii="Times New Roman" w:hAnsi="Times New Roman" w:cs="Times New Roman"/>
          <w:sz w:val="28"/>
          <w:szCs w:val="28"/>
        </w:rPr>
        <w:t>заявление с просьбой рассмотреть дело в ее отсутствие, вину признала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объеме, просила </w:t>
      </w:r>
      <w:r w:rsidR="0023527C">
        <w:rPr>
          <w:rFonts w:ascii="Times New Roman" w:hAnsi="Times New Roman" w:cs="Times New Roman"/>
          <w:sz w:val="28"/>
          <w:szCs w:val="28"/>
        </w:rPr>
        <w:t xml:space="preserve">назначить минимальное наказание. При данных обстоятельствах, </w:t>
      </w:r>
      <w:r w:rsidRPr="00EE2E98">
        <w:rPr>
          <w:rFonts w:ascii="Times New Roman" w:hAnsi="Times New Roman" w:cs="Times New Roman"/>
          <w:sz w:val="28"/>
          <w:szCs w:val="28"/>
        </w:rPr>
        <w:t>в порядке ст. 25.1 КоАП РФ, полагаю возможным рассмотреть дело в её отсутствие.</w:t>
      </w:r>
    </w:p>
    <w:p w:rsidR="00350550" w:rsidRPr="00CF61D8" w:rsidP="00CF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1D8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</w:t>
      </w:r>
      <w:r w:rsidRPr="00CF61D8">
        <w:rPr>
          <w:rFonts w:ascii="Times New Roman" w:hAnsi="Times New Roman" w:cs="Times New Roman"/>
          <w:sz w:val="28"/>
          <w:szCs w:val="28"/>
        </w:rPr>
        <w:t xml:space="preserve">выводу, что </w:t>
      </w:r>
      <w:r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49040E">
        <w:rPr>
          <w:rFonts w:ascii="Times New Roman" w:hAnsi="Times New Roman" w:cs="Times New Roman"/>
          <w:sz w:val="28"/>
          <w:szCs w:val="28"/>
        </w:rPr>
        <w:t xml:space="preserve">. </w:t>
      </w:r>
      <w:r w:rsidRPr="00CF61D8">
        <w:rPr>
          <w:rFonts w:ascii="Times New Roman" w:hAnsi="Times New Roman" w:cs="Times New Roman"/>
          <w:sz w:val="28"/>
          <w:szCs w:val="28"/>
        </w:rPr>
        <w:t>совершил</w:t>
      </w:r>
      <w:r w:rsidRPr="00CF61D8" w:rsidR="0049040E">
        <w:rPr>
          <w:rFonts w:ascii="Times New Roman" w:hAnsi="Times New Roman" w:cs="Times New Roman"/>
          <w:sz w:val="28"/>
          <w:szCs w:val="28"/>
        </w:rPr>
        <w:t>а</w:t>
      </w:r>
      <w:r w:rsidRPr="00CF61D8" w:rsidR="005649DA">
        <w:rPr>
          <w:rFonts w:ascii="Times New Roman" w:hAnsi="Times New Roman" w:cs="Times New Roman"/>
          <w:sz w:val="28"/>
          <w:szCs w:val="28"/>
        </w:rPr>
        <w:t xml:space="preserve"> </w:t>
      </w:r>
      <w:r w:rsidRPr="00CF61D8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ч.2.1 ст. 14.16 КоАП РФ -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розничную продажу несовершеннолетнему алкогольной продукции, если это действие не содержит уголовно наказуемого деяния.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5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2.1 статьи 14.16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предусмотр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тысяч до пятидеся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4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подпункта 11 пункта 2 статьи 16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6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пунктах 3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7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6 данной статьи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е потребовать у этого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ст. 2 п.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7 указанного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3 статьи 26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юридические лица, должностные лица и граждане, нарушающие требования настоящего Федерального </w:t>
      </w:r>
      <w:hyperlink r:id="rId9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закона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350550" w:rsidRPr="00CF61D8" w:rsidP="00CF61D8">
      <w:pPr>
        <w:spacing w:after="0" w:line="240" w:lineRule="auto"/>
        <w:ind w:right="-142" w:firstLine="567"/>
        <w:jc w:val="both"/>
        <w:rPr>
          <w:rStyle w:val="FontStyle12"/>
          <w:rFonts w:eastAsia="Times New Roman"/>
          <w:sz w:val="28"/>
          <w:szCs w:val="28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установлено при рассмотрении дела,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49040E">
        <w:rPr>
          <w:rFonts w:ascii="Times New Roman" w:hAnsi="Times New Roman" w:cs="Times New Roman"/>
          <w:sz w:val="28"/>
          <w:szCs w:val="28"/>
        </w:rPr>
        <w:t>.</w:t>
      </w:r>
      <w:r w:rsidRPr="00CF61D8" w:rsidR="004904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527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2352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 xml:space="preserve">.2023 в 20 часов </w:t>
      </w:r>
      <w:r w:rsidR="0023527C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 xml:space="preserve"> минут, работая </w:t>
      </w:r>
      <w:r w:rsidRPr="00CF61D8" w:rsidR="0023527C">
        <w:rPr>
          <w:rFonts w:ascii="Times New Roman" w:hAnsi="Times New Roman" w:cs="Times New Roman"/>
          <w:sz w:val="28"/>
          <w:szCs w:val="28"/>
        </w:rPr>
        <w:t xml:space="preserve">продавцом магазина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="00F065DB">
        <w:rPr>
          <w:rFonts w:ascii="Times New Roman" w:hAnsi="Times New Roman" w:cs="Times New Roman"/>
          <w:sz w:val="26"/>
          <w:szCs w:val="26"/>
        </w:rPr>
        <w:t xml:space="preserve"> </w:t>
      </w:r>
      <w:r w:rsidRPr="00CF61D8" w:rsidR="0023527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61D8" w:rsidR="0023527C">
        <w:rPr>
          <w:rFonts w:ascii="Times New Roman" w:hAnsi="Times New Roman" w:cs="Times New Roman"/>
          <w:sz w:val="28"/>
          <w:szCs w:val="28"/>
        </w:rPr>
        <w:t xml:space="preserve">, 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 xml:space="preserve">продала несовершеннолетнему лицу </w:t>
      </w:r>
      <w:r w:rsidR="00F065DB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 xml:space="preserve">, слабоалкогольную продукцию – </w:t>
      </w:r>
      <w:r w:rsidR="0023527C">
        <w:rPr>
          <w:rFonts w:ascii="Times New Roman" w:eastAsia="Times New Roman" w:hAnsi="Times New Roman" w:cs="Times New Roman"/>
          <w:sz w:val="28"/>
          <w:szCs w:val="28"/>
        </w:rPr>
        <w:t xml:space="preserve">пиво </w:t>
      </w:r>
      <w:r w:rsidR="0023527C">
        <w:rPr>
          <w:rFonts w:ascii="Times New Roman" w:eastAsia="Times New Roman" w:hAnsi="Times New Roman" w:cs="Times New Roman"/>
          <w:sz w:val="28"/>
          <w:szCs w:val="28"/>
          <w:lang w:val="en-US"/>
        </w:rPr>
        <w:t>Hoegarden</w:t>
      </w:r>
      <w:r w:rsidRPr="007B3CB3" w:rsidR="00235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>в емкости объемом 0,4</w:t>
      </w:r>
      <w:r w:rsidR="0023527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 xml:space="preserve"> литра с содержанием этилового спирта не менее 4,6% </w:t>
      </w:r>
      <w:r w:rsidRPr="00CF61D8" w:rsidR="0023527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F61D8" w:rsidR="003C07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61D8" w:rsidR="0049040E">
        <w:rPr>
          <w:rFonts w:ascii="Times New Roman" w:eastAsia="Times New Roman" w:hAnsi="Times New Roman" w:cs="Times New Roman"/>
          <w:sz w:val="28"/>
          <w:szCs w:val="28"/>
        </w:rPr>
        <w:t xml:space="preserve">Данное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действие не содержит уголовно наказуемого деяния.</w:t>
      </w:r>
      <w:r w:rsidRPr="00CF61D8">
        <w:rPr>
          <w:rStyle w:val="FontStyle12"/>
          <w:sz w:val="28"/>
          <w:szCs w:val="28"/>
          <w:lang w:eastAsia="uk-UA"/>
        </w:rPr>
        <w:t xml:space="preserve"> 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Изложенные обстоятельства послужили основанием для составления </w:t>
      </w:r>
      <w:r w:rsidR="0023527C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CF61D8" w:rsidR="003C0767">
        <w:rPr>
          <w:rFonts w:ascii="Times New Roman" w:hAnsi="Times New Roman" w:eastAsiaTheme="minorHAnsi" w:cs="Times New Roman"/>
          <w:sz w:val="28"/>
          <w:szCs w:val="28"/>
          <w:lang w:eastAsia="en-US"/>
        </w:rPr>
        <w:t>.1</w:t>
      </w:r>
      <w:r w:rsidR="0023527C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CF61D8" w:rsidR="003C0767">
        <w:rPr>
          <w:rFonts w:ascii="Times New Roman" w:hAnsi="Times New Roman" w:eastAsiaTheme="minorHAnsi" w:cs="Times New Roman"/>
          <w:sz w:val="28"/>
          <w:szCs w:val="28"/>
          <w:lang w:eastAsia="en-US"/>
        </w:rPr>
        <w:t>.202</w:t>
      </w:r>
      <w:r w:rsidRPr="00CF61D8" w:rsidR="0049040E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49040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протокола об административном правонарушении, предусмотренном </w:t>
      </w:r>
      <w:hyperlink r:id="rId10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2.1 статьи 14.16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правонарушениях.   </w:t>
      </w:r>
    </w:p>
    <w:p w:rsidR="00CF61D8" w:rsidRPr="00CF61D8" w:rsidP="00CF61D8">
      <w:pPr>
        <w:pStyle w:val="Style18"/>
        <w:widowControl/>
        <w:spacing w:line="240" w:lineRule="auto"/>
        <w:ind w:right="-123"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CF61D8">
        <w:rPr>
          <w:rFonts w:eastAsiaTheme="minorHAnsi"/>
          <w:sz w:val="28"/>
          <w:szCs w:val="28"/>
          <w:lang w:eastAsia="en-US"/>
        </w:rPr>
        <w:t>Факт с</w:t>
      </w:r>
      <w:r w:rsidRPr="00CF61D8">
        <w:rPr>
          <w:rFonts w:eastAsiaTheme="minorHAnsi"/>
          <w:sz w:val="28"/>
          <w:szCs w:val="28"/>
          <w:lang w:eastAsia="en-US"/>
        </w:rPr>
        <w:t xml:space="preserve">овершения </w:t>
      </w:r>
      <w:r w:rsidR="0023527C">
        <w:rPr>
          <w:sz w:val="28"/>
          <w:szCs w:val="28"/>
        </w:rPr>
        <w:t>Киенко М.Ю</w:t>
      </w:r>
      <w:r w:rsidRPr="00CF61D8">
        <w:rPr>
          <w:rFonts w:eastAsiaTheme="minorHAnsi"/>
          <w:sz w:val="28"/>
          <w:szCs w:val="28"/>
          <w:lang w:eastAsia="en-US"/>
        </w:rPr>
        <w:t>.</w:t>
      </w:r>
      <w:r w:rsidRPr="00CF61D8" w:rsidR="003C0767">
        <w:rPr>
          <w:sz w:val="28"/>
          <w:szCs w:val="28"/>
        </w:rPr>
        <w:t xml:space="preserve"> </w:t>
      </w:r>
      <w:r w:rsidRPr="00CF61D8">
        <w:rPr>
          <w:rFonts w:eastAsiaTheme="minorHAns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hyperlink r:id="rId11" w:history="1">
        <w:r w:rsidRPr="00CF61D8">
          <w:rPr>
            <w:rFonts w:eastAsiaTheme="minorHAnsi"/>
            <w:sz w:val="28"/>
            <w:szCs w:val="28"/>
            <w:lang w:eastAsia="en-US"/>
          </w:rPr>
          <w:t>частью 2.1 статьи 14.16</w:t>
        </w:r>
      </w:hyperlink>
      <w:r w:rsidRPr="00CF61D8">
        <w:rPr>
          <w:rFonts w:eastAsiaTheme="minorHAnsi"/>
          <w:sz w:val="28"/>
          <w:szCs w:val="28"/>
          <w:lang w:eastAsia="en-US"/>
        </w:rPr>
        <w:t xml:space="preserve"> </w:t>
      </w:r>
      <w:r w:rsidRPr="00CF61D8">
        <w:rPr>
          <w:rFonts w:eastAsiaTheme="minorHAns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подтверждается материалами дела, а </w:t>
      </w:r>
      <w:r w:rsidRPr="00CF61D8">
        <w:rPr>
          <w:rFonts w:eastAsiaTheme="minorHAnsi"/>
          <w:sz w:val="28"/>
          <w:szCs w:val="28"/>
          <w:lang w:eastAsia="en-US"/>
        </w:rPr>
        <w:t>именно:</w:t>
      </w:r>
      <w:r w:rsidRPr="00CF61D8">
        <w:rPr>
          <w:color w:val="000000"/>
          <w:sz w:val="28"/>
          <w:szCs w:val="28"/>
          <w:shd w:val="clear" w:color="auto" w:fill="FFFFFF"/>
        </w:rPr>
        <w:t xml:space="preserve"> 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8201 № </w:t>
      </w:r>
      <w:r w:rsidRPr="00CF61D8">
        <w:rPr>
          <w:color w:val="000000"/>
          <w:sz w:val="28"/>
          <w:szCs w:val="28"/>
          <w:shd w:val="clear" w:color="auto" w:fill="FFFFFF"/>
        </w:rPr>
        <w:t>157</w:t>
      </w:r>
      <w:r w:rsidR="0023527C">
        <w:rPr>
          <w:color w:val="000000"/>
          <w:sz w:val="28"/>
          <w:szCs w:val="28"/>
          <w:shd w:val="clear" w:color="auto" w:fill="FFFFFF"/>
        </w:rPr>
        <w:t>686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 от </w:t>
      </w:r>
      <w:r w:rsidR="0023527C">
        <w:rPr>
          <w:color w:val="000000"/>
          <w:sz w:val="28"/>
          <w:szCs w:val="28"/>
          <w:shd w:val="clear" w:color="auto" w:fill="FFFFFF"/>
        </w:rPr>
        <w:t>19</w:t>
      </w:r>
      <w:r w:rsidRPr="00CF61D8" w:rsidR="00205B11">
        <w:rPr>
          <w:color w:val="000000"/>
          <w:sz w:val="28"/>
          <w:szCs w:val="28"/>
          <w:shd w:val="clear" w:color="auto" w:fill="FFFFFF"/>
        </w:rPr>
        <w:t>.</w:t>
      </w:r>
      <w:r w:rsidR="0023527C">
        <w:rPr>
          <w:color w:val="000000"/>
          <w:sz w:val="28"/>
          <w:szCs w:val="28"/>
          <w:shd w:val="clear" w:color="auto" w:fill="FFFFFF"/>
        </w:rPr>
        <w:t>12</w:t>
      </w:r>
      <w:r w:rsidRPr="00CF61D8" w:rsidR="00205B11">
        <w:rPr>
          <w:color w:val="000000"/>
          <w:sz w:val="28"/>
          <w:szCs w:val="28"/>
          <w:shd w:val="clear" w:color="auto" w:fill="FFFFFF"/>
        </w:rPr>
        <w:t>.202</w:t>
      </w:r>
      <w:r w:rsidRPr="00CF61D8">
        <w:rPr>
          <w:color w:val="000000"/>
          <w:sz w:val="28"/>
          <w:szCs w:val="28"/>
          <w:shd w:val="clear" w:color="auto" w:fill="FFFFFF"/>
        </w:rPr>
        <w:t>3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 (л.д.1), письменными объяснениями </w:t>
      </w:r>
      <w:r w:rsidR="0023527C">
        <w:rPr>
          <w:color w:val="000000"/>
          <w:sz w:val="28"/>
          <w:szCs w:val="28"/>
          <w:shd w:val="clear" w:color="auto" w:fill="FFFFFF"/>
        </w:rPr>
        <w:t>Киенко М.Ю.</w:t>
      </w:r>
      <w:r w:rsidRPr="00CF61D8">
        <w:rPr>
          <w:rFonts w:eastAsiaTheme="minorHAnsi"/>
          <w:sz w:val="28"/>
          <w:szCs w:val="28"/>
          <w:lang w:eastAsia="en-US"/>
        </w:rPr>
        <w:t xml:space="preserve"> 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от </w:t>
      </w:r>
      <w:r w:rsidR="0023527C">
        <w:rPr>
          <w:color w:val="000000"/>
          <w:sz w:val="28"/>
          <w:szCs w:val="28"/>
          <w:shd w:val="clear" w:color="auto" w:fill="FFFFFF"/>
        </w:rPr>
        <w:t>19</w:t>
      </w:r>
      <w:r w:rsidRPr="00CF61D8" w:rsidR="00205B11">
        <w:rPr>
          <w:color w:val="000000"/>
          <w:sz w:val="28"/>
          <w:szCs w:val="28"/>
          <w:shd w:val="clear" w:color="auto" w:fill="FFFFFF"/>
        </w:rPr>
        <w:t>.</w:t>
      </w:r>
      <w:r w:rsidRPr="00CF61D8">
        <w:rPr>
          <w:color w:val="000000"/>
          <w:sz w:val="28"/>
          <w:szCs w:val="28"/>
          <w:shd w:val="clear" w:color="auto" w:fill="FFFFFF"/>
        </w:rPr>
        <w:t>1</w:t>
      </w:r>
      <w:r w:rsidR="0023527C">
        <w:rPr>
          <w:color w:val="000000"/>
          <w:sz w:val="28"/>
          <w:szCs w:val="28"/>
          <w:shd w:val="clear" w:color="auto" w:fill="FFFFFF"/>
        </w:rPr>
        <w:t>2</w:t>
      </w:r>
      <w:r w:rsidRPr="00CF61D8" w:rsidR="00205B11">
        <w:rPr>
          <w:color w:val="000000"/>
          <w:sz w:val="28"/>
          <w:szCs w:val="28"/>
          <w:shd w:val="clear" w:color="auto" w:fill="FFFFFF"/>
        </w:rPr>
        <w:t>.202</w:t>
      </w:r>
      <w:r w:rsidRPr="00CF61D8">
        <w:rPr>
          <w:color w:val="000000"/>
          <w:sz w:val="28"/>
          <w:szCs w:val="28"/>
          <w:shd w:val="clear" w:color="auto" w:fill="FFFFFF"/>
        </w:rPr>
        <w:t>3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 (л.д.</w:t>
      </w:r>
      <w:r w:rsidRPr="00CF61D8">
        <w:rPr>
          <w:color w:val="000000"/>
          <w:sz w:val="28"/>
          <w:szCs w:val="28"/>
          <w:shd w:val="clear" w:color="auto" w:fill="FFFFFF"/>
        </w:rPr>
        <w:t>2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), письменными объяснениями </w:t>
      </w:r>
      <w:r w:rsidR="00F065DB">
        <w:rPr>
          <w:sz w:val="26"/>
          <w:szCs w:val="26"/>
        </w:rPr>
        <w:t>«данные изъяты»</w:t>
      </w:r>
      <w:r w:rsidR="00F065DB">
        <w:rPr>
          <w:sz w:val="26"/>
          <w:szCs w:val="26"/>
        </w:rPr>
        <w:t xml:space="preserve"> 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от </w:t>
      </w:r>
      <w:r w:rsidR="0023527C">
        <w:rPr>
          <w:color w:val="000000"/>
          <w:sz w:val="28"/>
          <w:szCs w:val="28"/>
          <w:shd w:val="clear" w:color="auto" w:fill="FFFFFF"/>
        </w:rPr>
        <w:t>19</w:t>
      </w:r>
      <w:r w:rsidRPr="00CF61D8" w:rsidR="00205B11">
        <w:rPr>
          <w:color w:val="000000"/>
          <w:sz w:val="28"/>
          <w:szCs w:val="28"/>
          <w:shd w:val="clear" w:color="auto" w:fill="FFFFFF"/>
        </w:rPr>
        <w:t>.1</w:t>
      </w:r>
      <w:r w:rsidR="0023527C">
        <w:rPr>
          <w:color w:val="000000"/>
          <w:sz w:val="28"/>
          <w:szCs w:val="28"/>
          <w:shd w:val="clear" w:color="auto" w:fill="FFFFFF"/>
        </w:rPr>
        <w:t>2</w:t>
      </w:r>
      <w:r w:rsidRPr="00CF61D8" w:rsidR="00205B11">
        <w:rPr>
          <w:color w:val="000000"/>
          <w:sz w:val="28"/>
          <w:szCs w:val="28"/>
          <w:shd w:val="clear" w:color="auto" w:fill="FFFFFF"/>
        </w:rPr>
        <w:t>.202</w:t>
      </w:r>
      <w:r w:rsidRPr="00CF61D8">
        <w:rPr>
          <w:color w:val="000000"/>
          <w:sz w:val="28"/>
          <w:szCs w:val="28"/>
          <w:shd w:val="clear" w:color="auto" w:fill="FFFFFF"/>
        </w:rPr>
        <w:t>3</w:t>
      </w:r>
      <w:r w:rsidRPr="00CF61D8" w:rsidR="00205B11">
        <w:rPr>
          <w:color w:val="000000"/>
          <w:sz w:val="28"/>
          <w:szCs w:val="28"/>
          <w:shd w:val="clear" w:color="auto" w:fill="FFFFFF"/>
        </w:rPr>
        <w:t xml:space="preserve"> (л.д.</w:t>
      </w:r>
      <w:r w:rsidRPr="00CF61D8">
        <w:rPr>
          <w:color w:val="000000"/>
          <w:sz w:val="28"/>
          <w:szCs w:val="28"/>
          <w:shd w:val="clear" w:color="auto" w:fill="FFFFFF"/>
        </w:rPr>
        <w:t>3</w:t>
      </w:r>
      <w:r w:rsidRPr="00CF61D8" w:rsidR="00205B11">
        <w:rPr>
          <w:color w:val="000000"/>
          <w:sz w:val="28"/>
          <w:szCs w:val="28"/>
          <w:shd w:val="clear" w:color="auto" w:fill="FFFFFF"/>
        </w:rPr>
        <w:t>),</w:t>
      </w:r>
      <w:r w:rsidRPr="00CF61D8">
        <w:rPr>
          <w:color w:val="000000"/>
          <w:sz w:val="28"/>
          <w:szCs w:val="28"/>
          <w:shd w:val="clear" w:color="auto" w:fill="FFFFFF"/>
        </w:rPr>
        <w:t xml:space="preserve"> </w:t>
      </w:r>
      <w:r w:rsidR="0023527C">
        <w:rPr>
          <w:color w:val="000000"/>
          <w:sz w:val="28"/>
          <w:szCs w:val="28"/>
          <w:shd w:val="clear" w:color="auto" w:fill="FFFFFF"/>
        </w:rPr>
        <w:t xml:space="preserve">копией паспорта </w:t>
      </w:r>
      <w:r w:rsidR="00F065DB">
        <w:rPr>
          <w:sz w:val="26"/>
          <w:szCs w:val="26"/>
        </w:rPr>
        <w:t>«данные изъяты»</w:t>
      </w:r>
      <w:r w:rsidRPr="00CF61D8" w:rsidR="00F065DB">
        <w:rPr>
          <w:color w:val="000000"/>
          <w:sz w:val="28"/>
          <w:szCs w:val="28"/>
          <w:shd w:val="clear" w:color="auto" w:fill="FFFFFF"/>
        </w:rPr>
        <w:t xml:space="preserve"> </w:t>
      </w:r>
      <w:r w:rsidR="00F065DB">
        <w:rPr>
          <w:color w:val="000000"/>
          <w:sz w:val="28"/>
          <w:szCs w:val="28"/>
          <w:shd w:val="clear" w:color="auto" w:fill="FFFFFF"/>
        </w:rPr>
        <w:t xml:space="preserve"> </w:t>
      </w:r>
      <w:r w:rsidRPr="00CF61D8">
        <w:rPr>
          <w:color w:val="000000"/>
          <w:sz w:val="28"/>
          <w:szCs w:val="28"/>
          <w:shd w:val="clear" w:color="auto" w:fill="FFFFFF"/>
        </w:rPr>
        <w:t>(л.д.4).</w:t>
      </w:r>
    </w:p>
    <w:p w:rsidR="00350550" w:rsidRPr="00CF61D8" w:rsidP="00CF6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1D8">
        <w:rPr>
          <w:rFonts w:ascii="Times New Roman" w:hAnsi="Times New Roman" w:cs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</w:t>
      </w:r>
      <w:r w:rsidRPr="00CF61D8">
        <w:rPr>
          <w:rFonts w:ascii="Times New Roman" w:hAnsi="Times New Roman" w:cs="Times New Roman"/>
          <w:sz w:val="28"/>
          <w:szCs w:val="28"/>
        </w:rPr>
        <w:t xml:space="preserve">льств дела и для подтверждения виновности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103384">
        <w:rPr>
          <w:rFonts w:ascii="Times New Roman" w:hAnsi="Times New Roman" w:cs="Times New Roman"/>
          <w:sz w:val="28"/>
          <w:szCs w:val="28"/>
        </w:rPr>
        <w:t>.</w:t>
      </w:r>
      <w:r w:rsidRPr="00CF61D8" w:rsidR="0010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61D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2.1 ст. 14.16 КоАП РФ.</w:t>
      </w:r>
    </w:p>
    <w:p w:rsidR="00350550" w:rsidRPr="00CF61D8" w:rsidP="00CF61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50550" w:rsidRPr="00CF61D8" w:rsidP="00CF61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 w:rsidRPr="00CF61D8" w:rsidR="0010338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CF61D8" w:rsidR="0010338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или отягчающие административную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ответственность.</w:t>
      </w:r>
    </w:p>
    <w:p w:rsidR="00CF61D8" w:rsidRPr="00CF61D8" w:rsidP="00CF6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Pr="00CF61D8" w:rsidR="00DF54D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Pr="00CF61D8" w:rsidR="00DF54DF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61D8" w:rsidR="001033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50550" w:rsidRPr="00CF61D8" w:rsidP="00CF61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Обстоятельств, о</w:t>
      </w:r>
      <w:r w:rsidRPr="00CF61D8" w:rsidR="00103384">
        <w:rPr>
          <w:rFonts w:ascii="Times New Roman" w:eastAsia="Times New Roman" w:hAnsi="Times New Roman" w:cs="Times New Roman"/>
          <w:sz w:val="28"/>
          <w:szCs w:val="28"/>
        </w:rPr>
        <w:t>тягчающих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CF6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не усматривается.</w:t>
      </w:r>
    </w:p>
    <w:p w:rsidR="00350550" w:rsidRPr="00CF61D8" w:rsidP="00CF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Вместе с тем, судом установлены основания для снижения размера штрафа.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12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2.2 ст. 4.1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3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раздела II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менее пятидесяти тысяч рублей.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4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2.3 ст. 4.1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названного Кодекса при назначении админис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тративного наказания в соответствии с </w:t>
      </w:r>
      <w:hyperlink r:id="rId12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2.2 данной статьи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размер административного штрафа не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13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раздела II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Кодекса.</w:t>
      </w:r>
    </w:p>
    <w:p w:rsidR="00350550" w:rsidRPr="00CF61D8" w:rsidP="00CF6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Поскольку санкцией ч. 2.1 ст. 14.16 КоАП РФ предусмотрено наложение административного штрафа на граждан в размере от тридцати тысяч до пятидесяти т</w:t>
      </w:r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ысяч рублей, с учетом положений </w:t>
      </w:r>
      <w:hyperlink r:id="rId15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частей 2.2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6" w:history="1">
        <w:r w:rsidRPr="00CF61D8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2.3 статьи 4.1</w:t>
        </w:r>
      </w:hyperlink>
      <w:r w:rsidRPr="00CF61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приведенных выше обстоятельств, связанных с личностью и имущественным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положением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CF61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6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считает возможным назначить </w:t>
      </w:r>
      <w:r w:rsidR="0023527C">
        <w:rPr>
          <w:rFonts w:ascii="Times New Roman" w:hAnsi="Times New Roman" w:cs="Times New Roman"/>
          <w:sz w:val="28"/>
          <w:szCs w:val="28"/>
        </w:rPr>
        <w:t>Киенко М.Ю</w:t>
      </w:r>
      <w:r w:rsidRPr="00CF61D8" w:rsidR="00CF61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61D8" w:rsidR="0010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61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наказание в виде штрафа в размере ниже низшего предела,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2.1 ст. 14.16 КоАП РФ, но не менее половины минимального размера, </w:t>
      </w:r>
      <w:r w:rsidRPr="00CF61D8">
        <w:rPr>
          <w:rFonts w:ascii="Times New Roman" w:hAnsi="Times New Roman" w:cs="Times New Roman"/>
          <w:sz w:val="28"/>
          <w:szCs w:val="28"/>
          <w:shd w:val="clear" w:color="auto" w:fill="FFFFFF"/>
        </w:rPr>
        <w:t>а именно в размере 15000 рублей.</w:t>
      </w:r>
      <w:r w:rsidRPr="00CF61D8" w:rsidR="001033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0550" w:rsidRPr="00CF61D8" w:rsidP="00CF61D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CF6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ч.2.1 ст.14.16, ст. 4.1, ст.ст. 29.9, 29.10, 29.11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F6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50550" w:rsidRPr="00CF61D8" w:rsidP="00CF61D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0550" w:rsidRPr="00CF61D8" w:rsidP="00CF61D8">
      <w:pPr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350550" w:rsidRPr="00CF61D8" w:rsidP="00CF61D8">
      <w:pPr>
        <w:spacing w:after="0" w:line="240" w:lineRule="auto"/>
        <w:ind w:right="-144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1D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3527C">
        <w:rPr>
          <w:rFonts w:ascii="Times New Roman" w:hAnsi="Times New Roman" w:cs="Times New Roman"/>
          <w:sz w:val="28"/>
          <w:szCs w:val="28"/>
        </w:rPr>
        <w:t>Киенко</w:t>
      </w:r>
      <w:r w:rsidR="0023527C">
        <w:rPr>
          <w:rFonts w:ascii="Times New Roman" w:hAnsi="Times New Roman" w:cs="Times New Roman"/>
          <w:sz w:val="28"/>
          <w:szCs w:val="28"/>
        </w:rPr>
        <w:t xml:space="preserve"> М</w:t>
      </w:r>
      <w:r w:rsidR="00F065DB">
        <w:rPr>
          <w:rFonts w:ascii="Times New Roman" w:hAnsi="Times New Roman" w:cs="Times New Roman"/>
          <w:sz w:val="28"/>
          <w:szCs w:val="28"/>
        </w:rPr>
        <w:t xml:space="preserve">.Ю.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CF61D8" w:rsidR="00CF61D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ч.2.1 ст.14.16  Кодекса Российской Федерации об административных правонарушениях и </w:t>
      </w:r>
      <w:r w:rsidRPr="00CF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CF61D8" w:rsidR="00CF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F61D8" w:rsidR="0010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6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15 000 (пятнадцат</w:t>
      </w:r>
      <w:r w:rsidRPr="00CF61D8" w:rsidR="00CF61D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 xml:space="preserve"> тысяч) 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рублей.</w:t>
      </w:r>
      <w:r w:rsidRPr="00CF6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50550" w:rsidRPr="00CF61D8" w:rsidP="00CF61D8">
      <w:pPr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1D8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CF61D8">
        <w:rPr>
          <w:rFonts w:ascii="Times New Roman" w:hAnsi="Times New Roman" w:cs="Times New Roman"/>
          <w:sz w:val="28"/>
          <w:szCs w:val="28"/>
        </w:rPr>
        <w:t xml:space="preserve"> почтовый адрес: Россия, Республика Крым, 295000, г. Симферополь, ул. Набережная им.60-летия СССР, 28, ОГРН 1149102019164, получатель:</w:t>
      </w:r>
      <w:r w:rsidRPr="00CF61D8">
        <w:rPr>
          <w:rFonts w:ascii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</w:t>
      </w:r>
      <w:r w:rsidRPr="00CF61D8">
        <w:rPr>
          <w:rFonts w:ascii="Times New Roman" w:hAnsi="Times New Roman" w:cs="Times New Roman"/>
          <w:sz w:val="28"/>
          <w:szCs w:val="28"/>
        </w:rPr>
        <w:t>ный казначейский счет 40102810645370000035, Казначейский счет 03100643000000017500, л/с 04752203230 в УФК по Республике Крым, Код Сводного реестра 35220323, ОКТМО 35701000, КБК 828 116 01333 01 0000 140, УИН</w:t>
      </w:r>
      <w:r w:rsidRPr="00CF61D8" w:rsidR="00DD099B">
        <w:rPr>
          <w:rFonts w:ascii="Times New Roman" w:hAnsi="Times New Roman" w:cs="Times New Roman"/>
          <w:sz w:val="28"/>
          <w:szCs w:val="28"/>
        </w:rPr>
        <w:t xml:space="preserve"> </w:t>
      </w:r>
      <w:r w:rsidRPr="0023527C" w:rsidR="0023527C">
        <w:rPr>
          <w:rFonts w:ascii="Times New Roman" w:hAnsi="Times New Roman" w:cs="Times New Roman"/>
          <w:sz w:val="28"/>
          <w:szCs w:val="28"/>
        </w:rPr>
        <w:t>0410760300165000622414137</w:t>
      </w:r>
      <w:r w:rsidR="00686DDF">
        <w:rPr>
          <w:rFonts w:ascii="Times New Roman" w:hAnsi="Times New Roman" w:cs="Times New Roman"/>
          <w:sz w:val="28"/>
          <w:szCs w:val="28"/>
        </w:rPr>
        <w:t>.</w:t>
      </w:r>
    </w:p>
    <w:p w:rsidR="00350550" w:rsidRPr="00CF61D8" w:rsidP="00CF61D8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Административный штра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0550" w:rsidRPr="00CF61D8" w:rsidP="00CF61D8">
      <w:pPr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1D8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CF61D8">
        <w:rPr>
          <w:rFonts w:ascii="Times New Roman" w:eastAsia="Times New Roman" w:hAnsi="Times New Roman" w:cs="Times New Roman"/>
          <w:sz w:val="28"/>
          <w:szCs w:val="28"/>
        </w:rPr>
        <w:t>ти суток, либо обязательные работы на срок до пятидесяти часов (ч.1 ст.20.25 КоАП РФ).</w:t>
      </w:r>
    </w:p>
    <w:p w:rsidR="00350550" w:rsidRPr="00CF61D8" w:rsidP="00CF61D8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CF61D8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</w:t>
      </w:r>
      <w:r w:rsidRPr="00CF61D8">
        <w:rPr>
          <w:rFonts w:ascii="Times New Roman" w:hAnsi="Times New Roman"/>
          <w:sz w:val="28"/>
          <w:szCs w:val="28"/>
        </w:rPr>
        <w:t xml:space="preserve"> (Центральный район городского округа Симферополя) в течение 10 суток со дня вручения или получения копии постановления.</w:t>
      </w:r>
    </w:p>
    <w:p w:rsidR="00350550" w:rsidRPr="00CF61D8" w:rsidP="0035055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550" w:rsidRPr="00CF61D8" w:rsidP="00350550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0550" w:rsidRPr="003B12D3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CF61D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CF61D8">
        <w:rPr>
          <w:rFonts w:ascii="Times New Roman" w:hAnsi="Times New Roman" w:cs="Times New Roman"/>
          <w:sz w:val="28"/>
          <w:szCs w:val="28"/>
        </w:rPr>
        <w:tab/>
      </w:r>
      <w:r w:rsidRPr="00CF61D8">
        <w:rPr>
          <w:rFonts w:ascii="Times New Roman" w:hAnsi="Times New Roman" w:cs="Times New Roman"/>
          <w:sz w:val="28"/>
          <w:szCs w:val="28"/>
        </w:rPr>
        <w:tab/>
      </w:r>
      <w:r w:rsidRPr="00CF61D8">
        <w:rPr>
          <w:rFonts w:ascii="Times New Roman" w:hAnsi="Times New Roman" w:cs="Times New Roman"/>
          <w:sz w:val="28"/>
          <w:szCs w:val="28"/>
        </w:rPr>
        <w:tab/>
      </w:r>
      <w:r w:rsidRPr="00CF61D8" w:rsidR="00CF61D8">
        <w:rPr>
          <w:rFonts w:ascii="Times New Roman" w:hAnsi="Times New Roman" w:cs="Times New Roman"/>
          <w:sz w:val="28"/>
          <w:szCs w:val="28"/>
        </w:rPr>
        <w:t>К</w:t>
      </w:r>
      <w:r w:rsidRPr="00CF61D8">
        <w:rPr>
          <w:rFonts w:ascii="Times New Roman" w:hAnsi="Times New Roman" w:cs="Times New Roman"/>
          <w:sz w:val="28"/>
          <w:szCs w:val="28"/>
        </w:rPr>
        <w:t>.</w:t>
      </w:r>
      <w:r w:rsidRPr="00CF61D8" w:rsidR="00CF61D8">
        <w:rPr>
          <w:rFonts w:ascii="Times New Roman" w:hAnsi="Times New Roman" w:cs="Times New Roman"/>
          <w:sz w:val="28"/>
          <w:szCs w:val="28"/>
        </w:rPr>
        <w:t>Ю</w:t>
      </w:r>
      <w:r w:rsidRPr="00CF61D8">
        <w:rPr>
          <w:rFonts w:ascii="Times New Roman" w:hAnsi="Times New Roman" w:cs="Times New Roman"/>
          <w:sz w:val="28"/>
          <w:szCs w:val="28"/>
        </w:rPr>
        <w:t xml:space="preserve">. </w:t>
      </w:r>
      <w:r w:rsidRPr="00CF61D8" w:rsidR="00CF61D8">
        <w:rPr>
          <w:rFonts w:ascii="Times New Roman" w:hAnsi="Times New Roman" w:cs="Times New Roman"/>
          <w:sz w:val="28"/>
          <w:szCs w:val="28"/>
        </w:rPr>
        <w:t>Ильгова</w:t>
      </w:r>
    </w:p>
    <w:p w:rsidR="00350550" w:rsidRPr="003B12D3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50550" w:rsidRPr="003B12D3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50550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F2466" w:rsidP="00350550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sectPr w:rsidSect="005667E1">
      <w:headerReference w:type="default" r:id="rId17"/>
      <w:footerReference w:type="default" r:id="rId18"/>
      <w:pgSz w:w="11906" w:h="16838"/>
      <w:pgMar w:top="1440" w:right="1080" w:bottom="1440" w:left="1080" w:header="708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7946489"/>
      <w:docPartObj>
        <w:docPartGallery w:val="Page Numbers (Bottom of Page)"/>
        <w:docPartUnique/>
      </w:docPartObj>
    </w:sdtPr>
    <w:sdtContent>
      <w:p w:rsidR="001609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DB">
          <w:rPr>
            <w:noProof/>
          </w:rPr>
          <w:t>1</w:t>
        </w:r>
        <w:r>
          <w:fldChar w:fldCharType="end"/>
        </w:r>
      </w:p>
    </w:sdtContent>
  </w:sdt>
  <w:p w:rsidR="001609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5197195"/>
      <w:docPartObj>
        <w:docPartGallery w:val="Page Numbers (Top of Page)"/>
        <w:docPartUnique/>
      </w:docPartObj>
    </w:sdtPr>
    <w:sdtContent>
      <w:p w:rsidR="00C574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DB">
          <w:rPr>
            <w:noProof/>
          </w:rPr>
          <w:t>1</w:t>
        </w:r>
        <w:r>
          <w:fldChar w:fldCharType="end"/>
        </w:r>
      </w:p>
    </w:sdtContent>
  </w:sdt>
  <w:p w:rsidR="00C574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E3"/>
    <w:rsid w:val="00103384"/>
    <w:rsid w:val="00112EE3"/>
    <w:rsid w:val="001609DF"/>
    <w:rsid w:val="001F0363"/>
    <w:rsid w:val="00205B11"/>
    <w:rsid w:val="0023527C"/>
    <w:rsid w:val="00350550"/>
    <w:rsid w:val="003B12D3"/>
    <w:rsid w:val="003B48E4"/>
    <w:rsid w:val="003C0767"/>
    <w:rsid w:val="0049040E"/>
    <w:rsid w:val="005649DA"/>
    <w:rsid w:val="005A6B2E"/>
    <w:rsid w:val="0064793B"/>
    <w:rsid w:val="00686DDF"/>
    <w:rsid w:val="0069264D"/>
    <w:rsid w:val="0079762C"/>
    <w:rsid w:val="007B3CB3"/>
    <w:rsid w:val="008232D6"/>
    <w:rsid w:val="008A4832"/>
    <w:rsid w:val="009C2D1B"/>
    <w:rsid w:val="00A15C31"/>
    <w:rsid w:val="00A3453A"/>
    <w:rsid w:val="00A8297E"/>
    <w:rsid w:val="00AF2466"/>
    <w:rsid w:val="00AF3C3E"/>
    <w:rsid w:val="00BC2C2D"/>
    <w:rsid w:val="00C57459"/>
    <w:rsid w:val="00CF61D8"/>
    <w:rsid w:val="00D06A80"/>
    <w:rsid w:val="00D33096"/>
    <w:rsid w:val="00DD099B"/>
    <w:rsid w:val="00DF54DF"/>
    <w:rsid w:val="00ED081C"/>
    <w:rsid w:val="00EE2E98"/>
    <w:rsid w:val="00F065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5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50550"/>
  </w:style>
  <w:style w:type="paragraph" w:styleId="NoSpacing">
    <w:name w:val="No Spacing"/>
    <w:uiPriority w:val="1"/>
    <w:qFormat/>
    <w:rsid w:val="0035055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35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50550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350550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50550"/>
  </w:style>
  <w:style w:type="paragraph" w:styleId="Header">
    <w:name w:val="header"/>
    <w:basedOn w:val="Normal"/>
    <w:link w:val="a0"/>
    <w:uiPriority w:val="99"/>
    <w:unhideWhenUsed/>
    <w:rsid w:val="0035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0550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3505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1055CFA80D2184F356B4075EC650242A488B3A2F431C9289E61268EA6AAF098F7DAF059C1A3FAA488D4EAA52EF763CD790B15F0B2C0s9F3M" TargetMode="External" /><Relationship Id="rId11" Type="http://schemas.openxmlformats.org/officeDocument/2006/relationships/hyperlink" Target="consultantplus://offline/ref=B2C758F4E5A2C020B35127F75C57E17BA3CF9D8BE75AB3120A55D61A1D869341876101576A609435CD7299C42DFE458D1B2FE418530Bd6H9M" TargetMode="External" /><Relationship Id="rId12" Type="http://schemas.openxmlformats.org/officeDocument/2006/relationships/hyperlink" Target="consultantplus://offline/ref=05602AF0F3186E94E378CC93A67096BBFE6EC5F5B5661226FD77A7FD2D4FA6E790338A96D558113EE7F742340CBA82B73EE14F88B816vFF9U" TargetMode="External" /><Relationship Id="rId13" Type="http://schemas.openxmlformats.org/officeDocument/2006/relationships/hyperlink" Target="consultantplus://offline/ref=05602AF0F3186E94E378CC93A67096BBFE6EC5F5B5661226FD77A7FD2D4FA6E790338A91D75F1332B0AD523045ED87AB37FD5088A616F8B5vFFFU" TargetMode="External" /><Relationship Id="rId14" Type="http://schemas.openxmlformats.org/officeDocument/2006/relationships/hyperlink" Target="consultantplus://offline/ref=05602AF0F3186E94E378CC93A67096BBFE6EC5F5B5661226FD77A7FD2D4FA6E790338A96D558163EE7F742340CBA82B73EE14F88B816vFF9U" TargetMode="External" /><Relationship Id="rId15" Type="http://schemas.openxmlformats.org/officeDocument/2006/relationships/hyperlink" Target="consultantplus://offline/ref=91DCF007162CAC8BF8BC6D5CCB0C98E4CE84BAFDFDFECBE8E98351BA1B2B6A182869022018F77F27E82332829462BDAEF4EF7219E5E9Z6B1U" TargetMode="External" /><Relationship Id="rId16" Type="http://schemas.openxmlformats.org/officeDocument/2006/relationships/hyperlink" Target="consultantplus://offline/ref=91DCF007162CAC8BF8BC6D5CCB0C98E4CE84BAFDFDFECBE8E98351BA1B2B6A182869022018F77827E82332829462BDAEF4EF7219E5E9Z6B1U" TargetMode="External" /><Relationship Id="rId17" Type="http://schemas.openxmlformats.org/officeDocument/2006/relationships/header" Target="header1.xml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CDCB15AF624B4C03C618568E7A20D2CC728818B44D4C69CF3EF86938CCA50F844767EF2F260C7BE7E87E96FCC27F8273C4A27F4AC6F82CO5DDM" TargetMode="External" /><Relationship Id="rId5" Type="http://schemas.openxmlformats.org/officeDocument/2006/relationships/hyperlink" Target="consultantplus://offline/ref=9ECDCB15AF624B4C03C618568E7A20D2CC72891BB7414C69CF3EF86938CCA50F844767EC27260C73BAB26E92B5957B9E7AD3BC7454C6OFD9M" TargetMode="External" /><Relationship Id="rId6" Type="http://schemas.openxmlformats.org/officeDocument/2006/relationships/hyperlink" Target="consultantplus://offline/ref=9ECDCB15AF624B4C03C618568E7A20D2CC728818B44D4C69CF3EF86938CCA50F844767EF2F260C7CEAE87E96FCC27F8273C4A27F4AC6F82CO5DDM" TargetMode="External" /><Relationship Id="rId7" Type="http://schemas.openxmlformats.org/officeDocument/2006/relationships/hyperlink" Target="consultantplus://offline/ref=9ECDCB15AF624B4C03C618568E7A20D2CC728818B44D4C69CF3EF86938CCA50F844767EF2F260C7DE6E87E96FCC27F8273C4A27F4AC6F82CO5DDM" TargetMode="External" /><Relationship Id="rId8" Type="http://schemas.openxmlformats.org/officeDocument/2006/relationships/hyperlink" Target="consultantplus://offline/ref=B440FA4DC97B6218FC67BF8A1718755DA90AC8C5B86842282755673B3DA01B9A67B7785508S1P1H" TargetMode="External" /><Relationship Id="rId9" Type="http://schemas.openxmlformats.org/officeDocument/2006/relationships/hyperlink" Target="consultantplus://offline/ref=B440FA4DC97B6218FC67BF8A1718755DA90AC8C5B86842282755673B3DSAP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