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0D7" w:rsidRPr="009E48CF" w:rsidP="000260D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0068/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260D7" w:rsidP="000260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260D7" w:rsidRPr="009E48CF" w:rsidP="000260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0D7" w:rsidP="000260D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0260D7" w:rsidRPr="00D80681" w:rsidP="000260D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0D7" w:rsidRPr="009E48CF" w:rsidP="000260D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260D7" w:rsidRPr="009E48CF" w:rsidP="000260D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260D7" w:rsidP="000260D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>ликвидатор</w:t>
      </w:r>
      <w:r w:rsidRPr="003C248D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C248D">
        <w:rPr>
          <w:rFonts w:ascii="Times New Roman" w:hAnsi="Times New Roman" w:cs="Times New Roman"/>
          <w:sz w:val="28"/>
          <w:szCs w:val="28"/>
        </w:rPr>
        <w:t xml:space="preserve"> «Крымские росы» Курило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Pr="003C24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3C248D">
        <w:rPr>
          <w:rFonts w:ascii="Times New Roman" w:hAnsi="Times New Roman" w:cs="Times New Roman"/>
          <w:sz w:val="28"/>
          <w:szCs w:val="28"/>
        </w:rPr>
        <w:t xml:space="preserve"> 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C248D">
        <w:rPr>
          <w:rFonts w:ascii="Times New Roman" w:hAnsi="Times New Roman" w:cs="Times New Roman"/>
          <w:sz w:val="28"/>
          <w:szCs w:val="28"/>
        </w:rPr>
        <w:t xml:space="preserve">, гражданки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C248D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C248D">
        <w:rPr>
          <w:rFonts w:ascii="Times New Roman" w:hAnsi="Times New Roman" w:cs="Times New Roman"/>
          <w:sz w:val="28"/>
          <w:szCs w:val="28"/>
        </w:rPr>
        <w:t>,</w:t>
      </w:r>
    </w:p>
    <w:p w:rsidR="000260D7" w:rsidRPr="009E48CF" w:rsidP="000260D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0D7" w:rsidRPr="009E48CF" w:rsidP="000260D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0260D7" w:rsidRPr="009E48CF" w:rsidP="000260D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0D7" w:rsidP="000260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260D7" w:rsidRPr="009E48CF" w:rsidP="000260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60D7" w:rsidRPr="0017278A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48D">
        <w:rPr>
          <w:rFonts w:ascii="Times New Roman" w:hAnsi="Times New Roman" w:cs="Times New Roman"/>
          <w:sz w:val="28"/>
          <w:szCs w:val="28"/>
        </w:rPr>
        <w:t xml:space="preserve">Курило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Pr="00991702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ликвидатором </w:t>
      </w:r>
      <w:r w:rsidRPr="0099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93E89">
        <w:rPr>
          <w:rFonts w:ascii="Times New Roman" w:hAnsi="Times New Roman" w:cs="Times New Roman"/>
          <w:sz w:val="28"/>
          <w:szCs w:val="28"/>
        </w:rPr>
        <w:t xml:space="preserve">  </w:t>
      </w:r>
      <w:r w:rsidRPr="003C248D">
        <w:rPr>
          <w:rFonts w:ascii="Times New Roman" w:hAnsi="Times New Roman" w:cs="Times New Roman"/>
          <w:sz w:val="28"/>
          <w:szCs w:val="28"/>
        </w:rPr>
        <w:t>«Крымские росы»</w:t>
      </w:r>
      <w:r w:rsidRPr="00991702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,  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ст.431 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(форма 1151111).</w:t>
      </w:r>
    </w:p>
    <w:p w:rsidR="000260D7" w:rsidP="000260D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EE6A60">
        <w:rPr>
          <w:rFonts w:ascii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</w:rPr>
        <w:t>К</w:t>
      </w:r>
      <w:r w:rsidRPr="003C248D">
        <w:rPr>
          <w:rFonts w:ascii="Times New Roman" w:hAnsi="Times New Roman" w:cs="Times New Roman"/>
          <w:sz w:val="28"/>
          <w:szCs w:val="28"/>
        </w:rPr>
        <w:t xml:space="preserve">урило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E6A60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EE6A60">
        <w:rPr>
          <w:rFonts w:ascii="Times New Roman" w:hAnsi="Times New Roman" w:cs="Times New Roman"/>
          <w:sz w:val="28"/>
          <w:szCs w:val="28"/>
        </w:rPr>
        <w:t>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надлежащим образом, </w:t>
      </w:r>
      <w:r w:rsidRPr="00EE6A60">
        <w:rPr>
          <w:rFonts w:ascii="Times New Roman" w:hAnsi="Times New Roman" w:cs="Times New Roman"/>
          <w:sz w:val="28"/>
          <w:szCs w:val="28"/>
        </w:rPr>
        <w:t>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260D7" w:rsidRPr="009E48CF" w:rsidP="000260D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260D7" w:rsidRPr="009E48CF" w:rsidP="000260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0260D7" w:rsidP="000260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представлять в установленном порядке в налоговый орган по месту 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по страховым взносам не позднее 30-го числа месяца, следующего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расчетным (отчетным) периодом. </w:t>
      </w:r>
    </w:p>
    <w:p w:rsidR="000260D7" w:rsidP="000260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пятидневный срок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направления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указанного в абзаце втором настоящего пункта уведомления (десятидневный срок с даты направления такого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0260D7" w:rsidRPr="009E48CF" w:rsidP="000260D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), предельный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431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ликвидатора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урило Л.В.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урило Л.В.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ликвидатор</w:t>
      </w:r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C248D">
        <w:rPr>
          <w:rFonts w:ascii="Times New Roman" w:hAnsi="Times New Roman" w:cs="Times New Roman"/>
          <w:sz w:val="28"/>
          <w:szCs w:val="28"/>
        </w:rPr>
        <w:t xml:space="preserve"> «Крымские росы» Курило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ликвидатора</w:t>
      </w:r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C248D">
        <w:rPr>
          <w:rFonts w:ascii="Times New Roman" w:hAnsi="Times New Roman" w:cs="Times New Roman"/>
          <w:sz w:val="28"/>
          <w:szCs w:val="28"/>
        </w:rPr>
        <w:t xml:space="preserve"> «Крымские росы» Курило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выпиской из ЕГРЮЛ,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налогового правонарушения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(л.д.15-17),</w:t>
      </w:r>
      <w:r w:rsidRPr="003C2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 (л</w:t>
      </w:r>
      <w:r>
        <w:rPr>
          <w:rFonts w:ascii="Times New Roman" w:eastAsia="Times New Roman" w:hAnsi="Times New Roman" w:cs="Times New Roman"/>
          <w:sz w:val="28"/>
          <w:szCs w:val="28"/>
        </w:rPr>
        <w:t>.д.18-20),</w:t>
      </w:r>
      <w:r w:rsidRPr="00B56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расчета по страховым взносам  (форма КПД 1151111)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260D7" w:rsidRPr="009E48CF" w:rsidP="000260D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ликвидатор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4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C248D">
        <w:rPr>
          <w:rFonts w:ascii="Times New Roman" w:hAnsi="Times New Roman" w:cs="Times New Roman"/>
          <w:sz w:val="28"/>
          <w:szCs w:val="28"/>
        </w:rPr>
        <w:t xml:space="preserve"> «Крымские росы» Курило </w:t>
      </w:r>
      <w:r>
        <w:rPr>
          <w:rFonts w:ascii="Times New Roman" w:hAnsi="Times New Roman" w:cs="Times New Roman"/>
          <w:sz w:val="28"/>
          <w:szCs w:val="28"/>
        </w:rPr>
        <w:t>Л.В</w:t>
      </w:r>
      <w:r w:rsidRPr="00B56152">
        <w:rPr>
          <w:rFonts w:ascii="Times New Roman" w:hAnsi="Times New Roman" w:cs="Times New Roman"/>
          <w:sz w:val="28"/>
          <w:szCs w:val="28"/>
        </w:rPr>
        <w:t xml:space="preserve">. </w:t>
      </w:r>
      <w:r w:rsidRPr="00B5615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0D7" w:rsidP="000260D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0D7" w:rsidRPr="009E48CF" w:rsidP="000260D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60D7" w:rsidRPr="009E48CF" w:rsidP="000260D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48D">
        <w:rPr>
          <w:rFonts w:ascii="Times New Roman" w:hAnsi="Times New Roman" w:cs="Times New Roman"/>
          <w:sz w:val="28"/>
          <w:szCs w:val="28"/>
        </w:rPr>
        <w:t>ликвидатор</w:t>
      </w:r>
      <w:r w:rsidRPr="003C248D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3C248D">
        <w:rPr>
          <w:rFonts w:ascii="Times New Roman" w:hAnsi="Times New Roman" w:cs="Times New Roman"/>
          <w:sz w:val="28"/>
          <w:szCs w:val="28"/>
        </w:rPr>
        <w:t xml:space="preserve"> «Крымские росы» Курило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E48CF">
        <w:rPr>
          <w:rFonts w:ascii="Times New Roman" w:hAnsi="Times New Roman" w:cs="Times New Roman"/>
          <w:sz w:val="28"/>
          <w:szCs w:val="28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0D7" w:rsidRPr="009E48CF" w:rsidP="000260D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A70E0" w:rsidRPr="000260D7" w:rsidP="000260D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sectPr w:rsidSect="00B56152">
      <w:headerReference w:type="default" r:id="rId5"/>
      <w:pgSz w:w="11906" w:h="16838"/>
      <w:pgMar w:top="851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37"/>
    <w:rsid w:val="000260D7"/>
    <w:rsid w:val="0017278A"/>
    <w:rsid w:val="003C248D"/>
    <w:rsid w:val="00991702"/>
    <w:rsid w:val="00993E89"/>
    <w:rsid w:val="009A70E0"/>
    <w:rsid w:val="009E48CF"/>
    <w:rsid w:val="00A336F5"/>
    <w:rsid w:val="00B56152"/>
    <w:rsid w:val="00BD5A8B"/>
    <w:rsid w:val="00D80681"/>
    <w:rsid w:val="00DC11B8"/>
    <w:rsid w:val="00DD3537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0D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260D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60D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0D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