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44E7" w:rsidP="00A044E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A044E7" w:rsidRPr="00C92198" w:rsidP="00A044E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C92198">
        <w:rPr>
          <w:b/>
          <w:noProof/>
          <w:color w:val="000000" w:themeColor="text1"/>
          <w:sz w:val="28"/>
          <w:szCs w:val="28"/>
          <w:lang w:val="uk-UA"/>
        </w:rPr>
        <w:t>Дело №05-0</w:t>
      </w:r>
      <w:r>
        <w:rPr>
          <w:b/>
          <w:noProof/>
          <w:color w:val="000000" w:themeColor="text1"/>
          <w:sz w:val="28"/>
          <w:szCs w:val="28"/>
          <w:lang w:val="uk-UA"/>
        </w:rPr>
        <w:t>0</w:t>
      </w:r>
      <w:r>
        <w:rPr>
          <w:b/>
          <w:noProof/>
          <w:color w:val="000000" w:themeColor="text1"/>
          <w:sz w:val="28"/>
          <w:szCs w:val="28"/>
          <w:lang w:val="en-US"/>
        </w:rPr>
        <w:t>7</w:t>
      </w:r>
      <w:r>
        <w:rPr>
          <w:b/>
          <w:noProof/>
          <w:color w:val="000000" w:themeColor="text1"/>
          <w:sz w:val="28"/>
          <w:szCs w:val="28"/>
        </w:rPr>
        <w:t>0</w:t>
      </w:r>
      <w:r w:rsidRPr="00C92198">
        <w:rPr>
          <w:b/>
          <w:noProof/>
          <w:color w:val="000000" w:themeColor="text1"/>
          <w:sz w:val="28"/>
          <w:szCs w:val="28"/>
          <w:lang w:val="uk-UA"/>
        </w:rPr>
        <w:t>/16/20</w:t>
      </w:r>
      <w:r>
        <w:rPr>
          <w:b/>
          <w:noProof/>
          <w:color w:val="000000" w:themeColor="text1"/>
          <w:sz w:val="28"/>
          <w:szCs w:val="28"/>
          <w:lang w:val="uk-UA"/>
        </w:rPr>
        <w:t>21</w:t>
      </w:r>
    </w:p>
    <w:p w:rsidR="00A044E7" w:rsidRPr="00C92198" w:rsidP="00A044E7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A044E7" w:rsidRPr="00C92198" w:rsidP="00A044E7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C92198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A044E7" w:rsidRPr="00C92198" w:rsidP="00A044E7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044E7" w:rsidRPr="00C92198" w:rsidP="00A044E7">
      <w:pPr>
        <w:ind w:left="-567" w:right="-2" w:firstLine="1134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февраля 2021</w:t>
      </w:r>
      <w:r w:rsidRPr="00C92198">
        <w:rPr>
          <w:color w:val="000000" w:themeColor="text1"/>
          <w:sz w:val="28"/>
          <w:szCs w:val="28"/>
        </w:rPr>
        <w:t xml:space="preserve"> года                                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C92198">
        <w:rPr>
          <w:color w:val="000000" w:themeColor="text1"/>
          <w:sz w:val="28"/>
          <w:szCs w:val="28"/>
        </w:rPr>
        <w:t xml:space="preserve"> гор. Симферополь</w:t>
      </w:r>
    </w:p>
    <w:p w:rsidR="00A044E7" w:rsidRPr="00C92198" w:rsidP="00A044E7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A044E7" w:rsidP="00A044E7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C92198">
        <w:rPr>
          <w:color w:val="000000" w:themeColor="text1"/>
          <w:sz w:val="28"/>
          <w:szCs w:val="28"/>
        </w:rPr>
        <w:t>Чепиль</w:t>
      </w:r>
      <w:r w:rsidRPr="00C92198">
        <w:rPr>
          <w:color w:val="000000" w:themeColor="text1"/>
          <w:sz w:val="28"/>
          <w:szCs w:val="28"/>
        </w:rPr>
        <w:t xml:space="preserve"> О.А.,</w:t>
      </w:r>
      <w:r w:rsidRPr="00C92198">
        <w:rPr>
          <w:b/>
          <w:i/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рассмотрев в </w:t>
      </w:r>
      <w:r w:rsidRPr="00C92198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C92198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C92198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C92198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A044E7" w:rsidRPr="00C92198" w:rsidP="00A044E7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A044E7" w:rsidRPr="00A044E7" w:rsidP="00A044E7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«Динамика» </w:t>
      </w:r>
      <w:r>
        <w:rPr>
          <w:sz w:val="28"/>
          <w:szCs w:val="28"/>
        </w:rPr>
        <w:t>Кубриной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уроженки /изъято/, ИНН: /изъято/, паспорт /изъято/, ИНН: /изъято/</w:t>
      </w:r>
      <w:r w:rsidRPr="008F5418">
        <w:rPr>
          <w:color w:val="000000" w:themeColor="text1"/>
          <w:sz w:val="28"/>
          <w:szCs w:val="28"/>
        </w:rPr>
        <w:t xml:space="preserve">, проживающего по адресу: </w:t>
      </w:r>
      <w:r>
        <w:rPr>
          <w:sz w:val="28"/>
          <w:szCs w:val="28"/>
        </w:rPr>
        <w:t>/изъято/</w:t>
      </w:r>
    </w:p>
    <w:p w:rsidR="00A044E7" w:rsidRPr="00C92198" w:rsidP="00A044E7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C92198"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z w:val="28"/>
          <w:szCs w:val="28"/>
        </w:rPr>
        <w:t xml:space="preserve"> </w:t>
      </w:r>
      <w:r w:rsidRPr="00C92198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 xml:space="preserve">15.5 </w:t>
      </w:r>
      <w:r w:rsidRPr="00C92198">
        <w:rPr>
          <w:color w:val="000000" w:themeColor="text1"/>
          <w:sz w:val="28"/>
          <w:szCs w:val="28"/>
        </w:rPr>
        <w:t>КоАП РФ,</w:t>
      </w:r>
    </w:p>
    <w:p w:rsidR="00A044E7" w:rsidRPr="00C92198" w:rsidP="00A044E7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C92198">
        <w:rPr>
          <w:b/>
          <w:color w:val="000000" w:themeColor="text1"/>
          <w:sz w:val="28"/>
          <w:szCs w:val="28"/>
        </w:rPr>
        <w:t>УСТАНОВИЛ:</w:t>
      </w:r>
    </w:p>
    <w:p w:rsidR="00A044E7" w:rsidRPr="008F5418" w:rsidP="00A044E7">
      <w:pPr>
        <w:autoSpaceDE w:val="0"/>
        <w:autoSpaceDN w:val="0"/>
        <w:adjustRightInd w:val="0"/>
        <w:ind w:right="19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г. мировому судье судебного участка №16 Центрального судебного района города Симферополь из </w:t>
      </w:r>
      <w:r>
        <w:rPr>
          <w:sz w:val="28"/>
          <w:szCs w:val="28"/>
        </w:rPr>
        <w:t xml:space="preserve">Инспекции Федеральной налоговой службы по г. Симферополю </w:t>
      </w:r>
      <w:r w:rsidRPr="00B628AF">
        <w:rPr>
          <w:sz w:val="28"/>
          <w:szCs w:val="28"/>
        </w:rPr>
        <w:t>поступило дело об административном правонарушении в отношении</w:t>
      </w:r>
      <w:r>
        <w:rPr>
          <w:color w:val="000000" w:themeColor="text1"/>
          <w:sz w:val="28"/>
          <w:szCs w:val="28"/>
        </w:rPr>
        <w:t xml:space="preserve"> </w:t>
      </w:r>
      <w:r w:rsidRPr="00CE16C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«Динамика» </w:t>
      </w:r>
      <w:r>
        <w:rPr>
          <w:sz w:val="28"/>
          <w:szCs w:val="28"/>
        </w:rPr>
        <w:t>Кубриной</w:t>
      </w:r>
      <w:r>
        <w:rPr>
          <w:sz w:val="28"/>
          <w:szCs w:val="28"/>
        </w:rPr>
        <w:t xml:space="preserve"> А.И.</w:t>
      </w:r>
      <w:r>
        <w:rPr>
          <w:color w:val="000000" w:themeColor="text1"/>
          <w:sz w:val="28"/>
          <w:szCs w:val="28"/>
        </w:rPr>
        <w:t xml:space="preserve"> </w:t>
      </w:r>
      <w:r w:rsidRPr="00B628AF">
        <w:rPr>
          <w:sz w:val="28"/>
          <w:szCs w:val="28"/>
        </w:rPr>
        <w:t xml:space="preserve">по </w:t>
      </w:r>
      <w:r w:rsidRPr="00C92198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 xml:space="preserve">15.5 </w:t>
      </w:r>
      <w:r w:rsidRPr="00B628AF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</w:p>
    <w:p w:rsidR="00A044E7" w:rsidRPr="00696171" w:rsidP="00A044E7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Как следует из протокола № </w:t>
      </w:r>
      <w:r>
        <w:rPr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EC4D07">
        <w:rPr>
          <w:color w:val="000000" w:themeColor="text1"/>
          <w:sz w:val="28"/>
          <w:szCs w:val="28"/>
        </w:rPr>
        <w:t>об административном правонарушении от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>г.</w:t>
      </w:r>
      <w:r w:rsidRPr="0069617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 ООО «Динамика» </w:t>
      </w:r>
      <w:r>
        <w:rPr>
          <w:sz w:val="28"/>
          <w:szCs w:val="28"/>
        </w:rPr>
        <w:t>Кубрина</w:t>
      </w:r>
      <w:r>
        <w:rPr>
          <w:sz w:val="28"/>
          <w:szCs w:val="28"/>
        </w:rPr>
        <w:t xml:space="preserve"> А.И.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нарушив требования п.7 ст.431 Налогового Кодекса РФ, не представила в ИФНС России по г. Симферополю, в установленный законодательством о налогах и сборах срок, расчет по страховым взносам /изъято/г. (форма КНД 1151111).</w:t>
      </w:r>
    </w:p>
    <w:p w:rsidR="00A044E7" w:rsidRPr="00962CFC" w:rsidP="00A044E7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ст.23 Налогового кодекса Российской Федерации, 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</w:t>
      </w:r>
      <w:r w:rsidRPr="00962CFC">
        <w:rPr>
          <w:sz w:val="28"/>
          <w:szCs w:val="28"/>
        </w:rPr>
        <w:t>законодательством о налогах и сбора.</w:t>
      </w:r>
    </w:p>
    <w:p w:rsidR="00A044E7" w:rsidRPr="00962CFC" w:rsidP="00A044E7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  <w:shd w:val="clear" w:color="auto" w:fill="FFFFFF"/>
        </w:rPr>
      </w:pPr>
      <w:r w:rsidRPr="00962CFC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4" w:history="1">
        <w:r w:rsidRPr="00962CFC">
          <w:rPr>
            <w:rStyle w:val="Hyperlink"/>
            <w:rFonts w:eastAsiaTheme="minorHAnsi"/>
            <w:sz w:val="28"/>
            <w:szCs w:val="28"/>
            <w:lang w:eastAsia="en-US"/>
          </w:rPr>
          <w:t>п. 7 ст. 431</w:t>
        </w:r>
      </w:hyperlink>
      <w:r w:rsidRPr="00962CFC">
        <w:rPr>
          <w:rFonts w:eastAsiaTheme="minorHAnsi"/>
          <w:sz w:val="28"/>
          <w:szCs w:val="28"/>
          <w:lang w:eastAsia="en-US"/>
        </w:rPr>
        <w:t xml:space="preserve"> НК РФ </w:t>
      </w:r>
      <w:r w:rsidRPr="00962CFC">
        <w:rPr>
          <w:sz w:val="28"/>
          <w:szCs w:val="28"/>
          <w:shd w:val="clear" w:color="auto" w:fill="FFFFFF"/>
        </w:rPr>
        <w:t xml:space="preserve">налогоплательщики обязаны представлять в установленном порядке в налоговый орган по месту учета расчет по страховым взносам не позднее 30-го числа месяца, следующего за расчетным (отчетным) периодом. </w:t>
      </w:r>
    </w:p>
    <w:p w:rsidR="00A044E7" w:rsidP="00A044E7">
      <w:pPr>
        <w:tabs>
          <w:tab w:val="left" w:pos="567"/>
        </w:tabs>
        <w:autoSpaceDE w:val="0"/>
        <w:autoSpaceDN w:val="0"/>
        <w:adjustRightInd w:val="0"/>
        <w:ind w:right="19" w:firstLine="567"/>
        <w:jc w:val="both"/>
        <w:rPr>
          <w:sz w:val="28"/>
          <w:szCs w:val="28"/>
          <w:shd w:val="clear" w:color="auto" w:fill="FFFFFF"/>
        </w:rPr>
      </w:pPr>
      <w:r w:rsidRPr="00962CFC">
        <w:rPr>
          <w:sz w:val="28"/>
          <w:szCs w:val="28"/>
          <w:shd w:val="clear" w:color="auto" w:fill="FFFFFF"/>
        </w:rPr>
        <w:t xml:space="preserve">Согласно </w:t>
      </w:r>
      <w:r w:rsidRPr="00962CFC">
        <w:rPr>
          <w:sz w:val="28"/>
          <w:szCs w:val="28"/>
          <w:shd w:val="clear" w:color="auto" w:fill="FFFFFF"/>
        </w:rPr>
        <w:t>абз</w:t>
      </w:r>
      <w:r w:rsidRPr="00962CFC">
        <w:rPr>
          <w:sz w:val="28"/>
          <w:szCs w:val="28"/>
          <w:shd w:val="clear" w:color="auto" w:fill="FFFFFF"/>
        </w:rPr>
        <w:t xml:space="preserve">. 2 </w:t>
      </w:r>
      <w:hyperlink r:id="rId4" w:history="1">
        <w:r w:rsidRPr="00962CFC">
          <w:rPr>
            <w:rStyle w:val="Hyperlink"/>
            <w:rFonts w:eastAsiaTheme="minorHAnsi"/>
            <w:sz w:val="28"/>
            <w:szCs w:val="28"/>
            <w:lang w:eastAsia="en-US"/>
          </w:rPr>
          <w:t>п. 7 ст. 431</w:t>
        </w:r>
      </w:hyperlink>
      <w:r w:rsidRPr="00962CFC">
        <w:rPr>
          <w:rFonts w:eastAsiaTheme="minorHAnsi"/>
          <w:sz w:val="28"/>
          <w:szCs w:val="28"/>
          <w:lang w:eastAsia="en-US"/>
        </w:rPr>
        <w:t xml:space="preserve"> НК РФ </w:t>
      </w:r>
      <w:r w:rsidRPr="00962CFC">
        <w:rPr>
          <w:sz w:val="28"/>
          <w:szCs w:val="28"/>
          <w:shd w:val="clear" w:color="auto" w:fill="FFFFFF"/>
        </w:rPr>
        <w:t xml:space="preserve">в пятидневный срок </w:t>
      </w:r>
      <w:r w:rsidRPr="00962CFC">
        <w:rPr>
          <w:sz w:val="28"/>
          <w:szCs w:val="28"/>
          <w:shd w:val="clear" w:color="auto" w:fill="FFFFFF"/>
        </w:rPr>
        <w:t>с даты направления</w:t>
      </w:r>
      <w:r w:rsidRPr="00962CFC">
        <w:rPr>
          <w:sz w:val="28"/>
          <w:szCs w:val="28"/>
          <w:shd w:val="clear" w:color="auto" w:fill="FFFFFF"/>
        </w:rPr>
        <w:t xml:space="preserve"> в электронной форме указанного </w:t>
      </w:r>
      <w:r>
        <w:rPr>
          <w:sz w:val="28"/>
          <w:szCs w:val="28"/>
          <w:shd w:val="clear" w:color="auto" w:fill="FFFFFF"/>
        </w:rPr>
        <w:t>в абзаце втором настоящего пункта уведомления (десятидневный срок с даты направления такого уведомления на бумажном носителе) плательщик страховых взносов обязан представить расчет, в котором устранено указанное несоответствие. В таком случае датой представления указанного расчета считается дата представления расчета, признанного первоначально не представленным.</w:t>
      </w:r>
    </w:p>
    <w:p w:rsidR="00A044E7" w:rsidP="00A044E7">
      <w:pPr>
        <w:tabs>
          <w:tab w:val="left" w:pos="567"/>
        </w:tabs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044E7" w:rsidP="00A044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дела установлено, что директор</w:t>
      </w:r>
      <w:r w:rsidRPr="008F5418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«Динамика» </w:t>
      </w:r>
      <w:r>
        <w:rPr>
          <w:sz w:val="28"/>
          <w:szCs w:val="28"/>
        </w:rPr>
        <w:t>Кубрина</w:t>
      </w:r>
      <w:r>
        <w:rPr>
          <w:sz w:val="28"/>
          <w:szCs w:val="28"/>
        </w:rPr>
        <w:t xml:space="preserve"> А.И.</w:t>
      </w:r>
      <w:r>
        <w:rPr>
          <w:color w:val="000000" w:themeColor="text1"/>
          <w:sz w:val="28"/>
          <w:szCs w:val="28"/>
        </w:rPr>
        <w:t xml:space="preserve">, </w:t>
      </w:r>
      <w:r>
        <w:rPr>
          <w:sz w:val="28"/>
          <w:szCs w:val="28"/>
        </w:rPr>
        <w:t>нарушив требования п.7 ст.431 Налогового Кодекса РФ, не представила в ИФНС России по г. Симферополю, в установленный законодательством о налогах и сборах срок, расчет по страховым взносам за 4 кв. 2019 г. (форма КНД 1151111).</w:t>
      </w:r>
    </w:p>
    <w:p w:rsidR="00A044E7" w:rsidRPr="00EC4D07" w:rsidP="00A044E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Кубрина</w:t>
      </w:r>
      <w:r>
        <w:rPr>
          <w:sz w:val="28"/>
          <w:szCs w:val="28"/>
        </w:rPr>
        <w:t xml:space="preserve"> А.И.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</w:t>
      </w:r>
      <w:r w:rsidRPr="00045E93">
        <w:rPr>
          <w:sz w:val="28"/>
          <w:szCs w:val="28"/>
        </w:rPr>
        <w:t>заседание не явил</w:t>
      </w:r>
      <w:r>
        <w:rPr>
          <w:sz w:val="28"/>
          <w:szCs w:val="28"/>
        </w:rPr>
        <w:t>ась</w:t>
      </w:r>
      <w:r w:rsidRPr="00045E93">
        <w:rPr>
          <w:sz w:val="28"/>
          <w:szCs w:val="28"/>
        </w:rPr>
        <w:t xml:space="preserve">, о времени и месте рассмотрения дела </w:t>
      </w:r>
      <w:r w:rsidRPr="00045E93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45E93">
        <w:rPr>
          <w:sz w:val="28"/>
          <w:szCs w:val="28"/>
        </w:rPr>
        <w:t>надлежащим образом</w:t>
      </w:r>
      <w:r>
        <w:rPr>
          <w:sz w:val="28"/>
          <w:szCs w:val="28"/>
        </w:rPr>
        <w:t xml:space="preserve">, о чем в материалах дела имеется уведомление о вручении, </w:t>
      </w:r>
      <w:r w:rsidRPr="00EC4D07">
        <w:rPr>
          <w:color w:val="000000" w:themeColor="text1"/>
          <w:sz w:val="28"/>
          <w:szCs w:val="28"/>
        </w:rPr>
        <w:t>в связи с чем, суд счёл возможным рассмотре</w:t>
      </w:r>
      <w:r>
        <w:rPr>
          <w:color w:val="000000" w:themeColor="text1"/>
          <w:sz w:val="28"/>
          <w:szCs w:val="28"/>
        </w:rPr>
        <w:t>ть</w:t>
      </w:r>
      <w:r w:rsidRPr="00EC4D07">
        <w:rPr>
          <w:color w:val="000000" w:themeColor="text1"/>
          <w:sz w:val="28"/>
          <w:szCs w:val="28"/>
        </w:rPr>
        <w:t xml:space="preserve"> дел</w:t>
      </w:r>
      <w:r>
        <w:rPr>
          <w:color w:val="000000" w:themeColor="text1"/>
          <w:sz w:val="28"/>
          <w:szCs w:val="28"/>
        </w:rPr>
        <w:t>о</w:t>
      </w:r>
      <w:r w:rsidRPr="00EC4D07">
        <w:rPr>
          <w:color w:val="000000" w:themeColor="text1"/>
          <w:sz w:val="28"/>
          <w:szCs w:val="28"/>
        </w:rPr>
        <w:t xml:space="preserve"> в отсутствие данного лица.</w:t>
      </w:r>
    </w:p>
    <w:p w:rsidR="00A044E7" w:rsidRPr="00B628AF" w:rsidP="00A044E7">
      <w:pPr>
        <w:ind w:right="19" w:firstLine="567"/>
        <w:jc w:val="both"/>
        <w:rPr>
          <w:sz w:val="28"/>
          <w:szCs w:val="28"/>
        </w:rPr>
      </w:pPr>
      <w:r w:rsidRPr="00EC4D07">
        <w:rPr>
          <w:color w:val="000000" w:themeColor="text1"/>
          <w:sz w:val="28"/>
          <w:szCs w:val="28"/>
        </w:rPr>
        <w:t xml:space="preserve">Изучив материалы дела, </w:t>
      </w:r>
      <w:r w:rsidRPr="00B628AF">
        <w:rPr>
          <w:sz w:val="28"/>
          <w:szCs w:val="28"/>
        </w:rPr>
        <w:t>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A044E7" w:rsidRPr="00B628AF" w:rsidP="00A044E7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ст</w:t>
      </w:r>
      <w:r>
        <w:rPr>
          <w:sz w:val="28"/>
          <w:szCs w:val="28"/>
        </w:rPr>
        <w:t xml:space="preserve">. 15.5 </w:t>
      </w:r>
      <w:r w:rsidRPr="00B628AF">
        <w:rPr>
          <w:sz w:val="28"/>
          <w:szCs w:val="28"/>
        </w:rPr>
        <w:t>КоАП РФ, составляет один год со дня его совершения.</w:t>
      </w:r>
    </w:p>
    <w:p w:rsidR="00A044E7" w:rsidRPr="00B628AF" w:rsidP="00A044E7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</w:t>
      </w:r>
      <w:r w:rsidRPr="00B628AF">
        <w:rPr>
          <w:sz w:val="28"/>
          <w:szCs w:val="28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A044E7" w:rsidP="00A044E7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Как усматривается из материалов дела, </w:t>
      </w:r>
      <w:r w:rsidRPr="00B628AF">
        <w:rPr>
          <w:rFonts w:eastAsia="Calibri"/>
          <w:sz w:val="28"/>
          <w:szCs w:val="28"/>
        </w:rPr>
        <w:t>протокол №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B628AF">
        <w:rPr>
          <w:rFonts w:eastAsia="Calibri"/>
          <w:sz w:val="28"/>
          <w:szCs w:val="28"/>
        </w:rPr>
        <w:t xml:space="preserve">об административном правонарушении в </w:t>
      </w:r>
      <w:r w:rsidRPr="00336681">
        <w:rPr>
          <w:rFonts w:eastAsia="Calibri"/>
          <w:sz w:val="28"/>
          <w:szCs w:val="28"/>
        </w:rPr>
        <w:t>отношении</w:t>
      </w:r>
      <w:r>
        <w:rPr>
          <w:sz w:val="28"/>
          <w:szCs w:val="28"/>
        </w:rPr>
        <w:t xml:space="preserve"> директора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«Динамика» </w:t>
      </w:r>
      <w:r>
        <w:rPr>
          <w:sz w:val="28"/>
          <w:szCs w:val="28"/>
        </w:rPr>
        <w:t>Кубриной</w:t>
      </w:r>
      <w:r>
        <w:rPr>
          <w:sz w:val="28"/>
          <w:szCs w:val="28"/>
        </w:rPr>
        <w:t xml:space="preserve"> А.И. </w:t>
      </w:r>
      <w:r w:rsidRPr="00B628AF">
        <w:rPr>
          <w:rFonts w:eastAsia="Calibri"/>
          <w:sz w:val="28"/>
          <w:szCs w:val="28"/>
        </w:rPr>
        <w:t xml:space="preserve">был </w:t>
      </w:r>
      <w:r w:rsidRPr="00B628AF">
        <w:rPr>
          <w:rFonts w:eastAsia="Calibri"/>
          <w:sz w:val="28"/>
          <w:szCs w:val="28"/>
        </w:rPr>
        <w:t>составлен</w:t>
      </w:r>
      <w:r w:rsidRPr="00B628AF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rFonts w:eastAsia="Calibri"/>
          <w:sz w:val="28"/>
          <w:szCs w:val="28"/>
        </w:rPr>
        <w:t>г</w:t>
      </w:r>
      <w:r w:rsidRPr="00B628AF">
        <w:rPr>
          <w:rFonts w:eastAsia="Calibri"/>
          <w:sz w:val="28"/>
          <w:szCs w:val="28"/>
        </w:rPr>
        <w:t xml:space="preserve">. и направлен </w:t>
      </w:r>
      <w:r w:rsidRPr="00B628AF">
        <w:rPr>
          <w:rFonts w:eastAsia="Calibri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B628AF">
        <w:rPr>
          <w:sz w:val="28"/>
          <w:szCs w:val="28"/>
        </w:rPr>
        <w:t>судебного района города Симферополь</w:t>
      </w:r>
      <w:r w:rsidRPr="00B628AF">
        <w:rPr>
          <w:rFonts w:eastAsia="Calibri"/>
          <w:color w:val="000000"/>
          <w:sz w:val="28"/>
          <w:szCs w:val="28"/>
          <w:lang w:eastAsia="en-US"/>
        </w:rPr>
        <w:t xml:space="preserve">, который поступил ему – </w:t>
      </w:r>
      <w:r>
        <w:rPr>
          <w:sz w:val="28"/>
          <w:szCs w:val="28"/>
        </w:rPr>
        <w:t>/изъято/</w:t>
      </w:r>
      <w:r w:rsidRPr="00B628AF">
        <w:rPr>
          <w:rFonts w:eastAsia="Calibri"/>
          <w:color w:val="000000"/>
          <w:sz w:val="28"/>
          <w:szCs w:val="28"/>
          <w:lang w:eastAsia="en-US"/>
        </w:rPr>
        <w:t>г.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B66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который назначался к рассмотрению на /изъято/. в /изъято/. </w:t>
      </w:r>
    </w:p>
    <w:p w:rsidR="00A044E7" w:rsidRPr="00DD5025" w:rsidP="00A044E7">
      <w:pPr>
        <w:autoSpaceDE w:val="0"/>
        <w:autoSpaceDN w:val="0"/>
        <w:adjustRightInd w:val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сведений об извещении </w:t>
      </w:r>
      <w:r>
        <w:rPr>
          <w:sz w:val="28"/>
          <w:szCs w:val="28"/>
        </w:rPr>
        <w:t>Кубриной</w:t>
      </w:r>
      <w:r>
        <w:rPr>
          <w:sz w:val="28"/>
          <w:szCs w:val="28"/>
        </w:rPr>
        <w:t xml:space="preserve"> А.И.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судебное заседание было отложено на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/изъято/.</w:t>
      </w:r>
    </w:p>
    <w:p w:rsidR="00A044E7" w:rsidRPr="003B6EA8" w:rsidP="00A044E7">
      <w:pPr>
        <w:ind w:right="19" w:firstLine="567"/>
        <w:jc w:val="both"/>
        <w:rPr>
          <w:color w:val="000000"/>
          <w:sz w:val="28"/>
          <w:szCs w:val="28"/>
        </w:rPr>
      </w:pPr>
      <w:r w:rsidRPr="00B628AF">
        <w:rPr>
          <w:sz w:val="28"/>
          <w:szCs w:val="28"/>
        </w:rPr>
        <w:t xml:space="preserve">Временем совершения вышеуказанного правонарушения </w:t>
      </w:r>
      <w:r>
        <w:rPr>
          <w:sz w:val="28"/>
          <w:szCs w:val="28"/>
        </w:rPr>
        <w:t>директором</w:t>
      </w: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«Динамика» </w:t>
      </w:r>
      <w:r>
        <w:rPr>
          <w:sz w:val="28"/>
          <w:szCs w:val="28"/>
        </w:rPr>
        <w:t>Кубриной</w:t>
      </w:r>
      <w:r>
        <w:rPr>
          <w:sz w:val="28"/>
          <w:szCs w:val="28"/>
        </w:rPr>
        <w:t xml:space="preserve"> А.И.</w:t>
      </w:r>
      <w:r w:rsidRPr="00B628AF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, учитывая поступление административного протокола мировому судье </w:t>
      </w:r>
      <w:r>
        <w:rPr>
          <w:sz w:val="28"/>
          <w:szCs w:val="28"/>
        </w:rPr>
        <w:t>/изъято/</w:t>
      </w:r>
      <w:r w:rsidRPr="00B628AF">
        <w:rPr>
          <w:sz w:val="28"/>
          <w:szCs w:val="28"/>
        </w:rPr>
        <w:t xml:space="preserve">, необходимость </w:t>
      </w:r>
      <w:r w:rsidRPr="00B628AF">
        <w:rPr>
          <w:sz w:val="28"/>
          <w:szCs w:val="28"/>
        </w:rPr>
        <w:t xml:space="preserve">извещения </w:t>
      </w:r>
      <w:r>
        <w:rPr>
          <w:sz w:val="28"/>
          <w:szCs w:val="28"/>
        </w:rPr>
        <w:t>Кубриной</w:t>
      </w:r>
      <w:r>
        <w:rPr>
          <w:sz w:val="28"/>
          <w:szCs w:val="28"/>
        </w:rPr>
        <w:t xml:space="preserve"> А.И.</w:t>
      </w:r>
      <w:r>
        <w:rPr>
          <w:color w:val="000000" w:themeColor="text1"/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 xml:space="preserve">о дате, времени и месте судебного заседания по месту </w:t>
      </w:r>
      <w:r w:rsidRPr="003B6EA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ё</w:t>
      </w:r>
      <w:r w:rsidRPr="003B6EA8">
        <w:rPr>
          <w:color w:val="000000"/>
          <w:sz w:val="28"/>
          <w:szCs w:val="28"/>
        </w:rPr>
        <w:t xml:space="preserve"> проживания:</w:t>
      </w:r>
      <w:r w:rsidRPr="00B628A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>,</w:t>
      </w:r>
      <w:r w:rsidRPr="00336681">
        <w:rPr>
          <w:sz w:val="28"/>
          <w:szCs w:val="28"/>
        </w:rPr>
        <w:t xml:space="preserve"> </w:t>
      </w:r>
      <w:r w:rsidRPr="00B628AF">
        <w:rPr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B628AF">
        <w:rPr>
          <w:sz w:val="28"/>
          <w:szCs w:val="28"/>
          <w:shd w:val="clear" w:color="auto" w:fill="FFFFFF"/>
        </w:rPr>
        <w:t>КоАП РФ.</w:t>
      </w:r>
      <w:r>
        <w:rPr>
          <w:sz w:val="28"/>
          <w:szCs w:val="28"/>
          <w:shd w:val="clear" w:color="auto" w:fill="FFFFFF"/>
        </w:rPr>
        <w:t xml:space="preserve"> </w:t>
      </w:r>
    </w:p>
    <w:p w:rsidR="00A044E7" w:rsidRPr="00B628AF" w:rsidP="00A044E7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B628AF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B628AF">
          <w:rPr>
            <w:sz w:val="28"/>
            <w:szCs w:val="28"/>
          </w:rPr>
          <w:t>сроков</w:t>
        </w:r>
      </w:hyperlink>
      <w:r w:rsidRPr="00B628AF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A044E7" w:rsidRPr="00B628AF" w:rsidP="00A044E7">
      <w:pPr>
        <w:ind w:right="19" w:firstLine="539"/>
        <w:jc w:val="both"/>
        <w:rPr>
          <w:b/>
          <w:sz w:val="28"/>
          <w:szCs w:val="28"/>
        </w:rPr>
      </w:pPr>
      <w:r w:rsidRPr="00B628AF">
        <w:rPr>
          <w:sz w:val="28"/>
          <w:szCs w:val="28"/>
        </w:rPr>
        <w:t>Таким образом, учитывая, что срок давности привлечения к административной ответственности</w:t>
      </w:r>
      <w:r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 ООО</w:t>
      </w:r>
      <w:r>
        <w:rPr>
          <w:sz w:val="28"/>
          <w:szCs w:val="28"/>
        </w:rPr>
        <w:t xml:space="preserve"> «Динамика» </w:t>
      </w:r>
      <w:r>
        <w:rPr>
          <w:sz w:val="28"/>
          <w:szCs w:val="28"/>
        </w:rPr>
        <w:t>Кубриной</w:t>
      </w:r>
      <w:r>
        <w:rPr>
          <w:sz w:val="28"/>
          <w:szCs w:val="28"/>
        </w:rPr>
        <w:t xml:space="preserve"> А.И.</w:t>
      </w:r>
      <w:r>
        <w:rPr>
          <w:color w:val="000000" w:themeColor="text1"/>
          <w:sz w:val="28"/>
          <w:szCs w:val="28"/>
        </w:rPr>
        <w:t xml:space="preserve"> </w:t>
      </w:r>
      <w:r w:rsidRPr="00B628AF">
        <w:rPr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A044E7" w:rsidRPr="00B628AF" w:rsidP="00A044E7">
      <w:pPr>
        <w:ind w:right="19" w:firstLine="539"/>
        <w:jc w:val="both"/>
        <w:rPr>
          <w:rFonts w:eastAsia="Calibri"/>
          <w:sz w:val="28"/>
          <w:szCs w:val="28"/>
        </w:rPr>
      </w:pPr>
      <w:r w:rsidRPr="00B628AF">
        <w:rPr>
          <w:sz w:val="28"/>
          <w:szCs w:val="28"/>
        </w:rPr>
        <w:t xml:space="preserve">На основании изложенного и руководствуясь </w:t>
      </w:r>
      <w:r w:rsidRPr="00B628AF">
        <w:rPr>
          <w:sz w:val="28"/>
          <w:szCs w:val="28"/>
        </w:rPr>
        <w:t>ст.ст</w:t>
      </w:r>
      <w:r w:rsidRPr="00B628AF">
        <w:rPr>
          <w:sz w:val="28"/>
          <w:szCs w:val="28"/>
        </w:rPr>
        <w:t>. 28.2, ч.3 ст.23.1, 29.4 - 29.5, 29.12, мировой судья, -</w:t>
      </w:r>
      <w:r w:rsidRPr="00B628AF">
        <w:rPr>
          <w:b/>
          <w:sz w:val="28"/>
          <w:szCs w:val="28"/>
        </w:rPr>
        <w:t xml:space="preserve">                                                       </w:t>
      </w:r>
    </w:p>
    <w:p w:rsidR="00A044E7" w:rsidRPr="00B628AF" w:rsidP="00A044E7">
      <w:pPr>
        <w:ind w:right="19" w:firstLine="539"/>
        <w:jc w:val="center"/>
        <w:rPr>
          <w:b/>
          <w:sz w:val="28"/>
          <w:szCs w:val="28"/>
        </w:rPr>
      </w:pPr>
      <w:r w:rsidRPr="00B628AF">
        <w:rPr>
          <w:b/>
          <w:sz w:val="28"/>
          <w:szCs w:val="28"/>
        </w:rPr>
        <w:t>ПОСТАНОВИЛ:</w:t>
      </w:r>
    </w:p>
    <w:p w:rsidR="00A044E7" w:rsidRPr="00B628AF" w:rsidP="00A044E7">
      <w:pPr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>Производство по делу об административном правонарушении, предусмотренном</w:t>
      </w:r>
      <w:r>
        <w:rPr>
          <w:sz w:val="28"/>
          <w:szCs w:val="28"/>
        </w:rPr>
        <w:t xml:space="preserve"> </w:t>
      </w:r>
      <w:r w:rsidRPr="00B628AF">
        <w:rPr>
          <w:sz w:val="28"/>
          <w:szCs w:val="28"/>
        </w:rPr>
        <w:t>ст. 15.</w:t>
      </w:r>
      <w:r>
        <w:rPr>
          <w:sz w:val="28"/>
          <w:szCs w:val="28"/>
        </w:rPr>
        <w:t>5</w:t>
      </w:r>
      <w:r w:rsidRPr="00B628AF">
        <w:rPr>
          <w:sz w:val="28"/>
          <w:szCs w:val="28"/>
        </w:rPr>
        <w:t xml:space="preserve"> КоАП РФ, в отношении </w:t>
      </w:r>
      <w:r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«Динамика» </w:t>
      </w:r>
      <w:r>
        <w:rPr>
          <w:sz w:val="28"/>
          <w:szCs w:val="28"/>
        </w:rPr>
        <w:t>Кубриной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 w:rsidRPr="00B628AF">
        <w:rPr>
          <w:sz w:val="28"/>
          <w:szCs w:val="28"/>
        </w:rPr>
        <w:t xml:space="preserve"> - прекратить в связи </w:t>
      </w:r>
      <w:r w:rsidRPr="00B628AF">
        <w:rPr>
          <w:sz w:val="28"/>
          <w:szCs w:val="28"/>
        </w:rPr>
        <w:t xml:space="preserve">с </w:t>
      </w:r>
      <w:r w:rsidRPr="00B628AF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6" w:history="1">
        <w:r w:rsidRPr="00B628AF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B628AF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B628AF">
        <w:rPr>
          <w:sz w:val="28"/>
          <w:szCs w:val="28"/>
        </w:rPr>
        <w:t>.</w:t>
      </w:r>
    </w:p>
    <w:p w:rsidR="00A044E7" w:rsidP="00A044E7">
      <w:pPr>
        <w:pStyle w:val="NoSpacing"/>
        <w:ind w:right="19" w:firstLine="567"/>
        <w:jc w:val="both"/>
        <w:rPr>
          <w:sz w:val="28"/>
          <w:szCs w:val="28"/>
        </w:rPr>
      </w:pPr>
      <w:r w:rsidRPr="00B628AF">
        <w:rPr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B628AF">
        <w:rPr>
          <w:sz w:val="28"/>
          <w:szCs w:val="28"/>
          <w:shd w:val="clear" w:color="auto" w:fill="FFFFFF"/>
        </w:rPr>
        <w:t xml:space="preserve">мирового судью </w:t>
      </w:r>
      <w:r w:rsidRPr="00B628AF">
        <w:rPr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A044E7" w:rsidRPr="00B628AF" w:rsidP="00A044E7">
      <w:pPr>
        <w:pStyle w:val="NoSpacing"/>
        <w:ind w:right="19" w:firstLine="567"/>
        <w:jc w:val="both"/>
        <w:rPr>
          <w:sz w:val="28"/>
          <w:szCs w:val="28"/>
        </w:rPr>
      </w:pPr>
    </w:p>
    <w:p w:rsidR="00A044E7" w:rsidRPr="003B12D3" w:rsidP="00A044E7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A044E7" w:rsidRPr="003B12D3" w:rsidP="00A044E7">
      <w:pPr>
        <w:ind w:right="19" w:firstLine="567"/>
        <w:rPr>
          <w:sz w:val="28"/>
          <w:szCs w:val="28"/>
        </w:rPr>
      </w:pPr>
    </w:p>
    <w:p w:rsidR="00A044E7" w:rsidRPr="00963E4F" w:rsidP="00A044E7">
      <w:pPr>
        <w:ind w:right="19" w:firstLine="567"/>
      </w:pPr>
    </w:p>
    <w:p w:rsidR="009A70E0"/>
    <w:sectPr w:rsidSect="005B544B">
      <w:headerReference w:type="default" r:id="rId7"/>
      <w:pgSz w:w="11906" w:h="16838"/>
      <w:pgMar w:top="993" w:right="1080" w:bottom="127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DD502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4E7">
          <w:rPr>
            <w:noProof/>
          </w:rPr>
          <w:t>3</w:t>
        </w:r>
        <w:r>
          <w:fldChar w:fldCharType="end"/>
        </w:r>
      </w:p>
    </w:sdtContent>
  </w:sdt>
  <w:p w:rsidR="00DD50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3B"/>
    <w:rsid w:val="00045E93"/>
    <w:rsid w:val="002D333B"/>
    <w:rsid w:val="00336681"/>
    <w:rsid w:val="003B12D3"/>
    <w:rsid w:val="003B6EA8"/>
    <w:rsid w:val="00696171"/>
    <w:rsid w:val="008F5418"/>
    <w:rsid w:val="00962CFC"/>
    <w:rsid w:val="00963E4F"/>
    <w:rsid w:val="009A70E0"/>
    <w:rsid w:val="00A044E7"/>
    <w:rsid w:val="00A336F5"/>
    <w:rsid w:val="00B628AF"/>
    <w:rsid w:val="00B661C8"/>
    <w:rsid w:val="00C92198"/>
    <w:rsid w:val="00CE16CF"/>
    <w:rsid w:val="00DD5025"/>
    <w:rsid w:val="00EC4D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A044E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04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044E7"/>
    <w:rPr>
      <w:color w:val="0000FF"/>
      <w:u w:val="single"/>
    </w:rPr>
  </w:style>
  <w:style w:type="character" w:customStyle="1" w:styleId="FontStyle24">
    <w:name w:val="Font Style24"/>
    <w:basedOn w:val="DefaultParagraphFont"/>
    <w:uiPriority w:val="99"/>
    <w:rsid w:val="00A044E7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A04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044E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44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