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21DB" w:rsidRPr="00D849A4" w:rsidP="00CF6A79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D849A4">
        <w:rPr>
          <w:rFonts w:ascii="Times New Roman" w:hAnsi="Times New Roman" w:cs="Times New Roman"/>
          <w:b/>
          <w:noProof/>
          <w:sz w:val="28"/>
          <w:szCs w:val="28"/>
        </w:rPr>
        <w:t>Дело №05-0</w:t>
      </w:r>
      <w:r w:rsidR="006918BA">
        <w:rPr>
          <w:rFonts w:ascii="Times New Roman" w:hAnsi="Times New Roman" w:cs="Times New Roman"/>
          <w:b/>
          <w:noProof/>
          <w:sz w:val="28"/>
          <w:szCs w:val="28"/>
        </w:rPr>
        <w:t>070</w:t>
      </w:r>
      <w:r w:rsidRPr="00D849A4">
        <w:rPr>
          <w:rFonts w:ascii="Times New Roman" w:hAnsi="Times New Roman" w:cs="Times New Roman"/>
          <w:b/>
          <w:noProof/>
          <w:sz w:val="28"/>
          <w:szCs w:val="28"/>
        </w:rPr>
        <w:t>/16/202</w:t>
      </w:r>
      <w:r w:rsidR="006918BA">
        <w:rPr>
          <w:rFonts w:ascii="Times New Roman" w:hAnsi="Times New Roman" w:cs="Times New Roman"/>
          <w:b/>
          <w:noProof/>
          <w:sz w:val="28"/>
          <w:szCs w:val="28"/>
        </w:rPr>
        <w:t>6</w:t>
      </w:r>
    </w:p>
    <w:p w:rsidR="008B21DB" w:rsidRPr="00D849A4" w:rsidP="00CF6A7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D849A4" w:rsidP="00CF6A7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A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1DB" w:rsidRPr="00D849A4" w:rsidP="00CF6A7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D849A4" w:rsidP="00CF6A79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</w:t>
      </w:r>
      <w:r w:rsidRPr="00D849A4" w:rsidR="00EE74C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гор</w:t>
      </w:r>
      <w:r w:rsidRPr="00D849A4" w:rsidR="000839F2">
        <w:rPr>
          <w:rFonts w:ascii="Times New Roman" w:hAnsi="Times New Roman" w:cs="Times New Roman"/>
          <w:sz w:val="28"/>
          <w:szCs w:val="28"/>
        </w:rPr>
        <w:t>од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8B21DB" w:rsidRPr="00D849A4" w:rsidP="00CF6A79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1DB" w:rsidRPr="00D849A4" w:rsidP="00CF6A7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(Центральный район город</w:t>
      </w:r>
      <w:r w:rsidR="006918BA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</w:t>
      </w:r>
      <w:r w:rsidRPr="00D849A4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D849A4" w:rsidR="000839F2">
        <w:rPr>
          <w:rFonts w:ascii="Times New Roman" w:hAnsi="Times New Roman" w:cs="Times New Roman"/>
          <w:sz w:val="28"/>
          <w:szCs w:val="28"/>
        </w:rPr>
        <w:t>Ильгова К.Ю.</w:t>
      </w:r>
      <w:r w:rsidRPr="00D849A4">
        <w:rPr>
          <w:rFonts w:ascii="Times New Roman" w:hAnsi="Times New Roman" w:cs="Times New Roman"/>
          <w:sz w:val="28"/>
          <w:szCs w:val="28"/>
        </w:rPr>
        <w:t>,</w:t>
      </w:r>
      <w:r w:rsidRPr="00D8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D849A4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 по адресу: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849A4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 w:rsidRPr="00D849A4" w:rsidR="002E42B5">
        <w:rPr>
          <w:rFonts w:ascii="Times New Roman" w:hAnsi="Times New Roman" w:cs="Times New Roman"/>
          <w:sz w:val="28"/>
          <w:szCs w:val="28"/>
        </w:rPr>
        <w:t>должностного</w:t>
      </w:r>
      <w:r w:rsidRPr="00D849A4">
        <w:rPr>
          <w:rFonts w:ascii="Times New Roman" w:hAnsi="Times New Roman" w:cs="Times New Roman"/>
          <w:sz w:val="28"/>
          <w:szCs w:val="28"/>
        </w:rPr>
        <w:t xml:space="preserve"> лица:</w:t>
      </w:r>
    </w:p>
    <w:p w:rsidR="008B21DB" w:rsidRPr="00120DBD" w:rsidP="00CF6A79">
      <w:pPr>
        <w:spacing w:after="0" w:line="240" w:lineRule="auto"/>
        <w:ind w:left="3402" w:right="-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Юрисконсульта 1 категории 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ГАУ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«Государственный академический музыкальный театр Республики Крым» Кузьменко Т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 г.р., уроже</w:t>
      </w:r>
      <w:r w:rsidR="00C47B26">
        <w:rPr>
          <w:rFonts w:ascii="Times New Roman" w:eastAsia="Times New Roman" w:hAnsi="Times New Roman" w:cs="Times New Roman"/>
          <w:sz w:val="28"/>
          <w:szCs w:val="28"/>
        </w:rPr>
        <w:t xml:space="preserve">нки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РФ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 w:rsidR="00C47B2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</w:p>
    <w:p w:rsidR="008B21DB" w:rsidRPr="00D849A4" w:rsidP="00CF6A7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 7.35 Кодекса Российской  Федерации об админ</w:t>
      </w:r>
      <w:r w:rsidRPr="00D849A4"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</w:p>
    <w:p w:rsidR="00F44540" w:rsidP="00CF6A79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1DB" w:rsidRPr="00D849A4" w:rsidP="00CF6A79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B7A4F" w:rsidRPr="00CB7A4F" w:rsidP="00CF6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Кузьменко Т.В., </w:t>
      </w:r>
      <w:r w:rsidRPr="00CB7A4F" w:rsidR="002E42B5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юрисконсультом 1 категории 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ГАУ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«Государственный академический музыкальный театр Республики Крым</w:t>
      </w:r>
      <w:r w:rsidR="00C47B2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CB7A4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>
        <w:rPr>
          <w:rFonts w:ascii="Times New Roman" w:hAnsi="Times New Roman" w:cs="Times New Roman"/>
          <w:sz w:val="28"/>
          <w:szCs w:val="28"/>
        </w:rPr>
        <w:t>, нарушил</w:t>
      </w:r>
      <w:r w:rsidR="0012388E">
        <w:rPr>
          <w:rFonts w:ascii="Times New Roman" w:hAnsi="Times New Roman" w:cs="Times New Roman"/>
          <w:sz w:val="28"/>
          <w:szCs w:val="28"/>
        </w:rPr>
        <w:t>а</w:t>
      </w:r>
      <w:r w:rsidRPr="00CB7A4F">
        <w:rPr>
          <w:rFonts w:ascii="Times New Roman" w:hAnsi="Times New Roman" w:cs="Times New Roman"/>
          <w:sz w:val="28"/>
          <w:szCs w:val="28"/>
        </w:rPr>
        <w:t xml:space="preserve"> порядок согласования при совершении сделки по распоряжению государственным имуществом.</w:t>
      </w:r>
    </w:p>
    <w:p w:rsidR="009A4783" w:rsidP="00CF6A7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Кузьменко Т.В</w:t>
      </w:r>
      <w:r w:rsidR="00707C0A">
        <w:rPr>
          <w:rFonts w:ascii="Times New Roman" w:hAnsi="Times New Roman" w:cs="Times New Roman"/>
          <w:sz w:val="28"/>
          <w:szCs w:val="28"/>
        </w:rPr>
        <w:t xml:space="preserve">. </w:t>
      </w:r>
      <w:r w:rsidRPr="000D5053">
        <w:rPr>
          <w:rFonts w:ascii="Times New Roman" w:hAnsi="Times New Roman" w:cs="Times New Roman"/>
          <w:sz w:val="28"/>
          <w:szCs w:val="28"/>
        </w:rPr>
        <w:t>не явил</w:t>
      </w:r>
      <w:r w:rsidR="00707C0A">
        <w:rPr>
          <w:rFonts w:ascii="Times New Roman" w:hAnsi="Times New Roman" w:cs="Times New Roman"/>
          <w:sz w:val="28"/>
          <w:szCs w:val="28"/>
        </w:rPr>
        <w:t>ась</w:t>
      </w:r>
      <w:r w:rsidRPr="000D5053">
        <w:rPr>
          <w:rFonts w:ascii="Times New Roman" w:hAnsi="Times New Roman" w:cs="Times New Roman"/>
          <w:sz w:val="28"/>
          <w:szCs w:val="28"/>
        </w:rPr>
        <w:t xml:space="preserve">, о месте и времени рассмотрения дела </w:t>
      </w:r>
      <w:r w:rsidRPr="000D5053">
        <w:rPr>
          <w:rFonts w:ascii="Times New Roman" w:hAnsi="Times New Roman" w:cs="Times New Roman"/>
          <w:sz w:val="28"/>
          <w:szCs w:val="28"/>
        </w:rPr>
        <w:t>уведомлен</w:t>
      </w:r>
      <w:r w:rsidR="00707C0A">
        <w:rPr>
          <w:rFonts w:ascii="Times New Roman" w:hAnsi="Times New Roman" w:cs="Times New Roman"/>
          <w:sz w:val="28"/>
          <w:szCs w:val="28"/>
        </w:rPr>
        <w:t>а</w:t>
      </w:r>
      <w:r w:rsidRPr="000D5053">
        <w:rPr>
          <w:rFonts w:ascii="Times New Roman" w:hAnsi="Times New Roman" w:cs="Times New Roman"/>
          <w:sz w:val="28"/>
          <w:szCs w:val="28"/>
        </w:rPr>
        <w:t xml:space="preserve"> надлежащим образом,</w:t>
      </w:r>
      <w:r w:rsidR="00707C0A">
        <w:rPr>
          <w:rFonts w:ascii="Times New Roman" w:hAnsi="Times New Roman" w:cs="Times New Roman"/>
          <w:sz w:val="28"/>
          <w:szCs w:val="28"/>
        </w:rPr>
        <w:t xml:space="preserve"> предоставила заявление о рассмотрении дела в ее 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783" w:rsidP="00CF6A7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</w:t>
      </w:r>
      <w:r w:rsidRPr="000D5053">
        <w:rPr>
          <w:rFonts w:ascii="Times New Roman" w:hAnsi="Times New Roman" w:cs="Times New Roman"/>
          <w:sz w:val="28"/>
          <w:szCs w:val="28"/>
        </w:rPr>
        <w:t>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</w:t>
      </w:r>
      <w:r w:rsidRPr="000D5053">
        <w:rPr>
          <w:rFonts w:ascii="Times New Roman" w:hAnsi="Times New Roman" w:cs="Times New Roman"/>
          <w:sz w:val="28"/>
          <w:szCs w:val="28"/>
        </w:rPr>
        <w:t>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70798" w:rsidP="00CF6A7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</w:t>
      </w:r>
      <w:r w:rsidR="009A4783">
        <w:rPr>
          <w:rFonts w:ascii="Times New Roman" w:eastAsia="Times New Roman" w:hAnsi="Times New Roman" w:cs="Times New Roman"/>
          <w:sz w:val="28"/>
          <w:szCs w:val="28"/>
        </w:rPr>
        <w:t>Кузьменко Т.В</w:t>
      </w:r>
      <w:r w:rsidRPr="000D5053">
        <w:rPr>
          <w:rFonts w:ascii="Times New Roman" w:hAnsi="Times New Roman" w:cs="Times New Roman"/>
          <w:sz w:val="28"/>
          <w:szCs w:val="28"/>
        </w:rPr>
        <w:t>.</w:t>
      </w:r>
    </w:p>
    <w:p w:rsidR="00285337" w:rsidP="00CF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49A4" w:rsidR="006C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тарший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Центрального района г. Симферополя Республики Крым 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Зарединова Д.Э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поддержала постановление о возбуждении дела об административном правонарушении по ст. 7.35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 отношении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783">
        <w:rPr>
          <w:rFonts w:ascii="Times New Roman" w:eastAsia="Times New Roman" w:hAnsi="Times New Roman" w:cs="Times New Roman"/>
          <w:sz w:val="28"/>
          <w:szCs w:val="28"/>
        </w:rPr>
        <w:t>Кузьменко Т.В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 xml:space="preserve">просила суд привлечь </w:t>
      </w:r>
      <w:r w:rsidRPr="00D849A4" w:rsidR="00EF6F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508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49A4" w:rsidR="00EF6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9AF" w:rsidP="00CF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D849A4" w:rsidR="006C4460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прокурора Центрального района г. Симферополя Республики Крым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49A4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следующему.</w:t>
      </w:r>
    </w:p>
    <w:p w:rsidR="00FF59AF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1 статьи 209 Гражданского кодекса Российской Федерации собственнику принадлежат права владения, пользования и распоряжения своим имуществом. </w:t>
      </w:r>
    </w:p>
    <w:p w:rsidR="00FF59AF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статьи 214 Гражданского кодекса Российской Федерации государственной собственностью в Рос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 является имущество, принадлежащее на праве собственности Российской Федерации (федеральная собственность), и имущество, принадлежащее на праве собственности субъектам Российской Федерации (собственность субъекта Российской Федерации). </w:t>
      </w:r>
    </w:p>
    <w:p w:rsidR="00FF59AF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пункта 3 статьи 214 Гражданского кодекса Российской Федерации от имени Российской Федерации и субъектов Российской Федерации права собственника осуществляют органы и лица, указанные в статье 125 данного Кодекса. </w:t>
      </w:r>
    </w:p>
    <w:p w:rsidR="009A4783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статьи 125 Гражданского код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Российской Федерации установлено, что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обязанности, выступать в суде органы государственной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в рамках их компетенции, установленной актами, определяющими статус этих органов. </w:t>
      </w:r>
    </w:p>
    <w:p w:rsidR="006407C4" w:rsidRPr="006407C4" w:rsidP="00CF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статьи 296 Гражданского кодекса Российской Федерации закреплено, что </w:t>
      </w:r>
      <w:r w:rsidRPr="009A4783">
        <w:rPr>
          <w:rFonts w:ascii="Times New Roman" w:hAnsi="Times New Roman" w:cs="Times New Roman"/>
          <w:sz w:val="28"/>
          <w:szCs w:val="28"/>
        </w:rPr>
        <w:t xml:space="preserve">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установленных законом, в соответствии с целями своей </w:t>
      </w:r>
      <w:r w:rsidRPr="006407C4">
        <w:rPr>
          <w:rFonts w:ascii="Times New Roman" w:hAnsi="Times New Roman" w:cs="Times New Roman"/>
          <w:sz w:val="28"/>
          <w:szCs w:val="28"/>
        </w:rPr>
        <w:t>деятельности, назначением этого имущества и, если ино</w:t>
      </w:r>
      <w:r w:rsidRPr="006407C4">
        <w:rPr>
          <w:rFonts w:ascii="Times New Roman" w:hAnsi="Times New Roman" w:cs="Times New Roman"/>
          <w:sz w:val="28"/>
          <w:szCs w:val="28"/>
        </w:rPr>
        <w:t>е не установлено законом, распоряжаются этим имуществом с согласия собственника этого имущества.</w:t>
      </w:r>
    </w:p>
    <w:p w:rsidR="006407C4" w:rsidRPr="006407C4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C4">
        <w:rPr>
          <w:rFonts w:ascii="Times New Roman" w:hAnsi="Times New Roman" w:cs="Times New Roman"/>
          <w:sz w:val="28"/>
          <w:szCs w:val="28"/>
        </w:rPr>
        <w:t>В силу статьи 3 Федерального закона от 03.11.2006 №174-ФЗ «Об автономных учреждениях» имущество автономного учреждения закрепляется за ним на праве оперативног</w:t>
      </w:r>
      <w:r w:rsidRPr="006407C4">
        <w:rPr>
          <w:rFonts w:ascii="Times New Roman" w:hAnsi="Times New Roman" w:cs="Times New Roman"/>
          <w:sz w:val="28"/>
          <w:szCs w:val="28"/>
        </w:rPr>
        <w:t xml:space="preserve">о управления в соответствии с Гражданским кодексом Российской Федерации. Собственником имущества автономного учреждения является соответственно Российская Федерация, субъект Российской Федерации, муниципальное образование. </w:t>
      </w:r>
      <w:r w:rsidRP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Автономное учреждение без соглас</w:t>
      </w:r>
      <w:r w:rsidRP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учредителя не вправе распоряжаться недвижимым имуществом и особо ценным движимым имуществом, закрепленными за ним учредителем или приобретенными автономным учреждением за счет средств, выделенных ему </w:t>
      </w:r>
      <w:r w:rsidRP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на приобретение этого имущества. Остальны</w:t>
      </w:r>
      <w:r w:rsidRP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имуществом, в том числе недвижимым имуществом, автономное учреждение вправе распоряжаться самостоятельно, если иное не предусмотрено частью 6 настоящей статьи. </w:t>
      </w:r>
    </w:p>
    <w:p w:rsidR="00E9341C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C4">
        <w:rPr>
          <w:rFonts w:ascii="Times New Roman" w:hAnsi="Times New Roman" w:cs="Times New Roman"/>
          <w:sz w:val="28"/>
          <w:szCs w:val="28"/>
        </w:rPr>
        <w:t xml:space="preserve">Уполномоченным органом, </w:t>
      </w:r>
      <w:r>
        <w:rPr>
          <w:rFonts w:ascii="Times New Roman" w:hAnsi="Times New Roman" w:cs="Times New Roman"/>
          <w:sz w:val="28"/>
          <w:szCs w:val="28"/>
        </w:rPr>
        <w:t>осуществляющим от имени Республики Крым функции управления и распоряж</w:t>
      </w:r>
      <w:r>
        <w:rPr>
          <w:rFonts w:ascii="Times New Roman" w:hAnsi="Times New Roman" w:cs="Times New Roman"/>
          <w:sz w:val="28"/>
          <w:szCs w:val="28"/>
        </w:rPr>
        <w:t>ения имуществом и землями, находящимися в собственности Республики Крым, является Министерство имущественных и земельных отношений Республики Крым (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Республики Крым от 08.08.2014 № 46-ЗРК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управлении и распоряжении государственной собственностью Ре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</w:p>
    <w:p w:rsidR="006407C4" w:rsidP="00CF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Как установлено при рассмотрении дела, </w:t>
      </w:r>
      <w:r w:rsidR="00C91AF9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Государственным автономным учреждением Республики Крым «Государственный академический музыкальный театр Республики Крым»</w:t>
      </w:r>
      <w:r w:rsidR="00C91AF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обществом с ограниченной ответственностью «Миранда-медиа» </w:t>
      </w:r>
      <w:r w:rsidR="00C91AF9">
        <w:rPr>
          <w:rFonts w:ascii="Times New Roman" w:hAnsi="Times New Roman" w:cs="Times New Roman"/>
          <w:sz w:val="28"/>
          <w:szCs w:val="28"/>
        </w:rPr>
        <w:t xml:space="preserve">заключен договор аренды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01.03.2024, предметом которого является передача во временное платное пользование недвижимого имущества</w:t>
      </w:r>
      <w:r w:rsidR="00E9341C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Республики Крым, </w:t>
      </w:r>
      <w:r>
        <w:rPr>
          <w:rFonts w:ascii="Times New Roman" w:hAnsi="Times New Roman" w:cs="Times New Roman"/>
          <w:sz w:val="28"/>
          <w:szCs w:val="28"/>
        </w:rPr>
        <w:t xml:space="preserve">– части кровли площадью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кв.м</w:t>
      </w:r>
      <w:r>
        <w:rPr>
          <w:rFonts w:ascii="Times New Roman" w:hAnsi="Times New Roman" w:cs="Times New Roman"/>
          <w:sz w:val="28"/>
          <w:szCs w:val="28"/>
        </w:rPr>
        <w:t>., расположенной над нежилыми помещениям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второго этажа</w:t>
      </w:r>
      <w:r>
        <w:rPr>
          <w:rFonts w:ascii="Times New Roman" w:hAnsi="Times New Roman" w:cs="Times New Roman"/>
          <w:sz w:val="28"/>
          <w:szCs w:val="28"/>
        </w:rPr>
        <w:t xml:space="preserve"> и нежилыми помещениями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четвертого этажа нежилого здания, кадастровый номер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Pr="00ED4686" w:rsidR="00ED4686">
        <w:rPr>
          <w:rFonts w:ascii="Times New Roman" w:hAnsi="Times New Roman" w:cs="Times New Roman"/>
          <w:sz w:val="24"/>
          <w:szCs w:val="24"/>
        </w:rPr>
        <w:t xml:space="preserve">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 на срок 11 месяцев – с 01.03.2024 по 31.01.2025</w:t>
      </w:r>
      <w:r w:rsidR="00E9341C">
        <w:rPr>
          <w:rFonts w:ascii="Times New Roman" w:hAnsi="Times New Roman" w:cs="Times New Roman"/>
          <w:sz w:val="28"/>
          <w:szCs w:val="28"/>
        </w:rPr>
        <w:t xml:space="preserve">, остаточная стоимость недвижимого имущества – </w:t>
      </w:r>
      <w:r w:rsidR="00ED4686">
        <w:rPr>
          <w:rFonts w:ascii="Times New Roman" w:hAnsi="Times New Roman" w:cs="Times New Roman"/>
          <w:sz w:val="24"/>
          <w:szCs w:val="24"/>
        </w:rPr>
        <w:t xml:space="preserve">«Данные </w:t>
      </w:r>
      <w:r w:rsidR="00ED4686">
        <w:rPr>
          <w:rFonts w:ascii="Times New Roman" w:hAnsi="Times New Roman" w:cs="Times New Roman"/>
          <w:sz w:val="24"/>
          <w:szCs w:val="24"/>
        </w:rPr>
        <w:t>изъяты</w:t>
      </w:r>
      <w:r w:rsidR="00ED4686">
        <w:rPr>
          <w:rFonts w:ascii="Times New Roman" w:hAnsi="Times New Roman" w:cs="Times New Roman"/>
          <w:sz w:val="24"/>
          <w:szCs w:val="24"/>
        </w:rPr>
        <w:t>»</w:t>
      </w:r>
      <w:r w:rsidR="00E9341C">
        <w:rPr>
          <w:rFonts w:ascii="Times New Roman" w:hAnsi="Times New Roman" w:cs="Times New Roman"/>
          <w:sz w:val="28"/>
          <w:szCs w:val="28"/>
        </w:rPr>
        <w:t>р</w:t>
      </w:r>
      <w:r w:rsidR="00E9341C">
        <w:rPr>
          <w:rFonts w:ascii="Times New Roman" w:hAnsi="Times New Roman" w:cs="Times New Roman"/>
          <w:sz w:val="28"/>
          <w:szCs w:val="28"/>
        </w:rPr>
        <w:t>уб</w:t>
      </w:r>
      <w:r w:rsidR="00E934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40" w:rsidP="00CF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приема-передачи имущества, находящегося в собственности Республики Крым, подписан между 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ГАУ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«Государственный академический музыкальный театр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и обществом с о</w:t>
      </w:r>
      <w:r>
        <w:rPr>
          <w:rFonts w:ascii="Times New Roman" w:hAnsi="Times New Roman" w:cs="Times New Roman"/>
          <w:sz w:val="28"/>
          <w:szCs w:val="28"/>
        </w:rPr>
        <w:t xml:space="preserve">граниченной ответственностью «Миранда-медиа» 26.03.2025. Согласие Министерства имущественных и земельных отношений Республики Крым получено только 30.05.2025, то есть после подписания акта. </w:t>
      </w:r>
    </w:p>
    <w:p w:rsidR="00243FBE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в действиях </w:t>
      </w:r>
      <w:r w:rsidRPr="00F44540" w:rsidR="00F445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44540" w:rsidR="00F44540">
        <w:rPr>
          <w:rFonts w:ascii="Times New Roman" w:eastAsia="Times New Roman" w:hAnsi="Times New Roman" w:cs="Times New Roman"/>
          <w:sz w:val="28"/>
          <w:szCs w:val="28"/>
        </w:rPr>
        <w:t xml:space="preserve">рисконсульта 1 категории 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ГАУ</w:t>
      </w:r>
      <w:r w:rsidRPr="00F44540" w:rsidR="00F44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РК</w:t>
      </w:r>
      <w:r w:rsidRPr="00F44540" w:rsidR="00F44540"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«Государственный академический музыкальный театр Республики Крым» Кузьменко Т</w:t>
      </w:r>
      <w:r w:rsidRPr="00F44540" w:rsidR="00F529F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4540" w:rsidR="00F44540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F44540" w:rsidR="00AC5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содержатся признаки административного правонарушения, предусмотренного ст. 7.35 КоАП РФ: </w:t>
      </w:r>
      <w:r w:rsidRPr="00F44540" w:rsidR="00F44540">
        <w:rPr>
          <w:rFonts w:ascii="Times New Roman" w:hAnsi="Times New Roman" w:cs="Times New Roman"/>
          <w:sz w:val="28"/>
          <w:szCs w:val="28"/>
        </w:rPr>
        <w:t>нарушение государственным учреждением порядка согласования при совершении сделки по распоряжению государственным  имуществом</w:t>
      </w:r>
      <w:r w:rsidRPr="00F4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2932" w:rsidP="00CF6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F52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должностной инструкции </w:t>
      </w:r>
      <w:r w:rsidRPr="00F44540" w:rsidR="003D630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44540" w:rsidR="003D6300">
        <w:rPr>
          <w:rFonts w:ascii="Times New Roman" w:eastAsia="Times New Roman" w:hAnsi="Times New Roman" w:cs="Times New Roman"/>
          <w:sz w:val="28"/>
          <w:szCs w:val="28"/>
        </w:rPr>
        <w:t>рисконсульта 1 категории Государственного автономного учреждения Республики Крым «Государственный академический музыкальный театр Республики Крым»</w:t>
      </w:r>
      <w:r w:rsidR="00F5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субъектом правонарушения, предусмотренного ст. 7.35 Кодекса Российской Федерации об административных правонарушениях, является </w:t>
      </w:r>
      <w:r w:rsidR="003D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Кузьменко Т.В., как должностное лицо, в обязанности которого входит подготовка </w:t>
      </w:r>
      <w:r w:rsidR="00243F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материалов по вопросам заключения на новый срок договора аренды недвижимого имущества, </w:t>
      </w:r>
      <w:r w:rsidR="00243FBE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Республики Крым, – части кровли площадью </w:t>
      </w:r>
      <w:r w:rsidR="00ED4686">
        <w:rPr>
          <w:rFonts w:ascii="Times New Roman" w:hAnsi="Times New Roman" w:cs="Times New Roman"/>
          <w:sz w:val="24"/>
          <w:szCs w:val="24"/>
        </w:rPr>
        <w:t>«Данные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 w:rsidR="00ED4686">
        <w:rPr>
          <w:rFonts w:ascii="Times New Roman" w:hAnsi="Times New Roman" w:cs="Times New Roman"/>
          <w:sz w:val="24"/>
          <w:szCs w:val="24"/>
        </w:rPr>
        <w:t>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 w:rsidR="00243FBE">
        <w:rPr>
          <w:rFonts w:ascii="Times New Roman" w:hAnsi="Times New Roman" w:cs="Times New Roman"/>
          <w:sz w:val="28"/>
          <w:szCs w:val="28"/>
        </w:rPr>
        <w:t>кв.м</w:t>
      </w:r>
      <w:r w:rsidR="00243FBE">
        <w:rPr>
          <w:rFonts w:ascii="Times New Roman" w:hAnsi="Times New Roman" w:cs="Times New Roman"/>
          <w:sz w:val="28"/>
          <w:szCs w:val="28"/>
        </w:rPr>
        <w:t xml:space="preserve">., расположенной над нежилыми помещениями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 w:rsidR="00243FBE">
        <w:rPr>
          <w:rFonts w:ascii="Times New Roman" w:hAnsi="Times New Roman" w:cs="Times New Roman"/>
          <w:sz w:val="28"/>
          <w:szCs w:val="28"/>
        </w:rPr>
        <w:t xml:space="preserve">второго этажа и нежилыми помещениями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 w:rsidR="00243FBE">
        <w:rPr>
          <w:rFonts w:ascii="Times New Roman" w:hAnsi="Times New Roman" w:cs="Times New Roman"/>
          <w:sz w:val="28"/>
          <w:szCs w:val="28"/>
        </w:rPr>
        <w:t xml:space="preserve">четвертого этажа нежилого здания, кадастровый номер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ED4686">
        <w:rPr>
          <w:rFonts w:ascii="Times New Roman" w:hAnsi="Times New Roman" w:cs="Times New Roman"/>
          <w:sz w:val="24"/>
          <w:szCs w:val="24"/>
        </w:rPr>
        <w:t xml:space="preserve"> </w:t>
      </w:r>
      <w:r w:rsidR="00243FBE">
        <w:rPr>
          <w:rFonts w:ascii="Times New Roman" w:hAnsi="Times New Roman" w:cs="Times New Roman"/>
          <w:sz w:val="28"/>
          <w:szCs w:val="28"/>
        </w:rPr>
        <w:t>по адресу:</w:t>
      </w:r>
      <w:r w:rsidR="00243FBE">
        <w:rPr>
          <w:rFonts w:ascii="Times New Roman" w:hAnsi="Times New Roman" w:cs="Times New Roman"/>
          <w:sz w:val="28"/>
          <w:szCs w:val="28"/>
        </w:rPr>
        <w:t xml:space="preserve">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 w:rsidR="00243FBE">
        <w:rPr>
          <w:rFonts w:ascii="Times New Roman" w:hAnsi="Times New Roman" w:cs="Times New Roman"/>
          <w:sz w:val="28"/>
          <w:szCs w:val="28"/>
        </w:rPr>
        <w:t xml:space="preserve">. 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A5E3A" w:rsidP="00CF6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Кузьменко Т.В.</w:t>
      </w:r>
      <w:r w:rsidRPr="00D849A4" w:rsidR="00F5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D849A4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</w:t>
      </w:r>
      <w:r w:rsidRPr="00D849A4">
        <w:rPr>
          <w:rFonts w:ascii="Times New Roman" w:hAnsi="Times New Roman" w:cs="Times New Roman"/>
          <w:sz w:val="28"/>
          <w:szCs w:val="28"/>
        </w:rPr>
        <w:t>предусмотренного ст. 7.35 Кодекса Российской Федерации об административном правонарушении подтверждается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 исследованными в судебном заседании доказательствами в их совокупности, а именно</w:t>
      </w:r>
      <w:r w:rsidRPr="00D849A4">
        <w:rPr>
          <w:rFonts w:ascii="Times New Roman" w:hAnsi="Times New Roman" w:cs="Times New Roman"/>
          <w:sz w:val="28"/>
          <w:szCs w:val="28"/>
        </w:rPr>
        <w:t>: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дела об административном правонарушении </w:t>
      </w:r>
      <w:r w:rsidRPr="00D849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84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D849A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49A4">
        <w:rPr>
          <w:rFonts w:ascii="Times New Roman" w:hAnsi="Times New Roman" w:cs="Times New Roman"/>
          <w:sz w:val="28"/>
          <w:szCs w:val="28"/>
        </w:rPr>
        <w:t>,</w:t>
      </w:r>
      <w:r w:rsidR="00311B5F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докладной запиской </w:t>
      </w:r>
      <w:r w:rsidRPr="00D849A4" w:rsidR="000362C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849A4">
        <w:rPr>
          <w:rFonts w:ascii="Times New Roman" w:hAnsi="Times New Roman" w:cs="Times New Roman"/>
          <w:sz w:val="28"/>
          <w:szCs w:val="28"/>
        </w:rPr>
        <w:t>помощника прокурора Центрального района г. Симферополя Бухштаб А.Д.</w:t>
      </w:r>
      <w:r w:rsidR="00AB149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AB14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AB149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B1496">
        <w:rPr>
          <w:rFonts w:ascii="Times New Roman" w:hAnsi="Times New Roman" w:cs="Times New Roman"/>
          <w:sz w:val="28"/>
          <w:szCs w:val="28"/>
        </w:rPr>
        <w:t>,</w:t>
      </w:r>
      <w:r w:rsidR="00311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копией свидетельства о государственной регистрации права, копией договора </w:t>
      </w:r>
      <w:r w:rsidR="00ED4686">
        <w:rPr>
          <w:rFonts w:ascii="Times New Roman" w:hAnsi="Times New Roman" w:cs="Times New Roman"/>
          <w:sz w:val="24"/>
          <w:szCs w:val="24"/>
        </w:rPr>
        <w:t>«Данные</w:t>
      </w:r>
      <w:r w:rsidR="00ED4686">
        <w:rPr>
          <w:rFonts w:ascii="Times New Roman" w:hAnsi="Times New Roman" w:cs="Times New Roman"/>
          <w:sz w:val="24"/>
          <w:szCs w:val="24"/>
        </w:rPr>
        <w:t xml:space="preserve"> изъяты»</w:t>
      </w:r>
      <w:r>
        <w:rPr>
          <w:rFonts w:ascii="Times New Roman" w:hAnsi="Times New Roman" w:cs="Times New Roman"/>
          <w:sz w:val="28"/>
          <w:szCs w:val="28"/>
        </w:rPr>
        <w:t xml:space="preserve"> от 01.03.2024, копией письма от 28.02.2024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копией акта приема-передачи от 10.02.2025, копией письма от 26.03.2025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копией акта приема-передачи от 26.03.2025, копией письма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30.05.2025 </w:t>
      </w:r>
      <w:r w:rsidR="00ED4686">
        <w:rPr>
          <w:rFonts w:ascii="Times New Roman" w:hAnsi="Times New Roman" w:cs="Times New Roman"/>
          <w:sz w:val="24"/>
          <w:szCs w:val="24"/>
        </w:rPr>
        <w:t>«</w:t>
      </w:r>
      <w:r w:rsidR="00ED4686">
        <w:rPr>
          <w:rFonts w:ascii="Times New Roman" w:hAnsi="Times New Roman" w:cs="Times New Roman"/>
          <w:sz w:val="24"/>
          <w:szCs w:val="24"/>
        </w:rPr>
        <w:t>Данные</w:t>
      </w:r>
      <w:r w:rsidR="00ED4686">
        <w:rPr>
          <w:rFonts w:ascii="Times New Roman" w:hAnsi="Times New Roman" w:cs="Times New Roman"/>
          <w:sz w:val="24"/>
          <w:szCs w:val="24"/>
        </w:rPr>
        <w:t xml:space="preserve"> изъяты»</w:t>
      </w:r>
      <w:r>
        <w:rPr>
          <w:rFonts w:ascii="Times New Roman" w:hAnsi="Times New Roman" w:cs="Times New Roman"/>
          <w:sz w:val="28"/>
          <w:szCs w:val="28"/>
        </w:rPr>
        <w:t xml:space="preserve">, копией письма от 01.04.2025 </w:t>
      </w:r>
      <w:r w:rsidR="00ED4686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копией приказа 18-л от 16.01.2024, к</w:t>
      </w:r>
      <w:r>
        <w:rPr>
          <w:rFonts w:ascii="Times New Roman" w:hAnsi="Times New Roman" w:cs="Times New Roman"/>
          <w:sz w:val="28"/>
          <w:szCs w:val="28"/>
        </w:rPr>
        <w:t>опией должностной инструкции.</w:t>
      </w:r>
    </w:p>
    <w:p w:rsidR="008B21DB" w:rsidP="00CF6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593319">
        <w:rPr>
          <w:rFonts w:ascii="Times New Roman" w:hAnsi="Times New Roman" w:cs="Times New Roman"/>
          <w:sz w:val="28"/>
          <w:szCs w:val="28"/>
          <w:shd w:val="clear" w:color="auto" w:fill="FFFFFF"/>
        </w:rPr>
        <w:t>Кузьменко Т.В.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>в совершении вмененного админ</w:t>
      </w:r>
      <w:r w:rsidRPr="00D849A4">
        <w:rPr>
          <w:rFonts w:ascii="Times New Roman" w:hAnsi="Times New Roman" w:cs="Times New Roman"/>
          <w:sz w:val="28"/>
          <w:szCs w:val="28"/>
        </w:rPr>
        <w:t>истративного правонарушения.</w:t>
      </w:r>
    </w:p>
    <w:p w:rsidR="008B21DB" w:rsidP="00CF6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593319" w:rsidP="00CF6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Правонарушение выявлено 20.06.2025 (дата </w:t>
      </w:r>
      <w:r>
        <w:rPr>
          <w:rFonts w:ascii="Times New Roman" w:hAnsi="Times New Roman" w:cs="Times New Roman"/>
          <w:sz w:val="28"/>
          <w:szCs w:val="28"/>
        </w:rPr>
        <w:t>предоставления прокуратуре испрашиваемых документов).</w:t>
      </w:r>
    </w:p>
    <w:p w:rsidR="008B21DB" w:rsidRPr="00D849A4" w:rsidP="00CF6A7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 возбуждении производства по делу об административном правонарушении составлено уполномоченным должностным лицом, его содержание и оформление соответствуют требованиям ст. 28.2 Кодекса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 сведения, необходимые для правильного разрешения дела, в постановлении отражены.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 xml:space="preserve"> Права и законные интересы </w:t>
      </w:r>
      <w:r w:rsidR="009654B6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ответственности, 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>при возбуждении дела об администрат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>ивном правонарушении нарушены не были.</w:t>
      </w:r>
    </w:p>
    <w:p w:rsidR="008B21DB" w:rsidRPr="00EF76BF" w:rsidP="00CF6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 мировой судья, в соответствии с требованиями ст.4.1 КоАП РФ, учитывает характер соверш</w:t>
      </w:r>
      <w:r w:rsidRPr="00D849A4" w:rsidR="00B133DC">
        <w:rPr>
          <w:rFonts w:ascii="Times New Roman" w:hAnsi="Times New Roman" w:cs="Times New Roman"/>
          <w:sz w:val="28"/>
          <w:szCs w:val="28"/>
        </w:rPr>
        <w:t>е</w:t>
      </w:r>
      <w:r w:rsidRPr="00D849A4">
        <w:rPr>
          <w:rFonts w:ascii="Times New Roman" w:hAnsi="Times New Roman" w:cs="Times New Roman"/>
          <w:sz w:val="28"/>
          <w:szCs w:val="28"/>
        </w:rPr>
        <w:t xml:space="preserve">нного административного правонарушения, 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личность правонарушителя </w:t>
      </w:r>
      <w:r w:rsidR="00593319">
        <w:rPr>
          <w:rFonts w:ascii="Times New Roman" w:hAnsi="Times New Roman" w:cs="Times New Roman"/>
          <w:sz w:val="28"/>
          <w:szCs w:val="28"/>
          <w:shd w:val="clear" w:color="auto" w:fill="FFFFFF"/>
        </w:rPr>
        <w:t>Кузьменко Т.В.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, 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E1B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</w:t>
      </w:r>
      <w:r w:rsidRPr="00D849A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F76BF">
        <w:rPr>
          <w:rFonts w:ascii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AC6DE7" w:rsidRPr="00EF76BF" w:rsidP="00CF6A7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6BF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ответственность, суд признает признание вины лиц</w:t>
      </w:r>
      <w:r w:rsidR="00593319">
        <w:rPr>
          <w:rFonts w:ascii="Times New Roman" w:hAnsi="Times New Roman" w:cs="Times New Roman"/>
          <w:sz w:val="28"/>
          <w:szCs w:val="28"/>
        </w:rPr>
        <w:t>ом</w:t>
      </w:r>
      <w:r w:rsidRPr="00EF76BF">
        <w:rPr>
          <w:rFonts w:ascii="Times New Roman" w:hAnsi="Times New Roman" w:cs="Times New Roman"/>
          <w:sz w:val="28"/>
          <w:szCs w:val="28"/>
        </w:rPr>
        <w:t>, совершивш</w:t>
      </w:r>
      <w:r w:rsidR="00593319">
        <w:rPr>
          <w:rFonts w:ascii="Times New Roman" w:hAnsi="Times New Roman" w:cs="Times New Roman"/>
          <w:sz w:val="28"/>
          <w:szCs w:val="28"/>
        </w:rPr>
        <w:t>им</w:t>
      </w:r>
      <w:r w:rsidRPr="00EF76BF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правонарушение. </w:t>
      </w:r>
      <w:r w:rsidRPr="00EF76BF" w:rsidR="007E1B88">
        <w:rPr>
          <w:rFonts w:ascii="Times New Roman" w:hAnsi="Times New Roman" w:cs="Times New Roman"/>
          <w:sz w:val="28"/>
          <w:szCs w:val="28"/>
        </w:rPr>
        <w:t>О</w:t>
      </w:r>
      <w:r w:rsidRPr="00EF76BF">
        <w:rPr>
          <w:rFonts w:ascii="Times New Roman" w:hAnsi="Times New Roman" w:cs="Times New Roman"/>
          <w:sz w:val="28"/>
          <w:szCs w:val="28"/>
        </w:rPr>
        <w:t xml:space="preserve">бстоятельств, отягчающих </w:t>
      </w:r>
      <w:r w:rsidRPr="00EF76BF" w:rsidR="00995B1A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EF76BF">
        <w:rPr>
          <w:rFonts w:ascii="Times New Roman" w:hAnsi="Times New Roman" w:cs="Times New Roman"/>
          <w:sz w:val="28"/>
          <w:szCs w:val="28"/>
        </w:rPr>
        <w:t>ответственность правонарушителя, судом не усматривается.</w:t>
      </w:r>
    </w:p>
    <w:p w:rsidR="00B133DC" w:rsidP="00CF6A7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849A4">
        <w:rPr>
          <w:sz w:val="28"/>
          <w:szCs w:val="28"/>
        </w:rPr>
        <w:t xml:space="preserve">Санкция ст. 7.35 КоАП РФ влечет наложение административного штрафа на должностных лиц в размере от 1 до 10 процентов цены </w:t>
      </w:r>
      <w:r w:rsidRPr="00D849A4">
        <w:rPr>
          <w:sz w:val="28"/>
          <w:szCs w:val="28"/>
        </w:rPr>
        <w:t>совершенной сделки или дисквалификацию на срок от шести месяцев до трех лет; на юридических лиц - от 10 до 20 процентов цены совершенной сделки.</w:t>
      </w:r>
    </w:p>
    <w:p w:rsidR="008B21DB" w:rsidRPr="00D849A4" w:rsidP="00CF6A79">
      <w:pPr>
        <w:pStyle w:val="ConsPlusNormal"/>
        <w:ind w:firstLine="567"/>
        <w:jc w:val="both"/>
        <w:rPr>
          <w:sz w:val="28"/>
          <w:szCs w:val="28"/>
        </w:rPr>
      </w:pPr>
      <w:r w:rsidRPr="00D849A4">
        <w:rPr>
          <w:sz w:val="28"/>
          <w:szCs w:val="28"/>
        </w:rPr>
        <w:t>С учетом фактических обстоятельств дела, при отсутствии обстоятельств, отягчающих административную ответственно</w:t>
      </w:r>
      <w:r w:rsidRPr="00D849A4">
        <w:rPr>
          <w:sz w:val="28"/>
          <w:szCs w:val="28"/>
        </w:rPr>
        <w:t>сть лица, суд приходит к выводу о назначении наказания в виде административного штрафа в доход государства в минимальном размере, предусмотренным санкцией ст. 7.35 КоАП РФ, а именно - в размере 1% цены совершенной сделки</w:t>
      </w:r>
      <w:r w:rsidR="00E46A8D">
        <w:rPr>
          <w:sz w:val="28"/>
          <w:szCs w:val="28"/>
        </w:rPr>
        <w:t xml:space="preserve"> (</w:t>
      </w:r>
      <w:r w:rsidR="00216D5C">
        <w:rPr>
          <w:sz w:val="28"/>
          <w:szCs w:val="28"/>
        </w:rPr>
        <w:t>остаточная стоимость</w:t>
      </w:r>
      <w:r w:rsidR="00CF6A79">
        <w:rPr>
          <w:sz w:val="28"/>
          <w:szCs w:val="28"/>
        </w:rPr>
        <w:t xml:space="preserve"> </w:t>
      </w:r>
      <w:r w:rsidR="00216D5C">
        <w:rPr>
          <w:sz w:val="28"/>
          <w:szCs w:val="28"/>
        </w:rPr>
        <w:t xml:space="preserve">переданного недвижимого имущества – </w:t>
      </w:r>
      <w:r w:rsidR="00ED4686">
        <w:t>«Данные изъяты</w:t>
      </w:r>
      <w:r w:rsidR="00ED4686">
        <w:t xml:space="preserve"> </w:t>
      </w:r>
      <w:r w:rsidR="00ED4686">
        <w:t>»</w:t>
      </w:r>
      <w:r w:rsidR="00216D5C">
        <w:rPr>
          <w:sz w:val="28"/>
          <w:szCs w:val="28"/>
        </w:rPr>
        <w:t>руб</w:t>
      </w:r>
      <w:r w:rsidR="00E46A8D">
        <w:rPr>
          <w:sz w:val="28"/>
          <w:szCs w:val="28"/>
        </w:rPr>
        <w:t>.)</w:t>
      </w:r>
      <w:r w:rsidRPr="00D849A4">
        <w:rPr>
          <w:sz w:val="28"/>
          <w:szCs w:val="28"/>
        </w:rPr>
        <w:t xml:space="preserve">, </w:t>
      </w:r>
      <w:r w:rsidR="00CA3695">
        <w:rPr>
          <w:sz w:val="28"/>
          <w:szCs w:val="28"/>
        </w:rPr>
        <w:t xml:space="preserve">что </w:t>
      </w:r>
      <w:r w:rsidRPr="00D849A4">
        <w:rPr>
          <w:sz w:val="28"/>
          <w:szCs w:val="28"/>
        </w:rPr>
        <w:t xml:space="preserve">составляет </w:t>
      </w:r>
      <w:r w:rsidR="00ED4686">
        <w:t>«Данные изъяты»</w:t>
      </w:r>
      <w:r w:rsidR="00ED4686">
        <w:t xml:space="preserve"> </w:t>
      </w:r>
      <w:r w:rsidRPr="00D849A4" w:rsidR="00645C88">
        <w:rPr>
          <w:rFonts w:eastAsia="Times New Roman"/>
          <w:sz w:val="28"/>
          <w:szCs w:val="28"/>
        </w:rPr>
        <w:t>коп.</w:t>
      </w:r>
      <w:r w:rsidRPr="00D849A4" w:rsidR="00AC6DE7">
        <w:rPr>
          <w:rFonts w:eastAsia="Times New Roman"/>
          <w:sz w:val="28"/>
          <w:szCs w:val="28"/>
        </w:rPr>
        <w:t xml:space="preserve">  </w:t>
      </w:r>
    </w:p>
    <w:p w:rsidR="00813000" w:rsidRPr="008E7557" w:rsidP="00CF6A79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813000" w:rsidP="00CF6A79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</w:t>
      </w:r>
      <w:r w:rsidRPr="008E7557">
        <w:rPr>
          <w:rFonts w:ascii="Times New Roman" w:hAnsi="Times New Roman" w:cs="Times New Roman"/>
          <w:sz w:val="28"/>
          <w:szCs w:val="28"/>
        </w:rPr>
        <w:t>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ситуаций природного и техногенного характера, а также при отсутствии имущественного ущерба.</w:t>
      </w:r>
    </w:p>
    <w:p w:rsidR="00813000" w:rsidRPr="008E7557" w:rsidP="00CF6A79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также отсутствие сведений о привлечении </w:t>
      </w:r>
      <w:r w:rsidR="00CF6A79">
        <w:rPr>
          <w:rFonts w:ascii="Times New Roman" w:hAnsi="Times New Roman" w:cs="Times New Roman"/>
          <w:sz w:val="28"/>
          <w:szCs w:val="28"/>
        </w:rPr>
        <w:t>Кузьменко 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</w:t>
      </w:r>
      <w:r>
        <w:rPr>
          <w:rFonts w:ascii="Times New Roman" w:hAnsi="Times New Roman" w:cs="Times New Roman"/>
          <w:sz w:val="28"/>
          <w:szCs w:val="28"/>
        </w:rPr>
        <w:t xml:space="preserve">аналогичные правонарушения </w:t>
      </w:r>
      <w:r w:rsidRPr="008E7557">
        <w:rPr>
          <w:rFonts w:ascii="Times New Roman" w:hAnsi="Times New Roman" w:cs="Times New Roman"/>
          <w:sz w:val="28"/>
          <w:szCs w:val="28"/>
        </w:rPr>
        <w:t>р</w:t>
      </w:r>
      <w:r w:rsidRPr="008E7557">
        <w:rPr>
          <w:rFonts w:ascii="Times New Roman" w:hAnsi="Times New Roman" w:cs="Times New Roman"/>
          <w:sz w:val="28"/>
          <w:szCs w:val="28"/>
        </w:rPr>
        <w:t>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</w:t>
      </w:r>
      <w:r w:rsidRPr="008E7557">
        <w:rPr>
          <w:rFonts w:ascii="Times New Roman" w:hAnsi="Times New Roman" w:cs="Times New Roman"/>
          <w:sz w:val="28"/>
          <w:szCs w:val="28"/>
        </w:rPr>
        <w:t xml:space="preserve">ет необходимым заменить </w:t>
      </w:r>
      <w:r w:rsidR="00CF6A79">
        <w:rPr>
          <w:rFonts w:ascii="Times New Roman" w:hAnsi="Times New Roman" w:cs="Times New Roman"/>
          <w:sz w:val="28"/>
          <w:szCs w:val="28"/>
        </w:rPr>
        <w:t>Кузьменко 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813000" w:rsidRPr="008E7557" w:rsidP="00CF6A79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4.1.1, 29.9-29.11 Кодекса Российской Федерации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мировой судья,- </w:t>
      </w:r>
    </w:p>
    <w:p w:rsidR="008B21DB" w:rsidRPr="00D849A4" w:rsidP="00CF6A79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D849A4">
        <w:rPr>
          <w:b/>
          <w:color w:val="000000"/>
          <w:sz w:val="28"/>
          <w:szCs w:val="28"/>
        </w:rPr>
        <w:t>ПОСТАНОВИЛ:</w:t>
      </w:r>
    </w:p>
    <w:p w:rsidR="008B21DB" w:rsidRPr="00E46A8D" w:rsidP="00CF6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F6A79">
        <w:rPr>
          <w:rFonts w:ascii="Times New Roman" w:hAnsi="Times New Roman" w:cs="Times New Roman"/>
          <w:sz w:val="28"/>
          <w:szCs w:val="28"/>
        </w:rPr>
        <w:t>ю</w:t>
      </w:r>
      <w:r w:rsidR="00CF6A79">
        <w:rPr>
          <w:rFonts w:ascii="Times New Roman" w:eastAsia="Times New Roman" w:hAnsi="Times New Roman" w:cs="Times New Roman"/>
          <w:sz w:val="28"/>
          <w:szCs w:val="28"/>
        </w:rPr>
        <w:t xml:space="preserve">рисконсульта 1 категории 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ГАУ</w:t>
      </w:r>
      <w:r w:rsidR="00CF6A79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«Государственный академический музыкальный театр Республики Крым» Кузьменко Т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A7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D46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49A4" w:rsidR="00CF6A79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>виновн</w:t>
      </w:r>
      <w:r w:rsidR="00E46A8D">
        <w:rPr>
          <w:rFonts w:ascii="Times New Roman" w:hAnsi="Times New Roman" w:cs="Times New Roman"/>
          <w:sz w:val="28"/>
          <w:szCs w:val="28"/>
        </w:rPr>
        <w:t>ой</w:t>
      </w:r>
      <w:r w:rsidRPr="00D849A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ст.7.35 Кодекса Российской Федерации об </w:t>
      </w:r>
      <w:r w:rsidRPr="00E46A8D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46A8D" w:rsidR="00120DBD">
        <w:rPr>
          <w:rFonts w:ascii="Times New Roman" w:hAnsi="Times New Roman" w:cs="Times New Roman"/>
          <w:sz w:val="28"/>
          <w:szCs w:val="28"/>
        </w:rPr>
        <w:t>,</w:t>
      </w:r>
      <w:r w:rsidRPr="00E46A8D">
        <w:rPr>
          <w:rFonts w:ascii="Times New Roman" w:hAnsi="Times New Roman" w:cs="Times New Roman"/>
          <w:sz w:val="28"/>
          <w:szCs w:val="28"/>
        </w:rPr>
        <w:t xml:space="preserve"> и </w:t>
      </w:r>
      <w:r w:rsidRPr="00E46A8D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назначить е</w:t>
      </w:r>
      <w:r w:rsidRPr="00E46A8D" w:rsidR="00E46A8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E46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6A8D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="00CF6A79">
        <w:rPr>
          <w:rFonts w:ascii="Times New Roman" w:hAnsi="Times New Roman" w:cs="Times New Roman"/>
          <w:sz w:val="28"/>
          <w:szCs w:val="28"/>
        </w:rPr>
        <w:t>521</w:t>
      </w:r>
      <w:r w:rsidRPr="00E4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F6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двадцать один</w:t>
      </w:r>
      <w:r w:rsidRPr="00E46A8D" w:rsidR="00120D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6A8D" w:rsidR="0052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CF6A7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46A8D" w:rsidR="0064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523A0E" w:rsidRPr="00D849A4" w:rsidP="00CF6A79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A8D">
        <w:rPr>
          <w:rFonts w:ascii="Times New Roman" w:hAnsi="Times New Roman" w:cs="Times New Roman"/>
          <w:sz w:val="28"/>
          <w:szCs w:val="28"/>
        </w:rPr>
        <w:t>В соответствии со ст. 4.1.1 Кодекса Российской Федерации об административных правонарушениях, заменить назначенное</w:t>
      </w:r>
      <w:r w:rsidRPr="00D849A4">
        <w:rPr>
          <w:rFonts w:ascii="Times New Roman" w:hAnsi="Times New Roman" w:cs="Times New Roman"/>
          <w:sz w:val="28"/>
          <w:szCs w:val="28"/>
        </w:rPr>
        <w:t xml:space="preserve"> наказание на предупреждение. </w:t>
      </w:r>
    </w:p>
    <w:p w:rsidR="008B21DB" w:rsidRPr="00D849A4" w:rsidP="00CF6A79">
      <w:pPr>
        <w:pStyle w:val="NoSpacing"/>
        <w:ind w:firstLine="567"/>
        <w:jc w:val="both"/>
        <w:rPr>
          <w:sz w:val="28"/>
          <w:szCs w:val="28"/>
        </w:rPr>
      </w:pPr>
      <w:r w:rsidRPr="00D849A4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</w:t>
      </w:r>
      <w:r w:rsidRPr="00D849A4">
        <w:rPr>
          <w:sz w:val="28"/>
          <w:szCs w:val="28"/>
        </w:rPr>
        <w:t xml:space="preserve">о участка №16 Центрального судебного района г. Симферополь </w:t>
      </w:r>
      <w:r w:rsidRPr="00D849A4" w:rsidR="00CF6A79">
        <w:rPr>
          <w:sz w:val="28"/>
          <w:szCs w:val="28"/>
        </w:rPr>
        <w:t>(Центральный район город</w:t>
      </w:r>
      <w:r w:rsidR="00CF6A79">
        <w:rPr>
          <w:sz w:val="28"/>
          <w:szCs w:val="28"/>
        </w:rPr>
        <w:t>а республиканского значения Симферополь с подчиненной ему территорией</w:t>
      </w:r>
      <w:r w:rsidRPr="00D849A4" w:rsidR="00CF6A79">
        <w:rPr>
          <w:sz w:val="28"/>
          <w:szCs w:val="28"/>
        </w:rPr>
        <w:t>) Республики Крым</w:t>
      </w:r>
      <w:r w:rsidRPr="00D849A4">
        <w:rPr>
          <w:sz w:val="28"/>
          <w:szCs w:val="28"/>
        </w:rPr>
        <w:t xml:space="preserve"> в течение 10 </w:t>
      </w:r>
      <w:r w:rsidRPr="00D849A4" w:rsidR="002E42B5">
        <w:rPr>
          <w:sz w:val="28"/>
          <w:szCs w:val="28"/>
        </w:rPr>
        <w:t xml:space="preserve">дней </w:t>
      </w:r>
      <w:r w:rsidRPr="00D849A4">
        <w:rPr>
          <w:sz w:val="28"/>
          <w:szCs w:val="28"/>
        </w:rPr>
        <w:t>со дня вручения или получения копии постановления.</w:t>
      </w:r>
    </w:p>
    <w:p w:rsidR="008B21DB" w:rsidRPr="00D849A4" w:rsidP="00CF6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1A53" w:rsidRPr="00D849A4" w:rsidP="00CF6A79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120DB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49A4">
        <w:rPr>
          <w:rFonts w:ascii="Times New Roman" w:hAnsi="Times New Roman" w:cs="Times New Roman"/>
          <w:sz w:val="28"/>
          <w:szCs w:val="28"/>
        </w:rPr>
        <w:tab/>
      </w:r>
      <w:r w:rsidRPr="00D849A4">
        <w:rPr>
          <w:rFonts w:ascii="Times New Roman" w:hAnsi="Times New Roman" w:cs="Times New Roman"/>
          <w:sz w:val="28"/>
          <w:szCs w:val="28"/>
        </w:rPr>
        <w:tab/>
      </w:r>
      <w:r w:rsidRPr="00D849A4" w:rsidR="00AC6DE7">
        <w:rPr>
          <w:rFonts w:ascii="Times New Roman" w:hAnsi="Times New Roman" w:cs="Times New Roman"/>
          <w:sz w:val="28"/>
          <w:szCs w:val="28"/>
        </w:rPr>
        <w:t>К</w:t>
      </w:r>
      <w:r w:rsidRPr="00D849A4">
        <w:rPr>
          <w:rFonts w:ascii="Times New Roman" w:hAnsi="Times New Roman" w:cs="Times New Roman"/>
          <w:sz w:val="28"/>
          <w:szCs w:val="28"/>
        </w:rPr>
        <w:t>.</w:t>
      </w:r>
      <w:r w:rsidRPr="00D849A4" w:rsidR="00AC6DE7">
        <w:rPr>
          <w:rFonts w:ascii="Times New Roman" w:hAnsi="Times New Roman" w:cs="Times New Roman"/>
          <w:sz w:val="28"/>
          <w:szCs w:val="28"/>
        </w:rPr>
        <w:t>Ю</w:t>
      </w:r>
      <w:r w:rsidRPr="00D849A4">
        <w:rPr>
          <w:rFonts w:ascii="Times New Roman" w:hAnsi="Times New Roman" w:cs="Times New Roman"/>
          <w:sz w:val="28"/>
          <w:szCs w:val="28"/>
        </w:rPr>
        <w:t xml:space="preserve">. </w:t>
      </w:r>
      <w:r w:rsidRPr="00D849A4" w:rsidR="00AC6DE7">
        <w:rPr>
          <w:rFonts w:ascii="Times New Roman" w:hAnsi="Times New Roman" w:cs="Times New Roman"/>
          <w:sz w:val="28"/>
          <w:szCs w:val="28"/>
        </w:rPr>
        <w:t>Ильгова</w:t>
      </w:r>
    </w:p>
    <w:p w:rsidR="00881A53" w:rsidP="00CF6A79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CF6A79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sectPr w:rsidSect="00523A0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2428706"/>
      <w:docPartObj>
        <w:docPartGallery w:val="Page Numbers (Top of Page)"/>
        <w:docPartUnique/>
      </w:docPartObj>
    </w:sdtPr>
    <w:sdtContent>
      <w:p w:rsidR="0059331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686">
          <w:rPr>
            <w:noProof/>
          </w:rPr>
          <w:t>6</w:t>
        </w:r>
        <w:r>
          <w:fldChar w:fldCharType="end"/>
        </w:r>
      </w:p>
    </w:sdtContent>
  </w:sdt>
  <w:p w:rsidR="00593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74"/>
    <w:rsid w:val="0000675B"/>
    <w:rsid w:val="00030B18"/>
    <w:rsid w:val="000362C2"/>
    <w:rsid w:val="000839F2"/>
    <w:rsid w:val="00086D69"/>
    <w:rsid w:val="000C5363"/>
    <w:rsid w:val="000D5053"/>
    <w:rsid w:val="00115AF1"/>
    <w:rsid w:val="00120DBD"/>
    <w:rsid w:val="0012388E"/>
    <w:rsid w:val="001278B8"/>
    <w:rsid w:val="00146DB2"/>
    <w:rsid w:val="001716EA"/>
    <w:rsid w:val="00193346"/>
    <w:rsid w:val="001E001D"/>
    <w:rsid w:val="00216D5C"/>
    <w:rsid w:val="00243FBE"/>
    <w:rsid w:val="002576BA"/>
    <w:rsid w:val="00260E45"/>
    <w:rsid w:val="00285337"/>
    <w:rsid w:val="002A49B5"/>
    <w:rsid w:val="002E42B5"/>
    <w:rsid w:val="002F3952"/>
    <w:rsid w:val="00311B5F"/>
    <w:rsid w:val="003139B5"/>
    <w:rsid w:val="00314420"/>
    <w:rsid w:val="00347649"/>
    <w:rsid w:val="0035146C"/>
    <w:rsid w:val="00391A08"/>
    <w:rsid w:val="003B12D3"/>
    <w:rsid w:val="003D6300"/>
    <w:rsid w:val="003F0131"/>
    <w:rsid w:val="003F2DE0"/>
    <w:rsid w:val="00442BFA"/>
    <w:rsid w:val="00477BB6"/>
    <w:rsid w:val="00493656"/>
    <w:rsid w:val="004B0471"/>
    <w:rsid w:val="004B12A4"/>
    <w:rsid w:val="004C3F43"/>
    <w:rsid w:val="004C6D40"/>
    <w:rsid w:val="004E46DF"/>
    <w:rsid w:val="00502E15"/>
    <w:rsid w:val="00512187"/>
    <w:rsid w:val="005128A8"/>
    <w:rsid w:val="00515F40"/>
    <w:rsid w:val="00523A0E"/>
    <w:rsid w:val="0053553D"/>
    <w:rsid w:val="00555F20"/>
    <w:rsid w:val="0057508A"/>
    <w:rsid w:val="00575C0A"/>
    <w:rsid w:val="00582932"/>
    <w:rsid w:val="005931BC"/>
    <w:rsid w:val="00593319"/>
    <w:rsid w:val="005A0174"/>
    <w:rsid w:val="005E29A5"/>
    <w:rsid w:val="005E4BDA"/>
    <w:rsid w:val="00600BB3"/>
    <w:rsid w:val="006407C4"/>
    <w:rsid w:val="00644B9C"/>
    <w:rsid w:val="00645C88"/>
    <w:rsid w:val="00656E87"/>
    <w:rsid w:val="0067228A"/>
    <w:rsid w:val="00672635"/>
    <w:rsid w:val="006918BA"/>
    <w:rsid w:val="006A5B88"/>
    <w:rsid w:val="006A6ABD"/>
    <w:rsid w:val="006C4460"/>
    <w:rsid w:val="006D597A"/>
    <w:rsid w:val="00707C0A"/>
    <w:rsid w:val="007231A2"/>
    <w:rsid w:val="00744EBC"/>
    <w:rsid w:val="007654D6"/>
    <w:rsid w:val="007A045F"/>
    <w:rsid w:val="007A4824"/>
    <w:rsid w:val="007A6166"/>
    <w:rsid w:val="007D36E6"/>
    <w:rsid w:val="007E1B88"/>
    <w:rsid w:val="007E6B50"/>
    <w:rsid w:val="00813000"/>
    <w:rsid w:val="008440BE"/>
    <w:rsid w:val="00870798"/>
    <w:rsid w:val="00881A53"/>
    <w:rsid w:val="00885FC6"/>
    <w:rsid w:val="008878F0"/>
    <w:rsid w:val="008B21DB"/>
    <w:rsid w:val="008E7557"/>
    <w:rsid w:val="008F33CE"/>
    <w:rsid w:val="008F6D61"/>
    <w:rsid w:val="008F73A0"/>
    <w:rsid w:val="00911BC6"/>
    <w:rsid w:val="00915090"/>
    <w:rsid w:val="00963E4F"/>
    <w:rsid w:val="009654B6"/>
    <w:rsid w:val="00971FD2"/>
    <w:rsid w:val="009753AF"/>
    <w:rsid w:val="00985F6E"/>
    <w:rsid w:val="00995B1A"/>
    <w:rsid w:val="009A4783"/>
    <w:rsid w:val="009B4311"/>
    <w:rsid w:val="009D5797"/>
    <w:rsid w:val="00A172E1"/>
    <w:rsid w:val="00A34175"/>
    <w:rsid w:val="00A4313C"/>
    <w:rsid w:val="00AB1496"/>
    <w:rsid w:val="00AC0384"/>
    <w:rsid w:val="00AC5CFF"/>
    <w:rsid w:val="00AC6DE7"/>
    <w:rsid w:val="00AD3301"/>
    <w:rsid w:val="00AE6875"/>
    <w:rsid w:val="00AF428F"/>
    <w:rsid w:val="00B12D9E"/>
    <w:rsid w:val="00B133DC"/>
    <w:rsid w:val="00B51A33"/>
    <w:rsid w:val="00B65733"/>
    <w:rsid w:val="00B872F3"/>
    <w:rsid w:val="00BA110F"/>
    <w:rsid w:val="00BB60F2"/>
    <w:rsid w:val="00BD05ED"/>
    <w:rsid w:val="00BE0767"/>
    <w:rsid w:val="00C47B26"/>
    <w:rsid w:val="00C53FA2"/>
    <w:rsid w:val="00C91AF9"/>
    <w:rsid w:val="00CA3695"/>
    <w:rsid w:val="00CA7571"/>
    <w:rsid w:val="00CB367D"/>
    <w:rsid w:val="00CB7A4F"/>
    <w:rsid w:val="00CD3AB2"/>
    <w:rsid w:val="00CF6A79"/>
    <w:rsid w:val="00D328C4"/>
    <w:rsid w:val="00D33268"/>
    <w:rsid w:val="00D34D8E"/>
    <w:rsid w:val="00D72883"/>
    <w:rsid w:val="00D849A4"/>
    <w:rsid w:val="00D855EF"/>
    <w:rsid w:val="00DA5E3A"/>
    <w:rsid w:val="00DB0860"/>
    <w:rsid w:val="00DB654D"/>
    <w:rsid w:val="00DC734C"/>
    <w:rsid w:val="00DF3A97"/>
    <w:rsid w:val="00E46A8D"/>
    <w:rsid w:val="00E67FE0"/>
    <w:rsid w:val="00E743AC"/>
    <w:rsid w:val="00E9341C"/>
    <w:rsid w:val="00ED4686"/>
    <w:rsid w:val="00EE74C9"/>
    <w:rsid w:val="00EF6F9E"/>
    <w:rsid w:val="00EF76BF"/>
    <w:rsid w:val="00EF7A82"/>
    <w:rsid w:val="00F24158"/>
    <w:rsid w:val="00F268F5"/>
    <w:rsid w:val="00F44540"/>
    <w:rsid w:val="00F529F7"/>
    <w:rsid w:val="00F90E49"/>
    <w:rsid w:val="00FF59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2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44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42BFA"/>
  </w:style>
  <w:style w:type="paragraph" w:styleId="BalloonText">
    <w:name w:val="Balloon Text"/>
    <w:basedOn w:val="Normal"/>
    <w:link w:val="a0"/>
    <w:uiPriority w:val="99"/>
    <w:semiHidden/>
    <w:unhideWhenUsed/>
    <w:rsid w:val="009D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D5797"/>
    <w:rPr>
      <w:rFonts w:ascii="Tahoma" w:hAnsi="Tahoma" w:cs="Tahoma"/>
      <w:sz w:val="16"/>
      <w:szCs w:val="16"/>
    </w:rPr>
  </w:style>
  <w:style w:type="character" w:customStyle="1" w:styleId="s4">
    <w:name w:val="s4"/>
    <w:uiPriority w:val="99"/>
    <w:rsid w:val="008B21DB"/>
  </w:style>
  <w:style w:type="paragraph" w:styleId="NormalWeb">
    <w:name w:val="Normal (Web)"/>
    <w:basedOn w:val="Normal"/>
    <w:uiPriority w:val="99"/>
    <w:unhideWhenUsed/>
    <w:rsid w:val="0051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AB72-1AAF-4A04-9E67-7E01471C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