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373A2" w:rsidRPr="00B7450E" w:rsidP="00B7450E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B74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05-0</w:t>
      </w:r>
      <w:r w:rsidRPr="00B7450E" w:rsidR="003A5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072</w:t>
      </w:r>
      <w:r w:rsidRPr="00B74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B7450E" w:rsidR="003A59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B7450E" w:rsidP="00B7450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B7450E" w:rsidP="00B7450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B7450E" w:rsidP="00B7450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07 февраля 2019 года  </w:t>
      </w: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</w:t>
      </w:r>
      <w:r w:rsidRPr="00B7450E" w:rsidR="000330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450E" w:rsidR="0025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7450E" w:rsidR="004876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7450E" w:rsidR="002560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3373A2" w:rsidRPr="00B7450E" w:rsidP="00B7450E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B7450E" w:rsidP="00B7450E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B7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B745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B7450E" w:rsidP="00B7450E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B7450E" w:rsidP="00B7450E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b/>
          <w:sz w:val="28"/>
          <w:szCs w:val="28"/>
        </w:rPr>
        <w:t>Прокопенко Александры Юрьевны</w:t>
      </w:r>
      <w:r w:rsidRPr="00B7450E">
        <w:rPr>
          <w:rFonts w:ascii="Times New Roman" w:hAnsi="Times New Roman" w:cs="Times New Roman"/>
          <w:sz w:val="28"/>
          <w:szCs w:val="28"/>
        </w:rPr>
        <w:t>,</w:t>
      </w:r>
      <w:r w:rsidR="009956AF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B7450E" w:rsidP="00B7450E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B7450E" w:rsidP="00B7450E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sz w:val="28"/>
          <w:szCs w:val="28"/>
        </w:rPr>
        <w:t xml:space="preserve">       по ст.1</w:t>
      </w:r>
      <w:r w:rsidRPr="00B7450E" w:rsidR="003A59E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50E" w:rsidR="003A59E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 w:rsidR="00F2669A" w:rsidRPr="00B7450E" w:rsidP="00B7450E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B7450E" w:rsidP="00B7450E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F2669A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</w:t>
      </w:r>
      <w:r w:rsidRPr="00B7450E" w:rsidR="003373A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7450E" w:rsidR="003A59EA">
        <w:rPr>
          <w:rFonts w:ascii="Times New Roman" w:eastAsia="Times New Roman" w:hAnsi="Times New Roman" w:cs="Times New Roman"/>
          <w:sz w:val="28"/>
          <w:szCs w:val="28"/>
        </w:rPr>
        <w:t xml:space="preserve">552/18/82004-АП 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7450E" w:rsidR="003A59E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50E" w:rsidR="003A59E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>.2018 г.</w:t>
      </w:r>
      <w:r w:rsidRPr="00B7450E" w:rsidR="003A59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50E" w:rsidR="003A59EA">
        <w:rPr>
          <w:rFonts w:ascii="Times New Roman" w:hAnsi="Times New Roman" w:cs="Times New Roman"/>
          <w:sz w:val="28"/>
          <w:szCs w:val="28"/>
        </w:rPr>
        <w:t xml:space="preserve">Прокопенко А.Ю., 19.12.2018 г., в 09 часов 00 минут, не </w:t>
      </w:r>
      <w:r w:rsidRPr="00B7450E" w:rsidR="003141B1">
        <w:rPr>
          <w:rFonts w:ascii="Times New Roman" w:hAnsi="Times New Roman" w:cs="Times New Roman"/>
          <w:sz w:val="28"/>
          <w:szCs w:val="28"/>
        </w:rPr>
        <w:t xml:space="preserve">выполнила законное требование судебного пристава-исполнителя </w:t>
      </w:r>
      <w:r w:rsidRPr="00B7450E" w:rsidR="003A59EA">
        <w:rPr>
          <w:rFonts w:ascii="Times New Roman" w:hAnsi="Times New Roman" w:cs="Times New Roman"/>
          <w:sz w:val="28"/>
          <w:szCs w:val="28"/>
        </w:rPr>
        <w:t>яви</w:t>
      </w:r>
      <w:r w:rsidRPr="00B7450E" w:rsidR="003141B1">
        <w:rPr>
          <w:rFonts w:ascii="Times New Roman" w:hAnsi="Times New Roman" w:cs="Times New Roman"/>
          <w:sz w:val="28"/>
          <w:szCs w:val="28"/>
        </w:rPr>
        <w:t>ться</w:t>
      </w:r>
      <w:r w:rsidRPr="00B7450E" w:rsidR="003A59E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956AF">
        <w:rPr>
          <w:rFonts w:ascii="Times New Roman" w:hAnsi="Times New Roman" w:cs="Times New Roman"/>
          <w:sz w:val="28"/>
          <w:szCs w:val="28"/>
        </w:rPr>
        <w:t>«данные изъяты»</w:t>
      </w:r>
      <w:r w:rsidR="009956AF">
        <w:rPr>
          <w:rFonts w:ascii="Times New Roman" w:hAnsi="Times New Roman" w:cs="Times New Roman"/>
          <w:sz w:val="28"/>
          <w:szCs w:val="28"/>
        </w:rPr>
        <w:t xml:space="preserve"> </w:t>
      </w:r>
      <w:r w:rsidRPr="00B7450E" w:rsidR="003A59EA">
        <w:rPr>
          <w:rFonts w:ascii="Times New Roman" w:hAnsi="Times New Roman" w:cs="Times New Roman"/>
          <w:sz w:val="28"/>
          <w:szCs w:val="28"/>
        </w:rPr>
        <w:t xml:space="preserve">для проведения исполнительских </w:t>
      </w:r>
      <w:r w:rsidRPr="00B7450E" w:rsidR="003141B1">
        <w:rPr>
          <w:rFonts w:ascii="Times New Roman" w:hAnsi="Times New Roman" w:cs="Times New Roman"/>
          <w:sz w:val="28"/>
          <w:szCs w:val="28"/>
        </w:rPr>
        <w:t xml:space="preserve">действий по исполнительному производству № </w:t>
      </w:r>
      <w:r w:rsidRPr="00B7450E" w:rsidR="0031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6899/14/82004 возбуждённому 01.12.2014 г. на основании исполнительного листа, выданного </w:t>
      </w:r>
      <w:r w:rsidR="009956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7450E" w:rsidR="0031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№2-2363/2006  от 29.05.2007 г. о</w:t>
      </w:r>
      <w:r w:rsidRPr="00B7450E" w:rsidR="00314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взыскании алиментов на содержание ребёнка</w:t>
      </w:r>
      <w:r w:rsidRPr="00B7450E" w:rsidR="003A5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Указанными действиями </w:t>
      </w:r>
      <w:r w:rsidRPr="00B7450E" w:rsidR="003141B1">
        <w:rPr>
          <w:rFonts w:ascii="Times New Roman" w:hAnsi="Times New Roman" w:cs="Times New Roman"/>
          <w:color w:val="000000" w:themeColor="text1"/>
          <w:sz w:val="28"/>
          <w:szCs w:val="28"/>
        </w:rPr>
        <w:t>Прокопенко А.Ю.</w:t>
      </w:r>
      <w:r w:rsidRPr="00B7450E" w:rsidR="003A5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совершил</w:t>
      </w:r>
      <w:r w:rsidRPr="00B7450E" w:rsidR="003141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450E" w:rsidR="00DF4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 самым </w:t>
      </w:r>
      <w:r w:rsidRPr="00B7450E" w:rsidR="003A5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ст. 17.8 КоАП РФ</w:t>
      </w:r>
      <w:r w:rsidRPr="00B7450E" w:rsidR="003909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95936" w:rsidRPr="00BE511F" w:rsidP="00B7450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B7450E">
        <w:rPr>
          <w:color w:val="000000" w:themeColor="text1"/>
          <w:sz w:val="28"/>
          <w:szCs w:val="28"/>
        </w:rPr>
        <w:t xml:space="preserve">Прокопенко А.Ю. в судебное заседание не явилась, о месте и времени слушания дела извещена надлежащим образом </w:t>
      </w:r>
      <w:r w:rsidRPr="00BE511F" w:rsidR="00BE511F">
        <w:rPr>
          <w:sz w:val="28"/>
          <w:szCs w:val="28"/>
        </w:rPr>
        <w:t xml:space="preserve">посредством </w:t>
      </w:r>
      <w:r w:rsidRPr="00BE511F">
        <w:rPr>
          <w:sz w:val="28"/>
          <w:szCs w:val="28"/>
        </w:rPr>
        <w:t>телефонограмм</w:t>
      </w:r>
      <w:r w:rsidRPr="00BE511F" w:rsidR="00BE511F">
        <w:rPr>
          <w:sz w:val="28"/>
          <w:szCs w:val="28"/>
        </w:rPr>
        <w:t>ы</w:t>
      </w:r>
      <w:r w:rsidRPr="00BE511F">
        <w:rPr>
          <w:sz w:val="28"/>
          <w:szCs w:val="28"/>
        </w:rPr>
        <w:t xml:space="preserve">, в которой </w:t>
      </w:r>
      <w:r w:rsidRPr="00BE511F" w:rsidR="00BE511F">
        <w:rPr>
          <w:sz w:val="28"/>
          <w:szCs w:val="28"/>
        </w:rPr>
        <w:t xml:space="preserve">просила </w:t>
      </w:r>
      <w:r w:rsidRPr="00BE511F">
        <w:rPr>
          <w:sz w:val="28"/>
          <w:szCs w:val="28"/>
        </w:rPr>
        <w:t>рассмотре</w:t>
      </w:r>
      <w:r w:rsidRPr="00BE511F" w:rsidR="00BE511F">
        <w:rPr>
          <w:sz w:val="28"/>
          <w:szCs w:val="28"/>
        </w:rPr>
        <w:t>ть</w:t>
      </w:r>
      <w:r w:rsidRPr="00BE511F">
        <w:rPr>
          <w:sz w:val="28"/>
          <w:szCs w:val="28"/>
        </w:rPr>
        <w:t xml:space="preserve"> дел</w:t>
      </w:r>
      <w:r w:rsidRPr="00BE511F" w:rsidR="00BE511F">
        <w:rPr>
          <w:sz w:val="28"/>
          <w:szCs w:val="28"/>
        </w:rPr>
        <w:t>о</w:t>
      </w:r>
      <w:r w:rsidRPr="00BE511F">
        <w:rPr>
          <w:sz w:val="28"/>
          <w:szCs w:val="28"/>
        </w:rPr>
        <w:t xml:space="preserve"> в е</w:t>
      </w:r>
      <w:r w:rsidRPr="00BE511F" w:rsidR="00BE511F">
        <w:rPr>
          <w:sz w:val="28"/>
          <w:szCs w:val="28"/>
        </w:rPr>
        <w:t>ё</w:t>
      </w:r>
      <w:r w:rsidRPr="00BE511F">
        <w:rPr>
          <w:sz w:val="28"/>
          <w:szCs w:val="28"/>
        </w:rPr>
        <w:t xml:space="preserve"> отсутствие, </w:t>
      </w:r>
      <w:r w:rsidRPr="00BE511F" w:rsidR="00BE511F">
        <w:rPr>
          <w:sz w:val="28"/>
          <w:szCs w:val="28"/>
        </w:rPr>
        <w:t xml:space="preserve">поскольку находится за пределами Республики Крым, а также сообщила, что </w:t>
      </w:r>
      <w:r w:rsidRPr="00BE511F">
        <w:rPr>
          <w:sz w:val="28"/>
          <w:szCs w:val="28"/>
        </w:rPr>
        <w:t xml:space="preserve"> о составлении протокола об административном правонарушении </w:t>
      </w:r>
      <w:r w:rsidRPr="00BE511F" w:rsidR="00BE511F">
        <w:rPr>
          <w:sz w:val="28"/>
          <w:szCs w:val="28"/>
        </w:rPr>
        <w:t>19.12.2018 г.</w:t>
      </w:r>
      <w:r w:rsidRPr="00BE511F">
        <w:rPr>
          <w:sz w:val="28"/>
          <w:szCs w:val="28"/>
        </w:rPr>
        <w:t xml:space="preserve"> е</w:t>
      </w:r>
      <w:r w:rsidRPr="00BE511F" w:rsidR="00BE511F">
        <w:rPr>
          <w:sz w:val="28"/>
          <w:szCs w:val="28"/>
        </w:rPr>
        <w:t>ё</w:t>
      </w:r>
      <w:r w:rsidRPr="00BE511F">
        <w:rPr>
          <w:sz w:val="28"/>
          <w:szCs w:val="28"/>
        </w:rPr>
        <w:t xml:space="preserve"> не уведомлял</w:t>
      </w:r>
      <w:r w:rsidRPr="00BE511F" w:rsidR="00BE511F">
        <w:rPr>
          <w:sz w:val="28"/>
          <w:szCs w:val="28"/>
        </w:rPr>
        <w:t>и</w:t>
      </w:r>
      <w:r w:rsidRPr="00BE511F">
        <w:rPr>
          <w:sz w:val="28"/>
          <w:szCs w:val="28"/>
        </w:rPr>
        <w:t>.</w:t>
      </w:r>
    </w:p>
    <w:p w:rsidR="00BE511F" w:rsidP="00BE51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11F">
        <w:rPr>
          <w:rFonts w:ascii="Times New Roman" w:hAnsi="Times New Roman" w:cs="Times New Roman"/>
          <w:sz w:val="28"/>
          <w:szCs w:val="28"/>
        </w:rPr>
        <w:t xml:space="preserve">В соответствии с пунктом 6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r>
        <w:fldChar w:fldCharType="begin"/>
      </w:r>
      <w:r>
        <w:instrText xml:space="preserve"> HYPERLINK "consultantplus://offline/ref=998ADA25510C931C135865C54D9557C3B4B22B574279314BACD054A44645E0CA573F518225F05808dAC9Q" </w:instrText>
      </w:r>
      <w:r>
        <w:fldChar w:fldCharType="separate"/>
      </w:r>
      <w:r w:rsidRPr="00BE511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29.6</w:t>
      </w:r>
      <w:r>
        <w:fldChar w:fldCharType="end"/>
      </w:r>
      <w:r w:rsidRPr="00BE511F">
        <w:rPr>
          <w:rFonts w:ascii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</w:t>
      </w:r>
      <w:r w:rsidRPr="00BE511F">
        <w:rPr>
          <w:rFonts w:ascii="Times New Roman" w:hAnsi="Times New Roman" w:cs="Times New Roman"/>
          <w:sz w:val="28"/>
          <w:szCs w:val="28"/>
        </w:rPr>
        <w:t>вещения участвующих в деле лиц о времени и месте судебного</w:t>
      </w:r>
      <w:r w:rsidRPr="00BE511F">
        <w:rPr>
          <w:rFonts w:ascii="Times New Roman" w:hAnsi="Times New Roman" w:cs="Times New Roman"/>
          <w:sz w:val="28"/>
          <w:szCs w:val="28"/>
        </w:rPr>
        <w:t xml:space="preserve"> рассмотрения. Поскольку </w:t>
      </w:r>
      <w:r>
        <w:fldChar w:fldCharType="begin"/>
      </w:r>
      <w:r>
        <w:instrText xml:space="preserve"> HYPERLINK "consultantplus://offline/ref=998ADA25510C931C135865C54D9557C3B4B22B574279314BACD054A446d4C5Q" </w:instrText>
      </w:r>
      <w:r>
        <w:fldChar w:fldCharType="separate"/>
      </w:r>
      <w:r w:rsidRPr="00BE511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Кодекс</w:t>
      </w:r>
      <w:r>
        <w:fldChar w:fldCharType="end"/>
      </w:r>
      <w:r w:rsidRPr="00BE511F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F9088A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</w:t>
      </w:r>
      <w:r w:rsidRPr="00F9088A">
        <w:rPr>
          <w:rFonts w:ascii="Times New Roman" w:hAnsi="Times New Roman" w:cs="Times New Roman"/>
          <w:sz w:val="28"/>
          <w:szCs w:val="28"/>
        </w:rPr>
        <w:t xml:space="preserve">не содержит каких-либо ограничений, связанных с таким извещением, оно в зависимости </w:t>
      </w:r>
      <w:r>
        <w:rPr>
          <w:rFonts w:ascii="Times New Roman" w:hAnsi="Times New Roman" w:cs="Times New Roman"/>
          <w:sz w:val="28"/>
          <w:szCs w:val="28"/>
        </w:rPr>
        <w:t>от конкретных обстоятельств дела может быть произведено с использованием любых доступных сре</w:t>
      </w:r>
      <w:r>
        <w:rPr>
          <w:rFonts w:ascii="Times New Roman" w:hAnsi="Times New Roman" w:cs="Times New Roman"/>
          <w:sz w:val="28"/>
          <w:szCs w:val="28"/>
        </w:rPr>
        <w:t>дств св</w:t>
      </w:r>
      <w:r>
        <w:rPr>
          <w:rFonts w:ascii="Times New Roman" w:hAnsi="Times New Roman" w:cs="Times New Roman"/>
          <w:sz w:val="28"/>
          <w:szCs w:val="28"/>
        </w:rPr>
        <w:t xml:space="preserve">язи, позволяющих контролировать получение информации лицом, которому оно </w:t>
      </w:r>
      <w:r>
        <w:rPr>
          <w:rFonts w:ascii="Times New Roman" w:hAnsi="Times New Roman" w:cs="Times New Roman"/>
          <w:sz w:val="28"/>
          <w:szCs w:val="28"/>
        </w:rPr>
        <w:t>направлено (судебной повесткой, телеграммой, телефонограммой, факсимильной связью и т.п.).</w:t>
      </w:r>
    </w:p>
    <w:p w:rsidR="00BE511F" w:rsidP="00BE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в отношении которого возбуждено административное дело,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ч. 2 ст.</w:t>
      </w:r>
      <w:r>
        <w:rPr>
          <w:rFonts w:ascii="Times New Roman" w:eastAsia="Times New Roman" w:hAnsi="Times New Roman" w:cs="Times New Roman"/>
          <w:sz w:val="28"/>
          <w:szCs w:val="28"/>
        </w:rPr>
        <w:t>25.1 КоАП РФ.</w:t>
      </w:r>
    </w:p>
    <w:p w:rsidR="00847DB1" w:rsidRPr="00B7450E" w:rsidP="00B7450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ч. 1 ст. 1.6</w:t>
      </w:r>
      <w:r>
        <w:fldChar w:fldCharType="end"/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обеспечение законности </w:t>
      </w:r>
      <w:r w:rsidRPr="00B7450E">
        <w:rPr>
          <w:rFonts w:ascii="Times New Roman" w:hAnsi="Times New Roman" w:cs="Times New Roman"/>
          <w:sz w:val="28"/>
          <w:szCs w:val="28"/>
        </w:rPr>
        <w:t xml:space="preserve">при применении мер административного принуждения предполагает не только наличие </w:t>
      </w:r>
      <w:r w:rsidRPr="00B7450E">
        <w:rPr>
          <w:rFonts w:ascii="Times New Roman" w:hAnsi="Times New Roman" w:cs="Times New Roman"/>
          <w:sz w:val="28"/>
          <w:szCs w:val="28"/>
        </w:rPr>
        <w:t>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Статьей 24.1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КоАП РФ определены задачи производства по делам об административных правонарушениях, которыми являются всестороннее, полное, объективное и своевременное выяснение обстоятельств каждого дела, разрешение его</w:t>
      </w:r>
      <w:r w:rsidRPr="00B7450E">
        <w:rPr>
          <w:rFonts w:ascii="Times New Roman" w:hAnsi="Times New Roman" w:cs="Times New Roman"/>
          <w:sz w:val="28"/>
          <w:szCs w:val="28"/>
        </w:rPr>
        <w:t xml:space="preserve">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Судебный порядок рассмотрения дел об административных правонарушениях подразумевае</w:t>
      </w:r>
      <w:r w:rsidRPr="00B7450E">
        <w:rPr>
          <w:rFonts w:ascii="Times New Roman" w:hAnsi="Times New Roman" w:cs="Times New Roman"/>
          <w:sz w:val="28"/>
          <w:szCs w:val="28"/>
        </w:rPr>
        <w:t>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ч. 1 ст. 28.2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КоАП РФ, о совершении административного правонарушения составляется протокол, за исключением случаев, предусмотренных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ст. 28.4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3 ст. 28.6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указанного Кодекса.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КоАП РФ, протокол об административном правонарушении составляется с участием лица, в отношении которого ведется производство по делу об администрати</w:t>
      </w:r>
      <w:r w:rsidRPr="00B7450E">
        <w:rPr>
          <w:rFonts w:ascii="Times New Roman" w:hAnsi="Times New Roman" w:cs="Times New Roman"/>
          <w:sz w:val="28"/>
          <w:szCs w:val="28"/>
        </w:rPr>
        <w:t>вном правонарушении.</w:t>
      </w:r>
    </w:p>
    <w:p w:rsidR="003141B1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</w:t>
      </w:r>
      <w:r w:rsidRPr="00B7450E">
        <w:rPr>
          <w:rFonts w:ascii="Times New Roman" w:hAnsi="Times New Roman" w:cs="Times New Roman"/>
          <w:sz w:val="28"/>
          <w:szCs w:val="28"/>
        </w:rPr>
        <w:t xml:space="preserve"> любых доступных средств позволяющих контролировать получение информации лицом, которому такое извещение направлено.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</w:t>
      </w:r>
      <w:r w:rsidRPr="00B7450E">
        <w:rPr>
          <w:rFonts w:ascii="Times New Roman" w:hAnsi="Times New Roman" w:cs="Times New Roman"/>
          <w:sz w:val="28"/>
          <w:szCs w:val="28"/>
        </w:rPr>
        <w:t xml:space="preserve">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ч. 4 ст. 28.2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373A2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части 4.1 статьи 28.2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</w:t>
      </w:r>
      <w:r w:rsidRPr="00B7450E">
        <w:rPr>
          <w:rFonts w:ascii="Times New Roman" w:hAnsi="Times New Roman" w:cs="Times New Roman"/>
          <w:sz w:val="28"/>
          <w:szCs w:val="28"/>
        </w:rPr>
        <w:t>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</w:t>
      </w:r>
      <w:r w:rsidRPr="00B7450E">
        <w:rPr>
          <w:rFonts w:ascii="Times New Roman" w:hAnsi="Times New Roman" w:cs="Times New Roman"/>
          <w:sz w:val="28"/>
          <w:szCs w:val="28"/>
        </w:rPr>
        <w:t>ии которого он составлен, в течение трех дней со дня составления указанного протокола.</w:t>
      </w:r>
    </w:p>
    <w:p w:rsidR="003373A2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</w:t>
      </w:r>
      <w:r w:rsidRPr="00B7450E">
        <w:rPr>
          <w:rFonts w:ascii="Times New Roman" w:hAnsi="Times New Roman" w:cs="Times New Roman"/>
          <w:sz w:val="28"/>
          <w:szCs w:val="28"/>
        </w:rPr>
        <w:t xml:space="preserve">ственности, </w:t>
      </w:r>
      <w:r w:rsidRPr="00BE511F">
        <w:rPr>
          <w:rFonts w:ascii="Times New Roman" w:hAnsi="Times New Roman" w:cs="Times New Roman"/>
          <w:sz w:val="28"/>
          <w:szCs w:val="28"/>
        </w:rPr>
        <w:t xml:space="preserve">является надлежащее и заблаговременное извещение этого лица о времени и месте составления протокола, </w:t>
      </w:r>
      <w:r w:rsidRPr="00B7450E">
        <w:rPr>
          <w:rFonts w:ascii="Times New Roman" w:hAnsi="Times New Roman" w:cs="Times New Roman"/>
          <w:sz w:val="28"/>
          <w:szCs w:val="28"/>
        </w:rPr>
        <w:t xml:space="preserve">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ст. 28.2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373A2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При этом следует учитывать, что под надлежащим извещением необходимо понимать такое извещение, которое позволяет лицу заблаговременно в разумный срок узнать о месте и времен</w:t>
      </w:r>
      <w:r w:rsidRPr="00B7450E">
        <w:rPr>
          <w:rFonts w:ascii="Times New Roman" w:hAnsi="Times New Roman" w:cs="Times New Roman"/>
          <w:sz w:val="28"/>
          <w:szCs w:val="28"/>
        </w:rPr>
        <w:t>и рассмотрения материалов административного дела.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Между тем, при рассмотрении настоящего дела установлено, что должностным лицом при составлении </w:t>
      </w:r>
      <w:r w:rsidRPr="00B7450E" w:rsidR="003141B1">
        <w:rPr>
          <w:rFonts w:ascii="Times New Roman" w:hAnsi="Times New Roman" w:cs="Times New Roman"/>
          <w:sz w:val="28"/>
          <w:szCs w:val="28"/>
        </w:rPr>
        <w:t>19</w:t>
      </w:r>
      <w:r w:rsidRPr="00B7450E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B7450E" w:rsidR="003141B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7450E">
        <w:rPr>
          <w:rFonts w:ascii="Times New Roman" w:hAnsi="Times New Roman" w:cs="Times New Roman"/>
          <w:sz w:val="28"/>
          <w:szCs w:val="28"/>
        </w:rPr>
        <w:t>201</w:t>
      </w:r>
      <w:r w:rsidRPr="00B7450E" w:rsidR="00DF467A">
        <w:rPr>
          <w:rFonts w:ascii="Times New Roman" w:hAnsi="Times New Roman" w:cs="Times New Roman"/>
          <w:sz w:val="28"/>
          <w:szCs w:val="28"/>
        </w:rPr>
        <w:t>8</w:t>
      </w:r>
      <w:r w:rsidRPr="00B7450E">
        <w:rPr>
          <w:rFonts w:ascii="Times New Roman" w:hAnsi="Times New Roman" w:cs="Times New Roman"/>
          <w:sz w:val="28"/>
          <w:szCs w:val="28"/>
        </w:rPr>
        <w:t xml:space="preserve"> года протокола об административном правонарушении допущены существенные нарушения процессуальных требований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3373A2" w:rsidRPr="00B7450E" w:rsidP="00B7450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Так, из содержания протокола </w:t>
      </w:r>
      <w:r w:rsidRPr="00B7450E">
        <w:rPr>
          <w:rFonts w:ascii="Times New Roman" w:hAnsi="Times New Roman" w:cs="Times New Roman"/>
          <w:sz w:val="28"/>
          <w:szCs w:val="28"/>
        </w:rPr>
        <w:t>№</w:t>
      </w:r>
      <w:r w:rsidRPr="00B7450E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B7450E" w:rsidR="003141B1">
        <w:rPr>
          <w:rFonts w:ascii="Times New Roman" w:hAnsi="Times New Roman" w:cs="Times New Roman"/>
          <w:sz w:val="28"/>
          <w:szCs w:val="28"/>
        </w:rPr>
        <w:t xml:space="preserve">552/18/82004-АП </w:t>
      </w:r>
      <w:r w:rsidRPr="00B7450E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усматривается, что он был составлен </w:t>
      </w:r>
      <w:r w:rsidRPr="00B7450E" w:rsidR="003141B1">
        <w:rPr>
          <w:rFonts w:ascii="Times New Roman" w:hAnsi="Times New Roman" w:cs="Times New Roman"/>
          <w:sz w:val="28"/>
          <w:szCs w:val="28"/>
        </w:rPr>
        <w:t>19</w:t>
      </w:r>
      <w:r w:rsidRPr="00B7450E">
        <w:rPr>
          <w:rFonts w:ascii="Times New Roman" w:hAnsi="Times New Roman" w:cs="Times New Roman"/>
          <w:sz w:val="28"/>
          <w:szCs w:val="28"/>
        </w:rPr>
        <w:t>.</w:t>
      </w:r>
      <w:r w:rsidRPr="00B7450E" w:rsidR="003141B1">
        <w:rPr>
          <w:rFonts w:ascii="Times New Roman" w:hAnsi="Times New Roman" w:cs="Times New Roman"/>
          <w:sz w:val="28"/>
          <w:szCs w:val="28"/>
        </w:rPr>
        <w:t>12</w:t>
      </w:r>
      <w:r w:rsidRPr="00B7450E">
        <w:rPr>
          <w:rFonts w:ascii="Times New Roman" w:hAnsi="Times New Roman" w:cs="Times New Roman"/>
          <w:sz w:val="28"/>
          <w:szCs w:val="28"/>
        </w:rPr>
        <w:t>.2018</w:t>
      </w:r>
      <w:r w:rsidRPr="00B7450E" w:rsidR="00497BD7">
        <w:rPr>
          <w:rFonts w:ascii="Times New Roman" w:hAnsi="Times New Roman" w:cs="Times New Roman"/>
          <w:sz w:val="28"/>
          <w:szCs w:val="28"/>
        </w:rPr>
        <w:t xml:space="preserve"> </w:t>
      </w:r>
      <w:r w:rsidRPr="00B7450E">
        <w:rPr>
          <w:rFonts w:ascii="Times New Roman" w:hAnsi="Times New Roman" w:cs="Times New Roman"/>
          <w:sz w:val="28"/>
          <w:szCs w:val="28"/>
        </w:rPr>
        <w:t>г.</w:t>
      </w:r>
      <w:r w:rsidRPr="00B7450E" w:rsidR="006C5A38">
        <w:rPr>
          <w:rFonts w:ascii="Times New Roman" w:hAnsi="Times New Roman" w:cs="Times New Roman"/>
          <w:sz w:val="28"/>
          <w:szCs w:val="28"/>
        </w:rPr>
        <w:t xml:space="preserve"> </w:t>
      </w:r>
      <w:r w:rsidRPr="00B7450E">
        <w:rPr>
          <w:rFonts w:ascii="Times New Roman" w:hAnsi="Times New Roman" w:cs="Times New Roman"/>
          <w:sz w:val="28"/>
          <w:szCs w:val="28"/>
        </w:rPr>
        <w:t>в отсутствие</w:t>
      </w:r>
      <w:r w:rsidRPr="00B7450E" w:rsidR="003141B1">
        <w:rPr>
          <w:rFonts w:ascii="Times New Roman" w:hAnsi="Times New Roman" w:cs="Times New Roman"/>
          <w:sz w:val="28"/>
          <w:szCs w:val="28"/>
        </w:rPr>
        <w:t xml:space="preserve"> Прокопенко А.Ю.</w:t>
      </w:r>
      <w:r w:rsidRPr="00B7450E">
        <w:rPr>
          <w:rFonts w:ascii="Times New Roman" w:hAnsi="Times New Roman" w:cs="Times New Roman"/>
          <w:sz w:val="28"/>
          <w:szCs w:val="28"/>
        </w:rPr>
        <w:t>, в отношении которо</w:t>
      </w:r>
      <w:r w:rsidRPr="00B7450E" w:rsidR="003141B1">
        <w:rPr>
          <w:rFonts w:ascii="Times New Roman" w:hAnsi="Times New Roman" w:cs="Times New Roman"/>
          <w:sz w:val="28"/>
          <w:szCs w:val="28"/>
        </w:rPr>
        <w:t>й</w:t>
      </w:r>
      <w:r w:rsidRPr="00B7450E">
        <w:rPr>
          <w:rFonts w:ascii="Times New Roman" w:hAnsi="Times New Roman" w:cs="Times New Roman"/>
          <w:sz w:val="28"/>
          <w:szCs w:val="28"/>
        </w:rPr>
        <w:t xml:space="preserve"> ведется производство по делу об административном правонарушении.</w:t>
      </w:r>
    </w:p>
    <w:p w:rsidR="001959ED" w:rsidRPr="00B7450E" w:rsidP="00B7450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Пунктом 6 Постановления Пленума Верхов</w:t>
      </w:r>
      <w:r w:rsidRPr="00B7450E">
        <w:rPr>
          <w:rFonts w:ascii="Times New Roman" w:hAnsi="Times New Roman" w:cs="Times New Roman"/>
          <w:sz w:val="28"/>
          <w:szCs w:val="28"/>
        </w:rPr>
        <w:t>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 разъяснено, что извещение в зависимости от конкретных обстоятельств дела может быть произвед</w:t>
      </w:r>
      <w:r w:rsidRPr="00B7450E">
        <w:rPr>
          <w:rFonts w:ascii="Times New Roman" w:hAnsi="Times New Roman" w:cs="Times New Roman"/>
          <w:sz w:val="28"/>
          <w:szCs w:val="28"/>
        </w:rPr>
        <w:t>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</w:t>
      </w:r>
      <w:r w:rsidRPr="00B7450E">
        <w:rPr>
          <w:rFonts w:ascii="Times New Roman" w:hAnsi="Times New Roman" w:cs="Times New Roman"/>
          <w:sz w:val="28"/>
          <w:szCs w:val="28"/>
        </w:rPr>
        <w:t>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</w:t>
      </w:r>
      <w:r w:rsidRPr="00B7450E">
        <w:rPr>
          <w:rFonts w:ascii="Times New Roman" w:hAnsi="Times New Roman" w:cs="Times New Roman"/>
          <w:sz w:val="28"/>
          <w:szCs w:val="28"/>
        </w:rPr>
        <w:t>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</w:t>
      </w:r>
      <w:r w:rsidRPr="00B7450E">
        <w:rPr>
          <w:rFonts w:ascii="Times New Roman" w:hAnsi="Times New Roman" w:cs="Times New Roman"/>
          <w:sz w:val="28"/>
          <w:szCs w:val="28"/>
        </w:rPr>
        <w:t>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"Почта России" от 31 августа 2005 года № 343.</w:t>
      </w:r>
    </w:p>
    <w:p w:rsidR="001959ED" w:rsidRPr="00BE511F" w:rsidP="00B7450E">
      <w:pPr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511F">
        <w:rPr>
          <w:rFonts w:ascii="Times New Roman" w:hAnsi="Times New Roman" w:cs="Times New Roman"/>
          <w:sz w:val="28"/>
          <w:szCs w:val="28"/>
        </w:rPr>
        <w:t>Данные положения приме</w:t>
      </w:r>
      <w:r w:rsidRPr="00BE511F">
        <w:rPr>
          <w:rFonts w:ascii="Times New Roman" w:hAnsi="Times New Roman" w:cs="Times New Roman"/>
          <w:sz w:val="28"/>
          <w:szCs w:val="28"/>
        </w:rPr>
        <w:t>нимы и при извещении привлекаемого к административной ответственности лица на составление должностным лицом протокола об административном правонарушении.</w:t>
      </w:r>
    </w:p>
    <w:p w:rsidR="00DF467A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</w:t>
      </w:r>
      <w:r w:rsidRPr="00B7450E" w:rsidR="000F5A0D">
        <w:rPr>
          <w:rFonts w:ascii="Times New Roman" w:hAnsi="Times New Roman" w:cs="Times New Roman"/>
          <w:sz w:val="28"/>
          <w:szCs w:val="28"/>
        </w:rPr>
        <w:t xml:space="preserve">Прокопенко А.Ю., 18.12.2018 г. вызывалась судебным приставом-исполнителем с помощью телефонограммы на 19.12.2018 г. в 09 час. 00 мин. </w:t>
      </w:r>
      <w:r w:rsidRPr="00B7450E" w:rsidR="000F5A0D">
        <w:rPr>
          <w:rFonts w:ascii="Times New Roman" w:hAnsi="Times New Roman" w:cs="Times New Roman"/>
          <w:sz w:val="28"/>
          <w:szCs w:val="28"/>
        </w:rPr>
        <w:t>в</w:t>
      </w:r>
      <w:r w:rsidRPr="00B7450E" w:rsidR="000F5A0D">
        <w:rPr>
          <w:rFonts w:ascii="Times New Roman" w:hAnsi="Times New Roman" w:cs="Times New Roman"/>
          <w:sz w:val="28"/>
          <w:szCs w:val="28"/>
        </w:rPr>
        <w:t xml:space="preserve"> </w:t>
      </w:r>
      <w:r w:rsidRPr="00B7450E" w:rsidR="000F5A0D">
        <w:rPr>
          <w:rFonts w:ascii="Times New Roman" w:hAnsi="Times New Roman" w:cs="Times New Roman"/>
          <w:sz w:val="28"/>
          <w:szCs w:val="28"/>
        </w:rPr>
        <w:t>ОСП</w:t>
      </w:r>
      <w:r w:rsidRPr="00B7450E" w:rsidR="000F5A0D">
        <w:rPr>
          <w:rFonts w:ascii="Times New Roman" w:hAnsi="Times New Roman" w:cs="Times New Roman"/>
          <w:sz w:val="28"/>
          <w:szCs w:val="28"/>
        </w:rPr>
        <w:t xml:space="preserve"> УФССП России по г. Симферополю, расположенн</w:t>
      </w:r>
      <w:r w:rsidRPr="00B7450E" w:rsidR="00862EB1">
        <w:rPr>
          <w:rFonts w:ascii="Times New Roman" w:hAnsi="Times New Roman" w:cs="Times New Roman"/>
          <w:sz w:val="28"/>
          <w:szCs w:val="28"/>
        </w:rPr>
        <w:t>ый</w:t>
      </w:r>
      <w:r w:rsidRPr="00B7450E" w:rsidR="000F5A0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956A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7450E" w:rsidR="000F5A0D">
        <w:rPr>
          <w:rFonts w:ascii="Times New Roman" w:hAnsi="Times New Roman" w:cs="Times New Roman"/>
          <w:sz w:val="28"/>
          <w:szCs w:val="28"/>
        </w:rPr>
        <w:t xml:space="preserve">, для совершения исполнительских действий по исполнительному производству №6899/14/82004 (л.д. 6). </w:t>
      </w:r>
    </w:p>
    <w:p w:rsidR="000F5A0D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При этом, в данной телефонограмме, указано, что в случае не явки</w:t>
      </w:r>
      <w:r w:rsidRPr="00B7450E" w:rsidR="00DF467A">
        <w:rPr>
          <w:rFonts w:ascii="Times New Roman" w:hAnsi="Times New Roman" w:cs="Times New Roman"/>
          <w:sz w:val="28"/>
          <w:szCs w:val="28"/>
        </w:rPr>
        <w:t>,</w:t>
      </w:r>
      <w:r w:rsidRPr="00B7450E">
        <w:rPr>
          <w:rFonts w:ascii="Times New Roman" w:hAnsi="Times New Roman" w:cs="Times New Roman"/>
          <w:sz w:val="28"/>
          <w:szCs w:val="28"/>
        </w:rPr>
        <w:t xml:space="preserve"> в отношени</w:t>
      </w:r>
      <w:r w:rsidRPr="00B7450E">
        <w:rPr>
          <w:rFonts w:ascii="Times New Roman" w:hAnsi="Times New Roman" w:cs="Times New Roman"/>
          <w:sz w:val="28"/>
          <w:szCs w:val="28"/>
        </w:rPr>
        <w:t xml:space="preserve">и Прокопенко А.Ю. будет составлен протокол об административном </w:t>
      </w:r>
      <w:r w:rsidRPr="00B7450E">
        <w:rPr>
          <w:rFonts w:ascii="Times New Roman" w:hAnsi="Times New Roman" w:cs="Times New Roman"/>
          <w:sz w:val="28"/>
          <w:szCs w:val="28"/>
        </w:rPr>
        <w:t>правонарушении по ст. 17.8 КоАП РФ</w:t>
      </w:r>
      <w:r w:rsidRPr="00B7450E" w:rsidR="00862EB1">
        <w:rPr>
          <w:rFonts w:ascii="Times New Roman" w:hAnsi="Times New Roman" w:cs="Times New Roman"/>
          <w:sz w:val="28"/>
          <w:szCs w:val="28"/>
        </w:rPr>
        <w:t>, однако когда (</w:t>
      </w:r>
      <w:r w:rsidRPr="00B7450E" w:rsidR="00A41A28">
        <w:rPr>
          <w:rFonts w:ascii="Times New Roman" w:hAnsi="Times New Roman" w:cs="Times New Roman"/>
          <w:sz w:val="28"/>
          <w:szCs w:val="28"/>
        </w:rPr>
        <w:t>конкретн</w:t>
      </w:r>
      <w:r w:rsidR="00A41A28">
        <w:rPr>
          <w:rFonts w:ascii="Times New Roman" w:hAnsi="Times New Roman" w:cs="Times New Roman"/>
          <w:sz w:val="28"/>
          <w:szCs w:val="28"/>
        </w:rPr>
        <w:t>ая</w:t>
      </w:r>
      <w:r w:rsidRPr="00B7450E" w:rsidR="00A41A28">
        <w:rPr>
          <w:rFonts w:ascii="Times New Roman" w:hAnsi="Times New Roman" w:cs="Times New Roman"/>
          <w:sz w:val="28"/>
          <w:szCs w:val="28"/>
        </w:rPr>
        <w:t xml:space="preserve"> </w:t>
      </w:r>
      <w:r w:rsidRPr="00B7450E" w:rsidR="00862EB1">
        <w:rPr>
          <w:rFonts w:ascii="Times New Roman" w:hAnsi="Times New Roman" w:cs="Times New Roman"/>
          <w:sz w:val="28"/>
          <w:szCs w:val="28"/>
        </w:rPr>
        <w:t>дата, время), где (место составления протокола)</w:t>
      </w:r>
      <w:r w:rsidRPr="00B7450E" w:rsidR="00DF467A">
        <w:rPr>
          <w:rFonts w:ascii="Times New Roman" w:hAnsi="Times New Roman" w:cs="Times New Roman"/>
          <w:sz w:val="28"/>
          <w:szCs w:val="28"/>
        </w:rPr>
        <w:t>, как того требуют нормы КоАП РФ,</w:t>
      </w:r>
      <w:r w:rsidRPr="00B7450E" w:rsidR="00862EB1">
        <w:rPr>
          <w:rFonts w:ascii="Times New Roman" w:hAnsi="Times New Roman" w:cs="Times New Roman"/>
          <w:sz w:val="28"/>
          <w:szCs w:val="28"/>
        </w:rPr>
        <w:t xml:space="preserve"> в телефонограмме не указано</w:t>
      </w:r>
      <w:r w:rsidRPr="00B7450E" w:rsidR="00337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5A0D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При составлении прото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кола об административном правонарушении </w:t>
      </w:r>
      <w:r w:rsidRPr="00B7450E" w:rsidR="00862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19.12.2018 г. </w:t>
      </w:r>
      <w:r w:rsidRPr="00B7450E">
        <w:rPr>
          <w:rFonts w:ascii="Times New Roman" w:hAnsi="Times New Roman" w:cs="Times New Roman"/>
          <w:sz w:val="28"/>
          <w:szCs w:val="28"/>
        </w:rPr>
        <w:t>Прокопенко А.Ю.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присутствовала.</w:t>
      </w:r>
    </w:p>
    <w:p w:rsidR="000F5A0D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достоверные доказательства надлежащего извещения должностн</w:t>
      </w:r>
      <w:r w:rsidRPr="00B7450E" w:rsidR="00DE6BE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Pr="00B7450E" w:rsidR="00DE6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50E" w:rsidR="00DE6BE9">
        <w:rPr>
          <w:rFonts w:ascii="Times New Roman" w:hAnsi="Times New Roman" w:cs="Times New Roman"/>
          <w:sz w:val="28"/>
          <w:szCs w:val="28"/>
        </w:rPr>
        <w:t xml:space="preserve">Прокопенко А.Ю. </w:t>
      </w:r>
      <w:r w:rsidRPr="00BE511F"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времени и места составления протокола</w:t>
      </w:r>
      <w:r w:rsidRPr="00B745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на дату </w:t>
      </w:r>
      <w:r w:rsidRPr="00B7450E" w:rsidR="00DE6BE9">
        <w:rPr>
          <w:rFonts w:ascii="Times New Roman" w:hAnsi="Times New Roman" w:cs="Times New Roman"/>
          <w:color w:val="000000" w:themeColor="text1"/>
          <w:sz w:val="28"/>
          <w:szCs w:val="28"/>
        </w:rPr>
        <w:t>19.12.2018 г.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, материалы дела не содержат.</w:t>
      </w:r>
    </w:p>
    <w:p w:rsidR="00DD0ABA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должностное лицо не было лишено возможности </w:t>
      </w:r>
      <w:r w:rsidRPr="00BE511F">
        <w:rPr>
          <w:rFonts w:ascii="Times New Roman" w:hAnsi="Times New Roman" w:cs="Times New Roman"/>
          <w:color w:val="000000" w:themeColor="text1"/>
          <w:sz w:val="28"/>
          <w:szCs w:val="28"/>
        </w:rPr>
        <w:t>заблаговременно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известить Прокопенко А.Ю. о месте и времени составления протокола об администрат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ивном правонарушении иным способом</w:t>
      </w:r>
      <w:r w:rsidRPr="00B7450E" w:rsidR="006728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 только телефонограммой)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5A0D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утрачена возможность устранить допущенные нарушения путем возвращения протокола об административном правонарушении и других материалов дела в орган, должностному лицу, которы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е составили протокол.</w:t>
      </w:r>
    </w:p>
    <w:p w:rsidR="000F5A0D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F5A0D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Часть 3 ст. 26.2 КоАП РФ гласит, что не допуска</w:t>
      </w:r>
      <w:r w:rsidRPr="00B7450E">
        <w:rPr>
          <w:rFonts w:ascii="Times New Roman" w:hAnsi="Times New Roman" w:cs="Times New Roman"/>
          <w:color w:val="000000" w:themeColor="text1"/>
          <w:sz w:val="28"/>
          <w:szCs w:val="28"/>
        </w:rPr>
        <w:t>ется использование доказательств по делу об административном правонарушении, полученных с нарушением закона.</w:t>
      </w:r>
    </w:p>
    <w:p w:rsidR="002A43F9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составление протокола об административном правонарушении </w:t>
      </w:r>
      <w:r w:rsidRPr="00B7450E" w:rsidR="00DD0ABA">
        <w:rPr>
          <w:rFonts w:ascii="Times New Roman" w:hAnsi="Times New Roman" w:cs="Times New Roman"/>
          <w:sz w:val="28"/>
          <w:szCs w:val="28"/>
        </w:rPr>
        <w:t>19</w:t>
      </w:r>
      <w:r w:rsidRPr="00B7450E">
        <w:rPr>
          <w:rFonts w:ascii="Times New Roman" w:hAnsi="Times New Roman" w:cs="Times New Roman"/>
          <w:sz w:val="28"/>
          <w:szCs w:val="28"/>
        </w:rPr>
        <w:t xml:space="preserve"> </w:t>
      </w:r>
      <w:r w:rsidRPr="00B7450E" w:rsidR="00DD0ABA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B7450E">
        <w:rPr>
          <w:rFonts w:ascii="Times New Roman" w:hAnsi="Times New Roman" w:cs="Times New Roman"/>
          <w:sz w:val="28"/>
          <w:szCs w:val="28"/>
        </w:rPr>
        <w:t xml:space="preserve">2018 года в отсутствие лица, привлекаемого к </w:t>
      </w:r>
      <w:r w:rsidRPr="00B7450E">
        <w:rPr>
          <w:rFonts w:ascii="Times New Roman" w:hAnsi="Times New Roman" w:cs="Times New Roman"/>
          <w:sz w:val="28"/>
          <w:szCs w:val="28"/>
        </w:rPr>
        <w:t>административной ответственности и отсутствии доказательств его надлежащего уведомления о времени и месте совершения данного процессуального действия, является существенным нарушением процедуры привлечения к административной ответственности.</w:t>
      </w:r>
    </w:p>
    <w:p w:rsidR="002A43F9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B7450E">
        <w:rPr>
          <w:rFonts w:ascii="Times New Roman" w:hAnsi="Times New Roman" w:cs="Times New Roman"/>
          <w:sz w:val="28"/>
          <w:szCs w:val="28"/>
        </w:rPr>
        <w:t>Закон обязывает должностное лицо административного органа при возникновении сомнений в получении лицом, в отношении которого ведется административное производство по делу, соответствующего извещения принять все необходимые меры, направленные на безусловное</w:t>
      </w:r>
      <w:r w:rsidRPr="00B7450E">
        <w:rPr>
          <w:rFonts w:ascii="Times New Roman" w:hAnsi="Times New Roman" w:cs="Times New Roman"/>
          <w:sz w:val="28"/>
          <w:szCs w:val="28"/>
        </w:rPr>
        <w:t>, доподлинное извещение лица о дате, времени и месте составления протокола об административном правонарушении.</w:t>
      </w:r>
    </w:p>
    <w:p w:rsidR="002A43F9" w:rsidRPr="00B7450E" w:rsidP="00B7450E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Положения ст. 28.2 КоАП РФ, регламентирующие порядок составления протокола об административном правонарушении, предоставляют ряд гарантий защиты </w:t>
      </w:r>
      <w:r w:rsidRPr="00B7450E">
        <w:rPr>
          <w:rFonts w:ascii="Times New Roman" w:hAnsi="Times New Roman" w:cs="Times New Roman"/>
          <w:sz w:val="28"/>
          <w:szCs w:val="28"/>
        </w:rPr>
        <w:t>прав лицам, в отношении которых возбуждено дело об административном правонарушении. Несоблюдение такого порядка органами, уполномоченными привлекать субъектов к административной ответственности, нарушает право привлекаемого лица на защиту.</w:t>
      </w:r>
    </w:p>
    <w:p w:rsidR="003373A2" w:rsidRPr="00B7450E" w:rsidP="00B7450E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Учитывая изложен</w:t>
      </w:r>
      <w:r w:rsidRPr="00B7450E">
        <w:rPr>
          <w:rFonts w:ascii="Times New Roman" w:hAnsi="Times New Roman" w:cs="Times New Roman"/>
          <w:sz w:val="28"/>
          <w:szCs w:val="28"/>
        </w:rPr>
        <w:t xml:space="preserve">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B7450E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B7450E">
        <w:rPr>
          <w:rFonts w:ascii="Times New Roman" w:hAnsi="Times New Roman" w:cs="Times New Roman"/>
          <w:sz w:val="28"/>
          <w:szCs w:val="28"/>
        </w:rPr>
        <w:t xml:space="preserve"> РФ, допущенное при составлении протокола об административном правонарушении, </w:t>
      </w:r>
      <w:r w:rsidRPr="00B7450E">
        <w:rPr>
          <w:rFonts w:ascii="Times New Roman" w:hAnsi="Times New Roman" w:cs="Times New Roman"/>
          <w:sz w:val="28"/>
          <w:szCs w:val="28"/>
        </w:rPr>
        <w:t>является существенным, в</w:t>
      </w:r>
      <w:r w:rsidRPr="00B7450E">
        <w:rPr>
          <w:rFonts w:ascii="Times New Roman" w:hAnsi="Times New Roman" w:cs="Times New Roman"/>
          <w:sz w:val="28"/>
          <w:szCs w:val="28"/>
        </w:rPr>
        <w:t>лекущим нарушение права на защиту лица, в отношении которого возбуждено производство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</w:t>
      </w:r>
      <w:r w:rsidRPr="00B7450E">
        <w:rPr>
          <w:rFonts w:ascii="Times New Roman" w:hAnsi="Times New Roman" w:cs="Times New Roman"/>
          <w:sz w:val="28"/>
          <w:szCs w:val="28"/>
        </w:rPr>
        <w:t xml:space="preserve"> деяния.</w:t>
      </w:r>
    </w:p>
    <w:p w:rsidR="002A43F9" w:rsidRPr="00B7450E" w:rsidP="00B7450E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5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sz w:val="28"/>
          <w:szCs w:val="28"/>
        </w:rPr>
        <w:t>На основании изло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>женного, руководствуясь ст.ст.  24.5, 29.9 Кодекса Российской Федерации об административных п</w:t>
      </w:r>
      <w:r w:rsidR="00BE511F">
        <w:rPr>
          <w:rFonts w:ascii="Times New Roman" w:eastAsia="Times New Roman" w:hAnsi="Times New Roman" w:cs="Times New Roman"/>
          <w:sz w:val="28"/>
          <w:szCs w:val="28"/>
        </w:rPr>
        <w:t>равонарушениях,  мировой судья</w:t>
      </w:r>
    </w:p>
    <w:p w:rsidR="003373A2" w:rsidRPr="00B7450E" w:rsidP="00B7450E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B7450E" w:rsidP="00B7450E">
      <w:pPr>
        <w:spacing w:after="0" w:line="240" w:lineRule="auto"/>
        <w:ind w:right="17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3373A2" w:rsidRPr="00B7450E" w:rsidP="00B7450E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50E"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</w:t>
      </w:r>
      <w:r w:rsidRPr="00B7450E" w:rsidR="001959E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7450E" w:rsidR="001959E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B7450E" w:rsidR="001959ED">
        <w:rPr>
          <w:rFonts w:ascii="Times New Roman" w:hAnsi="Times New Roman" w:cs="Times New Roman"/>
          <w:sz w:val="28"/>
          <w:szCs w:val="28"/>
        </w:rPr>
        <w:t>Прокопенко Александры Юрьевны</w:t>
      </w:r>
      <w:r w:rsidRPr="00B7450E" w:rsidR="003D2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>- прекратить, за отсутствием в е</w:t>
      </w:r>
      <w:r w:rsidRPr="00B7450E" w:rsidR="001959E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7450E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3373A2" w:rsidRPr="00B7450E" w:rsidP="00B7450E">
      <w:pPr>
        <w:pStyle w:val="NoSpacing"/>
        <w:ind w:right="1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</w:t>
      </w:r>
      <w:r w:rsidRPr="00B7450E">
        <w:rPr>
          <w:rFonts w:ascii="Times New Roman" w:hAnsi="Times New Roman" w:cs="Times New Roman"/>
          <w:sz w:val="28"/>
          <w:szCs w:val="28"/>
        </w:rPr>
        <w:t>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373A2" w:rsidRPr="00B7450E" w:rsidP="00B7450E">
      <w:pPr>
        <w:spacing w:after="0" w:line="240" w:lineRule="auto"/>
        <w:ind w:right="17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B7450E" w:rsidP="00B7450E">
      <w:pPr>
        <w:spacing w:after="0" w:line="240" w:lineRule="auto"/>
        <w:ind w:right="17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373A2" w:rsidP="00B7450E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  <w:r w:rsidRPr="00B7450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7450E">
        <w:rPr>
          <w:rFonts w:ascii="Times New Roman" w:hAnsi="Times New Roman" w:cs="Times New Roman"/>
          <w:sz w:val="28"/>
          <w:szCs w:val="28"/>
        </w:rPr>
        <w:tab/>
      </w:r>
      <w:r w:rsidRPr="00B7450E">
        <w:rPr>
          <w:rFonts w:ascii="Times New Roman" w:hAnsi="Times New Roman" w:cs="Times New Roman"/>
          <w:sz w:val="28"/>
          <w:szCs w:val="28"/>
        </w:rPr>
        <w:tab/>
      </w:r>
      <w:r w:rsidRPr="00B7450E">
        <w:rPr>
          <w:rFonts w:ascii="Times New Roman" w:hAnsi="Times New Roman" w:cs="Times New Roman"/>
          <w:sz w:val="28"/>
          <w:szCs w:val="28"/>
        </w:rPr>
        <w:tab/>
      </w:r>
      <w:r w:rsidRPr="00B7450E">
        <w:rPr>
          <w:rFonts w:ascii="Times New Roman" w:hAnsi="Times New Roman" w:cs="Times New Roman"/>
          <w:sz w:val="28"/>
          <w:szCs w:val="28"/>
        </w:rPr>
        <w:tab/>
      </w:r>
      <w:r w:rsidRPr="00B7450E">
        <w:rPr>
          <w:rFonts w:ascii="Times New Roman" w:hAnsi="Times New Roman" w:cs="Times New Roman"/>
          <w:sz w:val="28"/>
          <w:szCs w:val="28"/>
        </w:rPr>
        <w:tab/>
      </w:r>
      <w:r w:rsidRPr="00B7450E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B7450E">
        <w:rPr>
          <w:rFonts w:ascii="Times New Roman" w:hAnsi="Times New Roman" w:cs="Times New Roman"/>
          <w:sz w:val="28"/>
          <w:szCs w:val="28"/>
        </w:rPr>
        <w:t>Чепиль</w:t>
      </w:r>
    </w:p>
    <w:p w:rsidR="009956AF" w:rsidP="00B7450E">
      <w:pPr>
        <w:spacing w:after="0" w:line="240" w:lineRule="auto"/>
        <w:ind w:right="17" w:firstLine="540"/>
        <w:rPr>
          <w:rFonts w:ascii="Times New Roman" w:hAnsi="Times New Roman" w:cs="Times New Roman"/>
          <w:sz w:val="28"/>
          <w:szCs w:val="28"/>
        </w:rPr>
      </w:pPr>
    </w:p>
    <w:sectPr w:rsidSect="00B7450E">
      <w:headerReference w:type="default" r:id="rId4"/>
      <w:pgSz w:w="11905" w:h="16838"/>
      <w:pgMar w:top="709" w:right="567" w:bottom="567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 w:rsidR="0039094B">
          <w:instrText>PAGE   \* MERGEFORMAT</w:instrText>
        </w:r>
        <w:r>
          <w:fldChar w:fldCharType="separate"/>
        </w:r>
        <w:r w:rsidR="009956AF"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30CB"/>
    <w:rsid w:val="00045C54"/>
    <w:rsid w:val="000F5A0D"/>
    <w:rsid w:val="00140C99"/>
    <w:rsid w:val="00154022"/>
    <w:rsid w:val="001959ED"/>
    <w:rsid w:val="001C37FC"/>
    <w:rsid w:val="00224895"/>
    <w:rsid w:val="002448AB"/>
    <w:rsid w:val="00256088"/>
    <w:rsid w:val="0027050D"/>
    <w:rsid w:val="00274DB3"/>
    <w:rsid w:val="002A43F9"/>
    <w:rsid w:val="003141B1"/>
    <w:rsid w:val="003373A2"/>
    <w:rsid w:val="00360308"/>
    <w:rsid w:val="0039094B"/>
    <w:rsid w:val="003A59EA"/>
    <w:rsid w:val="003D26B4"/>
    <w:rsid w:val="003F3250"/>
    <w:rsid w:val="00402352"/>
    <w:rsid w:val="004276AC"/>
    <w:rsid w:val="0048769E"/>
    <w:rsid w:val="00497BD7"/>
    <w:rsid w:val="00507730"/>
    <w:rsid w:val="0051116E"/>
    <w:rsid w:val="00520B9F"/>
    <w:rsid w:val="00524D0F"/>
    <w:rsid w:val="00547E6E"/>
    <w:rsid w:val="005D5955"/>
    <w:rsid w:val="005E07DD"/>
    <w:rsid w:val="005E1AD0"/>
    <w:rsid w:val="0067260C"/>
    <w:rsid w:val="00672829"/>
    <w:rsid w:val="0069265D"/>
    <w:rsid w:val="006C5A38"/>
    <w:rsid w:val="006D4CB7"/>
    <w:rsid w:val="00702D70"/>
    <w:rsid w:val="00742D79"/>
    <w:rsid w:val="007709D0"/>
    <w:rsid w:val="007E094A"/>
    <w:rsid w:val="00847DB1"/>
    <w:rsid w:val="00854D57"/>
    <w:rsid w:val="00862EB1"/>
    <w:rsid w:val="0088064C"/>
    <w:rsid w:val="008A3D81"/>
    <w:rsid w:val="00901569"/>
    <w:rsid w:val="009920F4"/>
    <w:rsid w:val="009956AF"/>
    <w:rsid w:val="009D5CCE"/>
    <w:rsid w:val="00A41A28"/>
    <w:rsid w:val="00AE3255"/>
    <w:rsid w:val="00B7450E"/>
    <w:rsid w:val="00B7657B"/>
    <w:rsid w:val="00B81DD4"/>
    <w:rsid w:val="00B95E8B"/>
    <w:rsid w:val="00BD6C94"/>
    <w:rsid w:val="00BE511F"/>
    <w:rsid w:val="00BF48AF"/>
    <w:rsid w:val="00C0574C"/>
    <w:rsid w:val="00C059F1"/>
    <w:rsid w:val="00C34643"/>
    <w:rsid w:val="00C91F6F"/>
    <w:rsid w:val="00C95936"/>
    <w:rsid w:val="00C97404"/>
    <w:rsid w:val="00CA0366"/>
    <w:rsid w:val="00CD7C45"/>
    <w:rsid w:val="00CF5AD6"/>
    <w:rsid w:val="00D23423"/>
    <w:rsid w:val="00D30515"/>
    <w:rsid w:val="00D4451E"/>
    <w:rsid w:val="00D50263"/>
    <w:rsid w:val="00D70FD6"/>
    <w:rsid w:val="00DA55D5"/>
    <w:rsid w:val="00DB0D6E"/>
    <w:rsid w:val="00DB363C"/>
    <w:rsid w:val="00DD0ABA"/>
    <w:rsid w:val="00DE6BE9"/>
    <w:rsid w:val="00DF467A"/>
    <w:rsid w:val="00E20D4A"/>
    <w:rsid w:val="00E45815"/>
    <w:rsid w:val="00E70B80"/>
    <w:rsid w:val="00EC7693"/>
    <w:rsid w:val="00F2669A"/>
    <w:rsid w:val="00F9088A"/>
    <w:rsid w:val="00FC28D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32">
    <w:name w:val="Основной текст (3)2"/>
    <w:basedOn w:val="DefaultParagraphFont"/>
    <w:uiPriority w:val="99"/>
    <w:rsid w:val="00D30515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BE511F"/>
    <w:rPr>
      <w:color w:val="0000FF"/>
      <w:u w:val="single"/>
    </w:rPr>
  </w:style>
  <w:style w:type="character" w:customStyle="1" w:styleId="2">
    <w:name w:val="Основной текст (2)"/>
    <w:basedOn w:val="DefaultParagraphFont"/>
    <w:rsid w:val="009956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