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28DC" w:rsidRPr="00084CC7" w:rsidP="00FC28D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084CC7" w:rsidR="00635E0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84CC7" w:rsidR="0069507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75</w:t>
      </w:r>
      <w:r w:rsidRPr="00084CC7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084CC7" w:rsidR="00635E0E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28DC" w:rsidRPr="00084CC7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8DC" w:rsidRPr="00084CC7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28DC" w:rsidRPr="00084CC7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084CC7" w:rsidR="00635E0E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84CC7" w:rsidR="00635E0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ab/>
      </w:r>
      <w:r w:rsidRPr="00084CC7">
        <w:rPr>
          <w:rFonts w:ascii="Times New Roman" w:eastAsia="Times New Roman" w:hAnsi="Times New Roman" w:cs="Times New Roman"/>
          <w:sz w:val="28"/>
          <w:szCs w:val="28"/>
        </w:rPr>
        <w:tab/>
      </w:r>
      <w:r w:rsidRPr="00084CC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FC28DC" w:rsidRPr="00084CC7" w:rsidP="00FC28D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084CC7" w:rsidP="00FC28D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CC7" w:rsidR="00635E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84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84CC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084CC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84C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84CC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C28DC" w:rsidRPr="00084CC7" w:rsidP="00FC28D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FC28DC" w:rsidRPr="00084CC7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генерального</w:t>
      </w:r>
      <w:r w:rsidRPr="00084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CC7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«ФОРОС»  </w:t>
      </w:r>
      <w:r w:rsidRPr="00084CC7">
        <w:rPr>
          <w:rFonts w:ascii="Times New Roman" w:hAnsi="Times New Roman" w:cs="Times New Roman"/>
          <w:sz w:val="28"/>
          <w:szCs w:val="28"/>
        </w:rPr>
        <w:t>Файзуллина</w:t>
      </w:r>
      <w:r w:rsidRPr="00084CC7">
        <w:rPr>
          <w:rFonts w:ascii="Times New Roman" w:hAnsi="Times New Roman" w:cs="Times New Roman"/>
          <w:sz w:val="28"/>
          <w:szCs w:val="28"/>
        </w:rPr>
        <w:t xml:space="preserve"> Ильдара </w:t>
      </w:r>
      <w:r w:rsidRPr="00084CC7">
        <w:rPr>
          <w:rFonts w:ascii="Times New Roman" w:hAnsi="Times New Roman" w:cs="Times New Roman"/>
          <w:sz w:val="28"/>
          <w:szCs w:val="28"/>
        </w:rPr>
        <w:t>Ильгизовича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CC7" w:rsidR="001E0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E3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FC28DC" w:rsidRPr="00084CC7" w:rsidP="00FC28D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084CC7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</w:t>
      </w:r>
      <w:r w:rsidRPr="00084CC7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FC28DC" w:rsidRPr="00084CC7" w:rsidP="00FC28D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28DC" w:rsidRPr="00084CC7" w:rsidP="00FC28D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C28DC" w:rsidRPr="00084CC7" w:rsidP="00FC28DC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</w:t>
      </w:r>
      <w:r w:rsidRPr="00084CC7" w:rsidR="00CF591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84CC7" w:rsidR="0069507E">
        <w:rPr>
          <w:rFonts w:ascii="Times New Roman" w:eastAsia="Times New Roman" w:hAnsi="Times New Roman" w:cs="Times New Roman"/>
          <w:sz w:val="28"/>
          <w:szCs w:val="28"/>
        </w:rPr>
        <w:t>534</w:t>
      </w:r>
      <w:r w:rsidRPr="00084CC7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084CC7" w:rsidR="0069507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4CC7" w:rsidR="0069507E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.2017 г., </w:t>
      </w:r>
      <w:r w:rsidRPr="00084CC7" w:rsidR="0069507E">
        <w:rPr>
          <w:rFonts w:ascii="Times New Roman" w:hAnsi="Times New Roman" w:cs="Times New Roman"/>
          <w:sz w:val="28"/>
          <w:szCs w:val="28"/>
        </w:rPr>
        <w:t>Файзуллин И.И.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84CC7" w:rsidR="00CF5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84CC7" w:rsidR="0069507E">
        <w:rPr>
          <w:rFonts w:ascii="Times New Roman" w:hAnsi="Times New Roman" w:cs="Times New Roman"/>
          <w:sz w:val="28"/>
          <w:szCs w:val="28"/>
        </w:rPr>
        <w:t>генеральн</w:t>
      </w:r>
      <w:r w:rsidRPr="00084CC7" w:rsidR="00084CC7">
        <w:rPr>
          <w:rFonts w:ascii="Times New Roman" w:hAnsi="Times New Roman" w:cs="Times New Roman"/>
          <w:sz w:val="28"/>
          <w:szCs w:val="28"/>
        </w:rPr>
        <w:t>ым</w:t>
      </w:r>
      <w:r w:rsidRPr="00084CC7" w:rsidR="0069507E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084CC7" w:rsidR="00084CC7">
        <w:rPr>
          <w:rFonts w:ascii="Times New Roman" w:hAnsi="Times New Roman" w:cs="Times New Roman"/>
          <w:sz w:val="28"/>
          <w:szCs w:val="28"/>
        </w:rPr>
        <w:t>ом</w:t>
      </w:r>
      <w:r w:rsidRPr="00084CC7" w:rsidR="0069507E">
        <w:rPr>
          <w:rFonts w:ascii="Times New Roman" w:hAnsi="Times New Roman" w:cs="Times New Roman"/>
          <w:sz w:val="28"/>
          <w:szCs w:val="28"/>
        </w:rPr>
        <w:t xml:space="preserve"> </w:t>
      </w:r>
      <w:r w:rsidRPr="00084CC7" w:rsidR="00084CC7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4CC7" w:rsidR="0069507E">
        <w:rPr>
          <w:rFonts w:ascii="Times New Roman" w:hAnsi="Times New Roman" w:cs="Times New Roman"/>
          <w:sz w:val="28"/>
          <w:szCs w:val="28"/>
        </w:rPr>
        <w:t>«ФОРОС»</w:t>
      </w:r>
      <w:r w:rsidRPr="00084CC7">
        <w:rPr>
          <w:rFonts w:ascii="Times New Roman" w:hAnsi="Times New Roman" w:cs="Times New Roman"/>
          <w:sz w:val="28"/>
          <w:szCs w:val="28"/>
        </w:rPr>
        <w:t xml:space="preserve">, </w:t>
      </w:r>
      <w:r w:rsidR="00622E3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84CC7">
        <w:rPr>
          <w:rFonts w:ascii="Times New Roman" w:hAnsi="Times New Roman" w:cs="Times New Roman"/>
          <w:sz w:val="28"/>
          <w:szCs w:val="28"/>
        </w:rPr>
        <w:t xml:space="preserve"> не представил в установленный законодательством Российс</w:t>
      </w:r>
      <w:r w:rsidRPr="00084CC7">
        <w:rPr>
          <w:rFonts w:ascii="Times New Roman" w:hAnsi="Times New Roman" w:cs="Times New Roman"/>
          <w:sz w:val="28"/>
          <w:szCs w:val="28"/>
        </w:rPr>
        <w:t xml:space="preserve">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084CC7">
        <w:rPr>
          <w:rStyle w:val="32"/>
          <w:sz w:val="28"/>
          <w:szCs w:val="28"/>
          <w:u w:val="none"/>
        </w:rPr>
        <w:t xml:space="preserve">за </w:t>
      </w:r>
      <w:r w:rsidRPr="00084CC7" w:rsidR="00084CC7">
        <w:rPr>
          <w:rStyle w:val="32"/>
          <w:sz w:val="28"/>
          <w:szCs w:val="28"/>
          <w:u w:val="none"/>
        </w:rPr>
        <w:t>март</w:t>
      </w:r>
      <w:r w:rsidRPr="00084CC7" w:rsidR="001B16FF">
        <w:rPr>
          <w:rStyle w:val="32"/>
          <w:sz w:val="28"/>
          <w:szCs w:val="28"/>
          <w:u w:val="none"/>
        </w:rPr>
        <w:t xml:space="preserve"> </w:t>
      </w:r>
      <w:r w:rsidRPr="00084CC7">
        <w:rPr>
          <w:rStyle w:val="32"/>
          <w:sz w:val="28"/>
          <w:szCs w:val="28"/>
          <w:u w:val="none"/>
        </w:rPr>
        <w:t>2017 год</w:t>
      </w:r>
      <w:r w:rsidRPr="00084CC7">
        <w:rPr>
          <w:rStyle w:val="32"/>
          <w:sz w:val="28"/>
          <w:szCs w:val="28"/>
          <w:u w:val="none"/>
        </w:rPr>
        <w:t xml:space="preserve">а, </w:t>
      </w:r>
      <w:r w:rsidRPr="00084CC7">
        <w:rPr>
          <w:rFonts w:ascii="Times New Roman" w:hAnsi="Times New Roman" w:cs="Times New Roman"/>
          <w:sz w:val="28"/>
          <w:szCs w:val="28"/>
        </w:rPr>
        <w:t>в результате чего был нарушен пункт</w:t>
      </w:r>
      <w:r w:rsidRPr="00084CC7">
        <w:rPr>
          <w:rFonts w:ascii="Times New Roman" w:hAnsi="Times New Roman" w:cs="Times New Roman"/>
          <w:sz w:val="28"/>
          <w:szCs w:val="28"/>
        </w:rPr>
        <w:t xml:space="preserve"> 2.2 статьи 11 Закона 27-ФЗ "Об индивидуальном (персонифицированном) учете в системе обязательного пенсионного страхования".</w:t>
      </w:r>
    </w:p>
    <w:p w:rsidR="00084CC7" w:rsidRPr="00084CC7" w:rsidP="00084CC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Файзуллин И.И. в судебное заседание не явился, о месте и времени слушания дела извещен</w:t>
      </w:r>
      <w:r w:rsidRPr="00084CC7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FC28DC" w:rsidRPr="00084CC7" w:rsidP="00084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CC7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</w:t>
      </w:r>
      <w:r w:rsidRPr="00084CC7">
        <w:rPr>
          <w:rFonts w:ascii="Times New Roman" w:hAnsi="Times New Roman" w:cs="Times New Roman"/>
          <w:sz w:val="28"/>
          <w:szCs w:val="28"/>
        </w:rPr>
        <w:t>утствие лица, в отношении которого возбуждено административное дело, на основании ч. 2 ст.25.1 КоАП РФ.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"consultantplus://offline/ref=C73A60BB0E3C077F887C1880871336A125F56362359EA38E7D2F54723F203F76DD77323D55910679l7F0N"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</w:t>
      </w:r>
      <w:r w:rsidRPr="00084CC7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</w:t>
      </w:r>
      <w:r w:rsidRPr="00084CC7">
        <w:rPr>
          <w:rFonts w:ascii="Times New Roman" w:hAnsi="Times New Roman" w:cs="Times New Roman"/>
          <w:sz w:val="28"/>
          <w:szCs w:val="28"/>
        </w:rPr>
        <w:t>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"consultantplus://offline/ref=C73A60BB0E3C077F887C1880871336A125F56362359EA38E7D2F54723F203F76DD77323D55930574l7F4N"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2.1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"consultantplus://offline/ref=C73A60BB0E3C077F887C1880871336A125F56362359EA38E7D2F54723F203F76DD77323D55930573l7F6N"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ч. 1 ст. 1.6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</w:t>
      </w:r>
      <w:r w:rsidRPr="00084CC7">
        <w:rPr>
          <w:rFonts w:ascii="Times New Roman" w:hAnsi="Times New Roman" w:cs="Times New Roman"/>
          <w:sz w:val="28"/>
          <w:szCs w:val="28"/>
        </w:rPr>
        <w:t>вленных законом.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"consultantplus://offline/ref=C73A60BB0E3C077F887C1880871336A126F561633BC0F48C2C7A5A773770776693323F3C5494l0FCN"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ч. 1 ст. 46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Конституции РФ каждому гарантируется судебная защита его прав и свобод.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"consultantplus://offline/ref=C73A60BB0E3C077F887C1880871336A125F56362359EA38E7D2F54723F203F76DD77323D55910170l7F0N"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ч. ч. 1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"consultantplus://offline/ref=C73A60BB0E3C077F887C1880871336A125F56362359EA38E7D2F54723F203F76DD77323A5593l0F6N"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3 с</w:t>
      </w:r>
      <w:r w:rsidRPr="00084CC7">
        <w:rPr>
          <w:rFonts w:ascii="Times New Roman" w:hAnsi="Times New Roman" w:cs="Times New Roman"/>
          <w:sz w:val="28"/>
          <w:szCs w:val="28"/>
        </w:rPr>
        <w:t>т. 26.2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</w:t>
      </w:r>
      <w:r w:rsidRPr="00084CC7">
        <w:rPr>
          <w:rFonts w:ascii="Times New Roman" w:hAnsi="Times New Roman" w:cs="Times New Roman"/>
          <w:sz w:val="28"/>
          <w:szCs w:val="28"/>
        </w:rPr>
        <w:t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</w:t>
      </w:r>
      <w:r w:rsidRPr="00084CC7">
        <w:rPr>
          <w:rFonts w:ascii="Times New Roman" w:hAnsi="Times New Roman" w:cs="Times New Roman"/>
          <w:sz w:val="28"/>
          <w:szCs w:val="28"/>
        </w:rPr>
        <w:t xml:space="preserve">ротоколами, предусмотренными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>, объяснениями лица, в отношении которого ведется производство по делу об административном правонару</w:t>
      </w:r>
      <w:r w:rsidRPr="00084CC7">
        <w:rPr>
          <w:rFonts w:ascii="Times New Roman" w:hAnsi="Times New Roman" w:cs="Times New Roman"/>
          <w:sz w:val="28"/>
          <w:szCs w:val="2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Не допускается использование доказательств по делу об административном правонарушени</w:t>
      </w:r>
      <w:r w:rsidRPr="00084CC7">
        <w:rPr>
          <w:rFonts w:ascii="Times New Roman" w:hAnsi="Times New Roman" w:cs="Times New Roman"/>
          <w:sz w:val="28"/>
          <w:szCs w:val="28"/>
        </w:rPr>
        <w:t>и, полученных с нарушением закона.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По смыслу положений, содержащихся в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</w:t>
      </w:r>
      <w:r w:rsidRPr="00084CC7">
        <w:rPr>
          <w:rFonts w:ascii="Times New Roman" w:hAnsi="Times New Roman" w:cs="Times New Roman"/>
          <w:sz w:val="28"/>
          <w:szCs w:val="28"/>
        </w:rPr>
        <w:t>рушении должен быть составлен в присутствии привлекаемого к ответственности физического лица или законного представителя юридического лица, в отношении которых возбуждено дело об административном правонарушении, которым разъясняются их права и обязанности,</w:t>
      </w:r>
      <w:r w:rsidRPr="00084CC7">
        <w:rPr>
          <w:rFonts w:ascii="Times New Roman" w:hAnsi="Times New Roman" w:cs="Times New Roman"/>
          <w:sz w:val="28"/>
          <w:szCs w:val="28"/>
        </w:rPr>
        <w:t xml:space="preserve"> предусмотренные настоящим </w:t>
      </w:r>
      <w:r>
        <w:fldChar w:fldCharType="begin"/>
      </w:r>
      <w:r>
        <w:instrText xml:space="preserve"> HYPERLINK "consultantplus://offline/ref=C73A60BB0E3C077F887C1880871336A125F56362359EA38E7D2F54723Fl2F0N"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>, о чем делается запись в протоколе.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Извещение лиц, участвующих в производстве по делу об административном право</w:t>
      </w:r>
      <w:r w:rsidRPr="00084CC7">
        <w:rPr>
          <w:rFonts w:ascii="Times New Roman" w:hAnsi="Times New Roman" w:cs="Times New Roman"/>
          <w:sz w:val="28"/>
          <w:szCs w:val="28"/>
        </w:rPr>
        <w:t xml:space="preserve">нарушении, осуществляется в порядке, предусмотренном </w:t>
      </w:r>
      <w:r>
        <w:fldChar w:fldCharType="begin"/>
      </w:r>
      <w:r>
        <w:instrText xml:space="preserve"> HYPERLINK "consultantplus://offline/ref=C73A60BB0E3C077F887C1880871336A125F56362359EA38E7D2F54723F203F76DD77323F5191l0FDN"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25.15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РФ. В частности, извещения, адресованные гражданам, в том чис</w:t>
      </w:r>
      <w:r w:rsidRPr="00084CC7">
        <w:rPr>
          <w:rFonts w:ascii="Times New Roman" w:hAnsi="Times New Roman" w:cs="Times New Roman"/>
          <w:sz w:val="28"/>
          <w:szCs w:val="28"/>
        </w:rPr>
        <w:t>ле индивидуальным предпринимателям, направляются по месту их жительства.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Системный анализ положений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"consultantplus://offline/ref=C73A60BB0E3C077F887C1880871336A125F56362359EA38E7D2F54723F203F76DD77323D55910078l7FDN"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</w:t>
      </w:r>
      <w:r w:rsidRPr="00084CC7">
        <w:rPr>
          <w:rFonts w:ascii="Times New Roman" w:hAnsi="Times New Roman" w:cs="Times New Roman"/>
          <w:sz w:val="28"/>
          <w:szCs w:val="28"/>
        </w:rPr>
        <w:t xml:space="preserve">звестить (уведомить) лицо, в отношении которого ведется производство по делу об административном правонарушении, о факте, времени и месте составления названного протокола в целях обеспечения ему возможности реализовать гарантии, предусмотренные </w:t>
      </w:r>
      <w:r>
        <w:fldChar w:fldCharType="begin"/>
      </w:r>
      <w:r>
        <w:instrText xml:space="preserve"> HYPERLINK "consultantplus://offline/ref=C73A60BB0E3C077F887C1880871336A125F56362359EA38E7D2F54723F203F76DD77323D55910670l7F7N"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ст. 25.1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084CC7">
        <w:rPr>
          <w:rFonts w:ascii="Times New Roman" w:hAnsi="Times New Roman" w:cs="Times New Roman"/>
          <w:sz w:val="28"/>
          <w:szCs w:val="28"/>
        </w:rPr>
        <w:t xml:space="preserve"> При этом закон не содержит каких-либо ограничений, связанных с таким извещением, в связи с этим оно в зависимости от к</w:t>
      </w:r>
      <w:r w:rsidRPr="00084CC7">
        <w:rPr>
          <w:rFonts w:ascii="Times New Roman" w:hAnsi="Times New Roman" w:cs="Times New Roman"/>
          <w:sz w:val="28"/>
          <w:szCs w:val="28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направлено.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fldChar w:fldCharType="begin"/>
      </w:r>
      <w:r>
        <w:instrText xml:space="preserve"> HYPERLINK "consultantplus://offline/ref=C73A60BB0E3C077F887C1880871336A125F56362359EA38E7D2F54723F203F76DD77323F5190l0F5N"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ч. 2 ст. 25.15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КоАП РФ, извещения, адресованные гражданам, в том числе должностным лицам, направляются по месту их жительства.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Как усматривается из материалов дела</w:t>
      </w:r>
      <w:r w:rsidRPr="00084C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Pr="00084CC7" w:rsidR="00084CC7">
        <w:rPr>
          <w:rFonts w:ascii="Times New Roman" w:hAnsi="Times New Roman" w:cs="Times New Roman"/>
          <w:sz w:val="28"/>
          <w:szCs w:val="28"/>
        </w:rPr>
        <w:t>534</w:t>
      </w:r>
      <w:r w:rsidRPr="00084CC7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084CC7" w:rsidR="00084CC7">
        <w:rPr>
          <w:rFonts w:ascii="Times New Roman" w:hAnsi="Times New Roman" w:cs="Times New Roman"/>
          <w:sz w:val="28"/>
          <w:szCs w:val="28"/>
        </w:rPr>
        <w:t>30</w:t>
      </w:r>
      <w:r w:rsidRPr="00084CC7">
        <w:rPr>
          <w:rFonts w:ascii="Times New Roman" w:hAnsi="Times New Roman" w:cs="Times New Roman"/>
          <w:sz w:val="28"/>
          <w:szCs w:val="28"/>
        </w:rPr>
        <w:t xml:space="preserve"> </w:t>
      </w:r>
      <w:r w:rsidRPr="00084CC7" w:rsidR="00084CC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84CC7">
        <w:rPr>
          <w:rFonts w:ascii="Times New Roman" w:hAnsi="Times New Roman" w:cs="Times New Roman"/>
          <w:sz w:val="28"/>
          <w:szCs w:val="28"/>
        </w:rPr>
        <w:t xml:space="preserve">2017 года составлен в отсутствие лица, привлекаемого к административной ответственности. Уведомление о составлении </w:t>
      </w:r>
      <w:r w:rsidRPr="00084CC7" w:rsidR="00084CC7">
        <w:rPr>
          <w:rFonts w:ascii="Times New Roman" w:hAnsi="Times New Roman" w:cs="Times New Roman"/>
          <w:sz w:val="28"/>
          <w:szCs w:val="28"/>
        </w:rPr>
        <w:t>30</w:t>
      </w:r>
      <w:r w:rsidRPr="00084CC7">
        <w:rPr>
          <w:rFonts w:ascii="Times New Roman" w:hAnsi="Times New Roman" w:cs="Times New Roman"/>
          <w:sz w:val="28"/>
          <w:szCs w:val="28"/>
        </w:rPr>
        <w:t xml:space="preserve"> </w:t>
      </w:r>
      <w:r w:rsidRPr="00084CC7" w:rsidR="00084CC7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84CC7">
        <w:rPr>
          <w:rFonts w:ascii="Times New Roman" w:hAnsi="Times New Roman" w:cs="Times New Roman"/>
          <w:sz w:val="28"/>
          <w:szCs w:val="28"/>
        </w:rPr>
        <w:t xml:space="preserve">2017 года протокола об административном правонарушении в отношении должностного лица - </w:t>
      </w:r>
      <w:r w:rsidRPr="00084CC7" w:rsidR="00084CC7">
        <w:rPr>
          <w:rFonts w:ascii="Times New Roman" w:hAnsi="Times New Roman" w:cs="Times New Roman"/>
          <w:sz w:val="28"/>
          <w:szCs w:val="28"/>
        </w:rPr>
        <w:t xml:space="preserve">генерального директора ООО «ФОРОС»  Файзуллина И.И. </w:t>
      </w:r>
      <w:r w:rsidRPr="00084CC7">
        <w:rPr>
          <w:rFonts w:ascii="Times New Roman" w:hAnsi="Times New Roman" w:cs="Times New Roman"/>
          <w:sz w:val="28"/>
          <w:szCs w:val="28"/>
        </w:rPr>
        <w:t xml:space="preserve">направлялось по юридическому адресу юридического лица, имеющемся в выписке из ЕГРЮЛ (л.д. </w:t>
      </w:r>
      <w:r w:rsidRPr="00084CC7" w:rsidR="00084CC7">
        <w:rPr>
          <w:rFonts w:ascii="Times New Roman" w:hAnsi="Times New Roman" w:cs="Times New Roman"/>
          <w:sz w:val="28"/>
          <w:szCs w:val="28"/>
        </w:rPr>
        <w:t>6</w:t>
      </w:r>
      <w:r w:rsidRPr="00084CC7">
        <w:rPr>
          <w:rFonts w:ascii="Times New Roman" w:hAnsi="Times New Roman" w:cs="Times New Roman"/>
          <w:sz w:val="28"/>
          <w:szCs w:val="28"/>
        </w:rPr>
        <w:t>-</w:t>
      </w:r>
      <w:r w:rsidRPr="00084CC7" w:rsidR="004D0F47">
        <w:rPr>
          <w:rFonts w:ascii="Times New Roman" w:hAnsi="Times New Roman" w:cs="Times New Roman"/>
          <w:sz w:val="28"/>
          <w:szCs w:val="28"/>
        </w:rPr>
        <w:t>7</w:t>
      </w:r>
      <w:r w:rsidRPr="00084CC7">
        <w:rPr>
          <w:rFonts w:ascii="Times New Roman" w:hAnsi="Times New Roman" w:cs="Times New Roman"/>
          <w:sz w:val="28"/>
          <w:szCs w:val="28"/>
        </w:rPr>
        <w:t>).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Между тем, сведений о</w:t>
      </w:r>
      <w:r w:rsidRPr="00084CC7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Pr="00084CC7" w:rsidR="00084CC7">
        <w:rPr>
          <w:rFonts w:ascii="Times New Roman" w:hAnsi="Times New Roman" w:cs="Times New Roman"/>
          <w:sz w:val="28"/>
          <w:szCs w:val="28"/>
        </w:rPr>
        <w:t>Файзуллин И.И.</w:t>
      </w:r>
      <w:r w:rsidRPr="00084CC7">
        <w:rPr>
          <w:rFonts w:ascii="Times New Roman" w:hAnsi="Times New Roman" w:cs="Times New Roman"/>
          <w:sz w:val="28"/>
          <w:szCs w:val="28"/>
        </w:rPr>
        <w:t>, как должностное лицо, извещен по месту е</w:t>
      </w:r>
      <w:r w:rsidRPr="00084CC7" w:rsidR="00084CC7">
        <w:rPr>
          <w:rFonts w:ascii="Times New Roman" w:hAnsi="Times New Roman" w:cs="Times New Roman"/>
          <w:sz w:val="28"/>
          <w:szCs w:val="28"/>
        </w:rPr>
        <w:t>го</w:t>
      </w:r>
      <w:r w:rsidRPr="00084CC7">
        <w:rPr>
          <w:rFonts w:ascii="Times New Roman" w:hAnsi="Times New Roman" w:cs="Times New Roman"/>
          <w:sz w:val="28"/>
          <w:szCs w:val="28"/>
        </w:rPr>
        <w:t xml:space="preserve"> жительства, в материалах дела не имеется.</w:t>
      </w:r>
    </w:p>
    <w:p w:rsidR="004D0F47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В материалах дела также не имеется копии почтового уведомления, согласно которому извещение о составлении протокола об административном правонару</w:t>
      </w:r>
      <w:r w:rsidRPr="00084CC7">
        <w:rPr>
          <w:rFonts w:ascii="Times New Roman" w:hAnsi="Times New Roman" w:cs="Times New Roman"/>
          <w:sz w:val="28"/>
          <w:szCs w:val="28"/>
        </w:rPr>
        <w:t xml:space="preserve">шении в отношении </w:t>
      </w:r>
      <w:r w:rsidRPr="00084CC7" w:rsidR="00084CC7">
        <w:rPr>
          <w:rFonts w:ascii="Times New Roman" w:hAnsi="Times New Roman" w:cs="Times New Roman"/>
          <w:sz w:val="28"/>
          <w:szCs w:val="28"/>
        </w:rPr>
        <w:t>генерального директора ООО «ФОРОС»  Файзуллина И.И.</w:t>
      </w:r>
      <w:r w:rsidRPr="00084CC7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Pr="00084CC7" w:rsidR="00084CC7">
        <w:rPr>
          <w:rFonts w:ascii="Times New Roman" w:hAnsi="Times New Roman" w:cs="Times New Roman"/>
          <w:sz w:val="28"/>
          <w:szCs w:val="28"/>
        </w:rPr>
        <w:t>им</w:t>
      </w:r>
      <w:r w:rsidRPr="00084CC7">
        <w:rPr>
          <w:rFonts w:ascii="Times New Roman" w:hAnsi="Times New Roman" w:cs="Times New Roman"/>
          <w:sz w:val="28"/>
          <w:szCs w:val="28"/>
        </w:rPr>
        <w:t xml:space="preserve"> по месту е</w:t>
      </w:r>
      <w:r w:rsidRPr="00084CC7" w:rsidR="00084CC7">
        <w:rPr>
          <w:rFonts w:ascii="Times New Roman" w:hAnsi="Times New Roman" w:cs="Times New Roman"/>
          <w:sz w:val="28"/>
          <w:szCs w:val="28"/>
        </w:rPr>
        <w:t>го</w:t>
      </w:r>
      <w:r w:rsidRPr="00084CC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4D0F47" w:rsidRPr="00084CC7" w:rsidP="004D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Такое извещение было направлено по месту работы </w:t>
      </w:r>
      <w:r w:rsidRPr="00084CC7" w:rsidR="00084CC7">
        <w:rPr>
          <w:rFonts w:ascii="Times New Roman" w:hAnsi="Times New Roman" w:cs="Times New Roman"/>
          <w:sz w:val="28"/>
          <w:szCs w:val="28"/>
        </w:rPr>
        <w:t>Файзуллина</w:t>
      </w:r>
      <w:r w:rsidRPr="00084CC7" w:rsidR="00084CC7">
        <w:rPr>
          <w:rFonts w:ascii="Times New Roman" w:hAnsi="Times New Roman" w:cs="Times New Roman"/>
          <w:sz w:val="28"/>
          <w:szCs w:val="28"/>
        </w:rPr>
        <w:t xml:space="preserve"> И.И. </w:t>
      </w:r>
      <w:r w:rsidR="00622E3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84CC7">
        <w:rPr>
          <w:rFonts w:ascii="Times New Roman" w:hAnsi="Times New Roman" w:cs="Times New Roman"/>
          <w:sz w:val="28"/>
          <w:szCs w:val="28"/>
        </w:rPr>
        <w:t>.</w:t>
      </w:r>
    </w:p>
    <w:p w:rsidR="004D0F47" w:rsidRPr="00084CC7" w:rsidP="004D0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Уведомление о</w:t>
      </w:r>
      <w:r w:rsidRPr="00084CC7">
        <w:rPr>
          <w:rFonts w:ascii="Times New Roman" w:hAnsi="Times New Roman" w:cs="Times New Roman"/>
          <w:sz w:val="28"/>
          <w:szCs w:val="28"/>
        </w:rPr>
        <w:t xml:space="preserve"> составлении протокола об административном правонарушении только по месту работы лица, в отношении которого ведется производство по делу об административном правонарушении, не может рассматриваться в качестве надлежащего извещения, поскольку не позволяет п</w:t>
      </w:r>
      <w:r w:rsidRPr="00084CC7">
        <w:rPr>
          <w:rFonts w:ascii="Times New Roman" w:hAnsi="Times New Roman" w:cs="Times New Roman"/>
          <w:sz w:val="28"/>
          <w:szCs w:val="28"/>
        </w:rPr>
        <w:t>роверить полномочия лица, получившего такое уведомление, и установить факт его вручения адресату.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Таким образом, данные, которые могли бы свидетельствовать о том, что </w:t>
      </w:r>
      <w:r w:rsidRPr="00084CC7" w:rsidR="00084CC7">
        <w:rPr>
          <w:rFonts w:ascii="Times New Roman" w:hAnsi="Times New Roman" w:cs="Times New Roman"/>
          <w:sz w:val="28"/>
          <w:szCs w:val="28"/>
        </w:rPr>
        <w:t>Файзуллин И.И.</w:t>
      </w:r>
      <w:r w:rsidRPr="00084CC7">
        <w:rPr>
          <w:rFonts w:ascii="Times New Roman" w:hAnsi="Times New Roman" w:cs="Times New Roman"/>
          <w:sz w:val="28"/>
          <w:szCs w:val="28"/>
        </w:rPr>
        <w:t xml:space="preserve"> надлежащим образом извещен о дате, времени и месте составления протокола о</w:t>
      </w:r>
      <w:r w:rsidRPr="00084CC7">
        <w:rPr>
          <w:rFonts w:ascii="Times New Roman" w:hAnsi="Times New Roman" w:cs="Times New Roman"/>
          <w:sz w:val="28"/>
          <w:szCs w:val="28"/>
        </w:rPr>
        <w:t>б административном правонарушении, в материалах дела отсутствуют.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При таких обстоятельствах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РФ, допущенное</w:t>
      </w:r>
      <w:r w:rsidRPr="00084CC7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</w:t>
      </w:r>
      <w:r w:rsidRPr="00084CC7">
        <w:rPr>
          <w:rFonts w:ascii="Times New Roman" w:hAnsi="Times New Roman" w:cs="Times New Roman"/>
          <w:sz w:val="28"/>
          <w:szCs w:val="28"/>
        </w:rPr>
        <w:t>административном правонарушении, является существенным, влекущим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</w:t>
      </w:r>
      <w:r w:rsidRPr="00084CC7">
        <w:rPr>
          <w:rFonts w:ascii="Times New Roman" w:hAnsi="Times New Roman" w:cs="Times New Roman"/>
          <w:sz w:val="28"/>
          <w:szCs w:val="28"/>
        </w:rPr>
        <w:t>жет быть положено в основу выводов о виновности этого лица в совершении противоправного деяния.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>Таким образом, вину генерального директор</w:t>
      </w:r>
      <w:r w:rsidRPr="00084CC7">
        <w:rPr>
          <w:rFonts w:ascii="Times New Roman" w:hAnsi="Times New Roman" w:cs="Times New Roman"/>
          <w:sz w:val="28"/>
          <w:szCs w:val="28"/>
        </w:rPr>
        <w:t>а ООО</w:t>
      </w:r>
      <w:r w:rsidRPr="00084CC7">
        <w:rPr>
          <w:rFonts w:ascii="Times New Roman" w:hAnsi="Times New Roman" w:cs="Times New Roman"/>
          <w:sz w:val="28"/>
          <w:szCs w:val="28"/>
        </w:rPr>
        <w:t xml:space="preserve"> «ФОРОС»  Файзуллина И.И.</w:t>
      </w:r>
      <w:r w:rsidRPr="00084CC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 xml:space="preserve"> ст. 15.33.2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Кодекса Россий</w:t>
      </w:r>
      <w:r w:rsidRPr="00084CC7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084CC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84CC7">
        <w:rPr>
          <w:rFonts w:ascii="Times New Roman" w:hAnsi="Times New Roman" w:cs="Times New Roman"/>
          <w:sz w:val="28"/>
          <w:szCs w:val="28"/>
        </w:rPr>
        <w:t xml:space="preserve"> Российской Федера</w:t>
      </w:r>
      <w:r w:rsidRPr="00084CC7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правонарушениях.</w:t>
      </w:r>
    </w:p>
    <w:p w:rsidR="00023B6C" w:rsidRPr="00084CC7" w:rsidP="00023B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C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023B6C" w:rsidRPr="00084CC7" w:rsidP="00023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>руководствуясь ст. 15.33.2, ст.ст.  24.5, 29.9 Кодекса Российской Федерации об административных правонарушениях,  мировой судья, -</w:t>
      </w:r>
    </w:p>
    <w:p w:rsidR="00023B6C" w:rsidRPr="00084CC7" w:rsidP="00023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B6C" w:rsidRPr="00084CC7" w:rsidP="00023B6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23B6C" w:rsidRPr="00084CC7" w:rsidP="00023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CC7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15.33.2 Кодекса Российской Федераци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правонарушениях, в отношении </w:t>
      </w:r>
      <w:r w:rsidRPr="00084CC7" w:rsidR="00084CC7">
        <w:rPr>
          <w:rFonts w:ascii="Times New Roman" w:hAnsi="Times New Roman" w:cs="Times New Roman"/>
          <w:sz w:val="28"/>
          <w:szCs w:val="28"/>
        </w:rPr>
        <w:t>генерального</w:t>
      </w:r>
      <w:r w:rsidRPr="00084CC7" w:rsidR="00084C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4CC7" w:rsidR="00084CC7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«ФОРОС»  Файзуллина Ильдара Ильгизовича</w:t>
      </w:r>
      <w:r w:rsidRPr="00084CC7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023B6C" w:rsidRPr="00084CC7" w:rsidP="00023B6C">
      <w:pPr>
        <w:pStyle w:val="NoSpacing"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84CC7">
        <w:rPr>
          <w:rFonts w:ascii="Times New Roman" w:hAnsi="Times New Roman" w:cs="Times New Roman"/>
          <w:sz w:val="28"/>
          <w:szCs w:val="28"/>
        </w:rPr>
        <w:t>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</w:t>
      </w:r>
      <w:r w:rsidRPr="00084CC7">
        <w:rPr>
          <w:rFonts w:ascii="Times New Roman" w:hAnsi="Times New Roman" w:cs="Times New Roman"/>
          <w:sz w:val="28"/>
          <w:szCs w:val="28"/>
        </w:rPr>
        <w:t>опии постановления.</w:t>
      </w:r>
    </w:p>
    <w:p w:rsidR="00023B6C" w:rsidRPr="00084CC7" w:rsidP="00023B6C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3B6C" w:rsidRPr="00084CC7" w:rsidP="00023B6C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28DC" w:rsidP="0057382B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084CC7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084CC7">
        <w:rPr>
          <w:rFonts w:ascii="Times New Roman" w:hAnsi="Times New Roman" w:cs="Times New Roman"/>
          <w:sz w:val="28"/>
          <w:szCs w:val="28"/>
        </w:rPr>
        <w:tab/>
      </w:r>
      <w:r w:rsidRPr="00084CC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84CC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84CC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84CC7">
        <w:rPr>
          <w:rFonts w:ascii="Times New Roman" w:hAnsi="Times New Roman" w:cs="Times New Roman"/>
          <w:sz w:val="28"/>
          <w:szCs w:val="28"/>
        </w:rPr>
        <w:tab/>
      </w:r>
      <w:r w:rsidRPr="00084CC7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084CC7">
        <w:rPr>
          <w:rFonts w:ascii="Times New Roman" w:hAnsi="Times New Roman" w:cs="Times New Roman"/>
          <w:sz w:val="28"/>
          <w:szCs w:val="28"/>
        </w:rPr>
        <w:t>Чепиль</w:t>
      </w:r>
    </w:p>
    <w:p w:rsidR="00CC683B" w:rsidRPr="00F75E88" w:rsidP="0057382B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Sect="0057382B">
      <w:headerReference w:type="default" r:id="rId4"/>
      <w:pgSz w:w="11905" w:h="16838"/>
      <w:pgMar w:top="1440" w:right="1440" w:bottom="993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3B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9"/>
    <w:rsid w:val="00013242"/>
    <w:rsid w:val="000138BB"/>
    <w:rsid w:val="00023B6C"/>
    <w:rsid w:val="0008090D"/>
    <w:rsid w:val="00084CC7"/>
    <w:rsid w:val="00097DF2"/>
    <w:rsid w:val="001110FF"/>
    <w:rsid w:val="00197369"/>
    <w:rsid w:val="001B16FF"/>
    <w:rsid w:val="001C0FDF"/>
    <w:rsid w:val="001E0E5C"/>
    <w:rsid w:val="001F2564"/>
    <w:rsid w:val="0026362C"/>
    <w:rsid w:val="00290FC9"/>
    <w:rsid w:val="00312010"/>
    <w:rsid w:val="00322379"/>
    <w:rsid w:val="003C0826"/>
    <w:rsid w:val="003C25F9"/>
    <w:rsid w:val="003C5F3E"/>
    <w:rsid w:val="004D0F47"/>
    <w:rsid w:val="0057382B"/>
    <w:rsid w:val="005D02DA"/>
    <w:rsid w:val="00622E34"/>
    <w:rsid w:val="00635E0E"/>
    <w:rsid w:val="006621EB"/>
    <w:rsid w:val="0069507E"/>
    <w:rsid w:val="006C43F5"/>
    <w:rsid w:val="006D3074"/>
    <w:rsid w:val="006F68EE"/>
    <w:rsid w:val="007542A1"/>
    <w:rsid w:val="008D1283"/>
    <w:rsid w:val="00A17B5E"/>
    <w:rsid w:val="00A2103D"/>
    <w:rsid w:val="00A34FE1"/>
    <w:rsid w:val="00AE3982"/>
    <w:rsid w:val="00B23C83"/>
    <w:rsid w:val="00B56642"/>
    <w:rsid w:val="00B71E8E"/>
    <w:rsid w:val="00BB62E6"/>
    <w:rsid w:val="00BC57C6"/>
    <w:rsid w:val="00BD4847"/>
    <w:rsid w:val="00BE7ADB"/>
    <w:rsid w:val="00BF70F4"/>
    <w:rsid w:val="00C7235E"/>
    <w:rsid w:val="00CC683B"/>
    <w:rsid w:val="00CD02B6"/>
    <w:rsid w:val="00CF591E"/>
    <w:rsid w:val="00D03149"/>
    <w:rsid w:val="00D13BC0"/>
    <w:rsid w:val="00D1410A"/>
    <w:rsid w:val="00D65379"/>
    <w:rsid w:val="00D763BC"/>
    <w:rsid w:val="00DA257A"/>
    <w:rsid w:val="00DB607F"/>
    <w:rsid w:val="00DC54B7"/>
    <w:rsid w:val="00DD39B1"/>
    <w:rsid w:val="00E412D0"/>
    <w:rsid w:val="00E93080"/>
    <w:rsid w:val="00F23D3E"/>
    <w:rsid w:val="00F266EE"/>
    <w:rsid w:val="00F75E88"/>
    <w:rsid w:val="00FA13FA"/>
    <w:rsid w:val="00FC28DC"/>
    <w:rsid w:val="00FE53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">
    <w:name w:val="Основной текст (3)2"/>
    <w:basedOn w:val="DefaultParagraphFont"/>
    <w:uiPriority w:val="99"/>
    <w:rsid w:val="00FC28DC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NoSpacing">
    <w:name w:val="No Spacing"/>
    <w:uiPriority w:val="1"/>
    <w:qFormat/>
    <w:rsid w:val="00FC28D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C28DC"/>
  </w:style>
  <w:style w:type="paragraph" w:styleId="Footer">
    <w:name w:val="footer"/>
    <w:basedOn w:val="Normal"/>
    <w:link w:val="a0"/>
    <w:uiPriority w:val="99"/>
    <w:unhideWhenUsed/>
    <w:rsid w:val="00FC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28DC"/>
  </w:style>
  <w:style w:type="paragraph" w:styleId="BalloonText">
    <w:name w:val="Balloon Text"/>
    <w:basedOn w:val="Normal"/>
    <w:link w:val="a1"/>
    <w:uiPriority w:val="99"/>
    <w:semiHidden/>
    <w:unhideWhenUsed/>
    <w:rsid w:val="00FC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8DC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C7235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