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A2735A">
        <w:rPr>
          <w:rFonts w:ascii="Times New Roman" w:eastAsia="Times New Roman" w:hAnsi="Times New Roman" w:cs="Times New Roman"/>
          <w:sz w:val="26"/>
          <w:szCs w:val="26"/>
        </w:rPr>
        <w:t>078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A2735A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4540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A2735A">
        <w:rPr>
          <w:rFonts w:ascii="Times New Roman" w:eastAsia="Times New Roman" w:hAnsi="Times New Roman" w:cs="Times New Roman"/>
          <w:sz w:val="26"/>
          <w:szCs w:val="26"/>
        </w:rPr>
        <w:t xml:space="preserve"> 17 марта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A2735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 (Центральный район</w:t>
      </w:r>
      <w:r w:rsidRPr="005F3EE2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A2735A">
        <w:rPr>
          <w:rFonts w:ascii="Times New Roman" w:hAnsi="Times New Roman" w:cs="Times New Roman"/>
          <w:sz w:val="26"/>
          <w:szCs w:val="26"/>
        </w:rPr>
        <w:t>а республиканского значения</w:t>
      </w:r>
      <w:r w:rsidRPr="005F3EE2">
        <w:rPr>
          <w:rFonts w:ascii="Times New Roman" w:hAnsi="Times New Roman" w:cs="Times New Roman"/>
          <w:sz w:val="26"/>
          <w:szCs w:val="26"/>
        </w:rPr>
        <w:t xml:space="preserve"> Симферополь</w:t>
      </w:r>
      <w:r w:rsidR="00A2735A">
        <w:rPr>
          <w:rFonts w:ascii="Times New Roman" w:hAnsi="Times New Roman" w:cs="Times New Roman"/>
          <w:sz w:val="26"/>
          <w:szCs w:val="26"/>
        </w:rPr>
        <w:t xml:space="preserve"> с подчиненной ему территорией</w:t>
      </w:r>
      <w:r w:rsidRPr="005F3EE2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 xml:space="preserve">Центрального судебного района города Симферополь, по адресу: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 xml:space="preserve">дело об </w:t>
      </w:r>
      <w:r w:rsidRPr="005F3EE2">
        <w:rPr>
          <w:rFonts w:ascii="Times New Roman" w:hAnsi="Times New Roman" w:cs="Times New Roman"/>
          <w:sz w:val="26"/>
          <w:szCs w:val="26"/>
        </w:rPr>
        <w:t>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A2735A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генерального директор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2E7CD7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735A">
        <w:rPr>
          <w:rFonts w:ascii="Times New Roman" w:hAnsi="Times New Roman" w:cs="Times New Roman"/>
          <w:sz w:val="26"/>
          <w:szCs w:val="26"/>
        </w:rPr>
        <w:t>«82 РЕГИОН» Винника А</w:t>
      </w:r>
      <w:r w:rsidR="002E7CD7">
        <w:rPr>
          <w:rFonts w:ascii="Times New Roman" w:hAnsi="Times New Roman" w:cs="Times New Roman"/>
          <w:sz w:val="26"/>
          <w:szCs w:val="26"/>
        </w:rPr>
        <w:t>.</w:t>
      </w:r>
      <w:r w:rsidR="00A2735A">
        <w:rPr>
          <w:rFonts w:ascii="Times New Roman" w:hAnsi="Times New Roman" w:cs="Times New Roman"/>
          <w:sz w:val="26"/>
          <w:szCs w:val="26"/>
        </w:rPr>
        <w:t>В</w:t>
      </w:r>
      <w:r w:rsidR="002E7CD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E7CD7">
        <w:rPr>
          <w:rFonts w:ascii="Times New Roman" w:hAnsi="Times New Roman" w:cs="Times New Roman"/>
          <w:sz w:val="24"/>
          <w:szCs w:val="24"/>
        </w:rPr>
        <w:t>«Данные изъяты»</w:t>
      </w:r>
      <w:r w:rsidR="002E7CD7">
        <w:rPr>
          <w:rFonts w:ascii="Times New Roman" w:hAnsi="Times New Roman" w:cs="Times New Roman"/>
          <w:sz w:val="24"/>
          <w:szCs w:val="24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>года рождения, урожен</w:t>
      </w:r>
      <w:r w:rsidR="00A2735A">
        <w:rPr>
          <w:rFonts w:ascii="Times New Roman" w:hAnsi="Times New Roman" w:cs="Times New Roman"/>
          <w:sz w:val="26"/>
          <w:szCs w:val="26"/>
        </w:rPr>
        <w:t xml:space="preserve">ца </w:t>
      </w:r>
      <w:r w:rsidR="002E7CD7">
        <w:rPr>
          <w:rFonts w:ascii="Times New Roman" w:hAnsi="Times New Roman" w:cs="Times New Roman"/>
          <w:sz w:val="24"/>
          <w:szCs w:val="24"/>
        </w:rPr>
        <w:t>«Данные изъяты»</w:t>
      </w:r>
      <w:r w:rsidR="00A2735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паспорт </w:t>
      </w:r>
      <w:r w:rsidRPr="00D730ED">
        <w:rPr>
          <w:rFonts w:ascii="Times New Roman" w:hAnsi="Times New Roman" w:cs="Times New Roman"/>
          <w:sz w:val="26"/>
          <w:szCs w:val="26"/>
        </w:rPr>
        <w:t>гражданина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7CD7">
        <w:rPr>
          <w:rFonts w:ascii="Times New Roman" w:hAnsi="Times New Roman" w:cs="Times New Roman"/>
          <w:sz w:val="24"/>
          <w:szCs w:val="24"/>
        </w:rPr>
        <w:t>«Данные изъяты»</w:t>
      </w:r>
      <w:r w:rsidR="002E7CD7">
        <w:rPr>
          <w:rFonts w:ascii="Times New Roman" w:hAnsi="Times New Roman" w:cs="Times New Roman"/>
          <w:sz w:val="24"/>
          <w:szCs w:val="24"/>
        </w:rPr>
        <w:t xml:space="preserve">, </w:t>
      </w:r>
      <w:r w:rsidR="00A2735A">
        <w:rPr>
          <w:rFonts w:ascii="Times New Roman" w:hAnsi="Times New Roman" w:cs="Times New Roman"/>
          <w:sz w:val="26"/>
          <w:szCs w:val="26"/>
        </w:rPr>
        <w:t xml:space="preserve">проживающего по </w:t>
      </w:r>
      <w:r w:rsidRPr="00D730ED">
        <w:rPr>
          <w:rFonts w:ascii="Times New Roman" w:hAnsi="Times New Roman" w:cs="Times New Roman"/>
          <w:sz w:val="26"/>
          <w:szCs w:val="26"/>
        </w:rPr>
        <w:t xml:space="preserve">адресу: </w:t>
      </w:r>
      <w:r w:rsidR="002E7CD7">
        <w:rPr>
          <w:rFonts w:ascii="Times New Roman" w:hAnsi="Times New Roman" w:cs="Times New Roman"/>
          <w:sz w:val="24"/>
          <w:szCs w:val="24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>,</w:t>
      </w: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EF4540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Винник А.В.</w:t>
      </w:r>
      <w:r w:rsidR="008E65D3">
        <w:rPr>
          <w:rFonts w:ascii="Times New Roman" w:hAnsi="Times New Roman" w:cs="Times New Roman"/>
          <w:sz w:val="26"/>
          <w:szCs w:val="26"/>
        </w:rPr>
        <w:t xml:space="preserve">, являясь генеральным директором </w:t>
      </w:r>
      <w:r w:rsidR="002E7CD7">
        <w:rPr>
          <w:rFonts w:ascii="Times New Roman" w:hAnsi="Times New Roman" w:cs="Times New Roman"/>
          <w:sz w:val="26"/>
          <w:szCs w:val="26"/>
        </w:rPr>
        <w:t>ООО</w:t>
      </w:r>
      <w:r w:rsidR="008E65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«82 РЕГИОН»</w:t>
      </w:r>
      <w:r w:rsidR="008E65D3">
        <w:rPr>
          <w:rFonts w:ascii="Times New Roman" w:hAnsi="Times New Roman" w:cs="Times New Roman"/>
          <w:sz w:val="26"/>
          <w:szCs w:val="26"/>
        </w:rPr>
        <w:t xml:space="preserve">, </w:t>
      </w:r>
      <w:r w:rsidRPr="00D730ED" w:rsidR="008E65D3">
        <w:rPr>
          <w:rFonts w:ascii="Times New Roman" w:hAnsi="Times New Roman" w:cs="Times New Roman"/>
          <w:sz w:val="26"/>
          <w:szCs w:val="26"/>
        </w:rPr>
        <w:t>зарегистрированно</w:t>
      </w:r>
      <w:r w:rsidR="008E65D3">
        <w:rPr>
          <w:rFonts w:ascii="Times New Roman" w:hAnsi="Times New Roman" w:cs="Times New Roman"/>
          <w:sz w:val="26"/>
          <w:szCs w:val="26"/>
        </w:rPr>
        <w:t>го</w:t>
      </w:r>
      <w:r w:rsidRPr="00D730ED" w:rsidR="008E65D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2E7CD7">
        <w:rPr>
          <w:rFonts w:ascii="Times New Roman" w:hAnsi="Times New Roman" w:cs="Times New Roman"/>
          <w:sz w:val="24"/>
          <w:szCs w:val="24"/>
        </w:rPr>
        <w:t>«Данные изъяты»</w:t>
      </w:r>
      <w:r w:rsidR="008E65D3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Налогового Кодекса РФ, не представил в 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налоговый орган </w:t>
      </w:r>
      <w:r w:rsidRPr="00FA15C9" w:rsidR="00226B2A"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о налогах и сборах срок, </w:t>
      </w:r>
      <w:r>
        <w:rPr>
          <w:rFonts w:ascii="Times New Roman" w:eastAsia="Times New Roman" w:hAnsi="Times New Roman" w:cs="Times New Roman"/>
          <w:sz w:val="26"/>
          <w:szCs w:val="26"/>
        </w:rPr>
        <w:t>расчет по страховым взносам за 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(форма по КНД 1151111).</w:t>
      </w:r>
    </w:p>
    <w:p w:rsidR="00C24FB2" w:rsidRPr="00F046AB" w:rsidP="00C24FB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46AB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F046AB" w:rsidR="00A2735A">
        <w:rPr>
          <w:rFonts w:ascii="Times New Roman" w:hAnsi="Times New Roman" w:cs="Times New Roman"/>
          <w:sz w:val="26"/>
          <w:szCs w:val="26"/>
        </w:rPr>
        <w:t>Винник А.В</w:t>
      </w:r>
      <w:r w:rsidRPr="00F046AB" w:rsidR="001958C7">
        <w:rPr>
          <w:rFonts w:ascii="Times New Roman" w:hAnsi="Times New Roman" w:cs="Times New Roman"/>
          <w:sz w:val="26"/>
          <w:szCs w:val="26"/>
        </w:rPr>
        <w:t>.</w:t>
      </w:r>
      <w:r w:rsidRPr="00F046AB">
        <w:rPr>
          <w:rFonts w:ascii="Times New Roman" w:hAnsi="Times New Roman" w:cs="Times New Roman"/>
          <w:sz w:val="26"/>
          <w:szCs w:val="26"/>
        </w:rPr>
        <w:t xml:space="preserve"> не явил</w:t>
      </w:r>
      <w:r w:rsidRPr="00F046AB" w:rsidR="00A2735A">
        <w:rPr>
          <w:rFonts w:ascii="Times New Roman" w:hAnsi="Times New Roman" w:cs="Times New Roman"/>
          <w:sz w:val="26"/>
          <w:szCs w:val="26"/>
        </w:rPr>
        <w:t>ся</w:t>
      </w:r>
      <w:r w:rsidRPr="00F046AB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 надлежащим образом, конверт с повесткой, направленный по адресу места жительства должностного лица</w:t>
      </w:r>
      <w:r w:rsidRPr="00F046AB" w:rsidR="00A2735A">
        <w:rPr>
          <w:rFonts w:ascii="Times New Roman" w:hAnsi="Times New Roman" w:cs="Times New Roman"/>
          <w:sz w:val="26"/>
          <w:szCs w:val="26"/>
        </w:rPr>
        <w:t>,</w:t>
      </w:r>
      <w:r w:rsidRPr="00F046AB">
        <w:rPr>
          <w:rFonts w:ascii="Times New Roman" w:hAnsi="Times New Roman" w:cs="Times New Roman"/>
          <w:sz w:val="26"/>
          <w:szCs w:val="26"/>
        </w:rPr>
        <w:t xml:space="preserve"> возвращен за истечением срока хранения, что</w:t>
      </w:r>
      <w:r w:rsidRPr="00F046AB" w:rsidR="00A2735A">
        <w:rPr>
          <w:rFonts w:ascii="Times New Roman" w:hAnsi="Times New Roman" w:cs="Times New Roman"/>
          <w:sz w:val="26"/>
          <w:szCs w:val="26"/>
        </w:rPr>
        <w:t>,</w:t>
      </w:r>
      <w:r w:rsidRPr="00F046AB">
        <w:rPr>
          <w:rFonts w:ascii="Times New Roman" w:hAnsi="Times New Roman" w:cs="Times New Roman"/>
          <w:sz w:val="26"/>
          <w:szCs w:val="26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РФ"</w:t>
      </w:r>
      <w:r w:rsidRPr="00F046AB" w:rsidR="00A2735A">
        <w:rPr>
          <w:rFonts w:ascii="Times New Roman" w:hAnsi="Times New Roman" w:cs="Times New Roman"/>
          <w:sz w:val="26"/>
          <w:szCs w:val="26"/>
        </w:rPr>
        <w:t>,</w:t>
      </w:r>
      <w:r w:rsidRPr="00F046AB">
        <w:rPr>
          <w:rFonts w:ascii="Times New Roman" w:hAnsi="Times New Roman" w:cs="Times New Roman"/>
          <w:sz w:val="26"/>
          <w:szCs w:val="26"/>
        </w:rPr>
        <w:t xml:space="preserve"> является надлежащим извещением. </w:t>
      </w:r>
    </w:p>
    <w:p w:rsidR="00FA15C9" w:rsidRPr="00FA15C9" w:rsidP="00FA15C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46AB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Pr="00F046AB" w:rsidR="00A2735A">
        <w:rPr>
          <w:rFonts w:ascii="Times New Roman" w:hAnsi="Times New Roman" w:cs="Times New Roman"/>
          <w:sz w:val="26"/>
          <w:szCs w:val="26"/>
        </w:rPr>
        <w:t>Винника А.В</w:t>
      </w:r>
      <w:r w:rsidRPr="00F046AB" w:rsidR="00D7133A">
        <w:rPr>
          <w:rFonts w:ascii="Times New Roman" w:hAnsi="Times New Roman" w:cs="Times New Roman"/>
          <w:sz w:val="26"/>
          <w:szCs w:val="26"/>
        </w:rPr>
        <w:t>.</w:t>
      </w:r>
      <w:r w:rsidRPr="00F046AB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 w:rsidRPr="00F046AB" w:rsidR="00A2735A">
        <w:rPr>
          <w:rFonts w:ascii="Times New Roman" w:hAnsi="Times New Roman" w:cs="Times New Roman"/>
          <w:sz w:val="26"/>
          <w:szCs w:val="26"/>
        </w:rPr>
        <w:t>го</w:t>
      </w:r>
      <w:r w:rsidRPr="00F046AB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226B2A" w:rsidRPr="00FA15C9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 вы</w:t>
      </w:r>
      <w:r w:rsidRPr="00FA15C9">
        <w:rPr>
          <w:rFonts w:ascii="Times New Roman" w:eastAsia="Times New Roman" w:hAnsi="Times New Roman" w:cs="Times New Roman"/>
          <w:sz w:val="26"/>
          <w:szCs w:val="26"/>
        </w:rPr>
        <w:t>водам.</w:t>
      </w:r>
    </w:p>
    <w:p w:rsidR="001D0408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>Согласно пп.4 п.1 ст. 2</w:t>
      </w:r>
      <w:r w:rsidRPr="00C10E8E">
        <w:rPr>
          <w:rFonts w:ascii="Times New Roman" w:hAnsi="Times New Roman" w:cs="Times New Roman"/>
          <w:sz w:val="26"/>
          <w:szCs w:val="26"/>
        </w:rPr>
        <w:t>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97D49" w:rsidRPr="00A97D49" w:rsidP="00A97D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97D49">
        <w:rPr>
          <w:sz w:val="26"/>
          <w:szCs w:val="26"/>
        </w:rPr>
        <w:t xml:space="preserve">В соответствии с п. </w:t>
      </w:r>
      <w:r w:rsidR="008C6B07">
        <w:rPr>
          <w:sz w:val="26"/>
          <w:szCs w:val="26"/>
        </w:rPr>
        <w:t>2</w:t>
      </w:r>
      <w:r w:rsidRPr="00A97D49">
        <w:rPr>
          <w:sz w:val="26"/>
          <w:szCs w:val="26"/>
        </w:rPr>
        <w:t xml:space="preserve"> ст. </w:t>
      </w:r>
      <w:r w:rsidR="001958C7">
        <w:rPr>
          <w:sz w:val="26"/>
          <w:szCs w:val="26"/>
        </w:rPr>
        <w:t>431</w:t>
      </w:r>
      <w:r w:rsidRPr="00A97D49">
        <w:rPr>
          <w:sz w:val="26"/>
          <w:szCs w:val="26"/>
        </w:rPr>
        <w:t xml:space="preserve"> </w:t>
      </w:r>
      <w:r w:rsidRPr="00A97D49" w:rsidR="00DD2983">
        <w:rPr>
          <w:sz w:val="26"/>
          <w:szCs w:val="26"/>
        </w:rPr>
        <w:t>Налогового кодекса РФ</w:t>
      </w:r>
      <w:r w:rsidR="001958C7">
        <w:rPr>
          <w:sz w:val="26"/>
          <w:szCs w:val="26"/>
        </w:rPr>
        <w:t xml:space="preserve"> </w:t>
      </w:r>
      <w:r w:rsidR="008C6B07">
        <w:rPr>
          <w:sz w:val="26"/>
          <w:szCs w:val="26"/>
        </w:rPr>
        <w:t>отчетным налоговым периодом признаются первый квартал, полугодие, девять месяцев календарного года.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</w:t>
      </w:r>
      <w:r w:rsidRPr="00C10E8E">
        <w:rPr>
          <w:sz w:val="26"/>
          <w:szCs w:val="26"/>
        </w:rPr>
        <w:t>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расчета по страховым взносам за 1 квартал 2025 года (форма по КНД 1151111)</w:t>
      </w:r>
      <w:r w:rsidRPr="00C10E8E" w:rsidR="00A97D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84F83">
        <w:rPr>
          <w:rFonts w:ascii="Times New Roman" w:hAnsi="Times New Roman" w:cs="Times New Roman"/>
          <w:sz w:val="26"/>
          <w:szCs w:val="26"/>
        </w:rPr>
        <w:t>25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1958C7"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484F83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 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расчет представлен в</w:t>
      </w:r>
      <w:r w:rsidR="00484F83">
        <w:rPr>
          <w:rFonts w:ascii="Times New Roman" w:hAnsi="Times New Roman" w:cs="Times New Roman"/>
          <w:sz w:val="26"/>
          <w:szCs w:val="26"/>
        </w:rPr>
        <w:t xml:space="preserve"> налоговый орган </w:t>
      </w:r>
      <w:r w:rsidR="00D62BE5">
        <w:rPr>
          <w:rFonts w:ascii="Times New Roman" w:hAnsi="Times New Roman" w:cs="Times New Roman"/>
          <w:sz w:val="26"/>
          <w:szCs w:val="26"/>
        </w:rPr>
        <w:t>16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8C6B07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4F4F0D">
        <w:rPr>
          <w:rFonts w:ascii="Times New Roman" w:hAnsi="Times New Roman" w:cs="Times New Roman"/>
          <w:sz w:val="26"/>
          <w:szCs w:val="26"/>
        </w:rPr>
        <w:t xml:space="preserve">ООО </w:t>
      </w:r>
      <w:r w:rsidR="00D62BE5">
        <w:rPr>
          <w:rFonts w:ascii="Times New Roman" w:hAnsi="Times New Roman" w:cs="Times New Roman"/>
          <w:sz w:val="26"/>
          <w:szCs w:val="26"/>
        </w:rPr>
        <w:t>«82 РЕГИОН»</w:t>
      </w:r>
      <w:r w:rsidR="008E65D3">
        <w:rPr>
          <w:rFonts w:ascii="Times New Roman" w:hAnsi="Times New Roman" w:cs="Times New Roman"/>
          <w:sz w:val="26"/>
          <w:szCs w:val="26"/>
        </w:rPr>
        <w:t>: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7CD7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D62BE5">
        <w:rPr>
          <w:rFonts w:ascii="Times New Roman" w:eastAsia="Times New Roman" w:hAnsi="Times New Roman" w:cs="Times New Roman"/>
          <w:sz w:val="26"/>
          <w:szCs w:val="26"/>
        </w:rPr>
        <w:t>ся Винник А.В.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</w:t>
      </w:r>
      <w:r w:rsidR="00D62BE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тративных правонарушениях, является именно </w:t>
      </w:r>
      <w:r w:rsidR="00D62BE5">
        <w:rPr>
          <w:rFonts w:ascii="Times New Roman" w:eastAsia="Times New Roman" w:hAnsi="Times New Roman" w:cs="Times New Roman"/>
          <w:sz w:val="26"/>
          <w:szCs w:val="26"/>
        </w:rPr>
        <w:t>Винник А.В</w:t>
      </w:r>
      <w:r w:rsidR="00B52B6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F4F0D" w:rsidRPr="004F4F0D" w:rsidP="004F4F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5F3EE2">
        <w:rPr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D62BE5">
        <w:rPr>
          <w:sz w:val="26"/>
          <w:szCs w:val="26"/>
        </w:rPr>
        <w:t>Винник А.В</w:t>
      </w:r>
      <w:r w:rsidRPr="004F4F0D" w:rsidR="00FD600D">
        <w:rPr>
          <w:sz w:val="26"/>
          <w:szCs w:val="26"/>
        </w:rPr>
        <w:t>.</w:t>
      </w:r>
      <w:r w:rsidRPr="004F4F0D" w:rsidR="00246AAD">
        <w:rPr>
          <w:sz w:val="26"/>
          <w:szCs w:val="26"/>
        </w:rPr>
        <w:t xml:space="preserve"> </w:t>
      </w:r>
      <w:r w:rsidRPr="004F4F0D">
        <w:rPr>
          <w:sz w:val="26"/>
          <w:szCs w:val="26"/>
        </w:rPr>
        <w:t>совершил</w:t>
      </w:r>
      <w:r w:rsidRPr="004F4F0D" w:rsidR="0000144A">
        <w:rPr>
          <w:sz w:val="26"/>
          <w:szCs w:val="26"/>
        </w:rPr>
        <w:t xml:space="preserve"> </w:t>
      </w:r>
      <w:r w:rsidRPr="004F4F0D">
        <w:rPr>
          <w:sz w:val="26"/>
          <w:szCs w:val="26"/>
        </w:rPr>
        <w:t xml:space="preserve"> правонарушение, предусмотренное ст.15.5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733EF" w:rsidP="00E733EF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D62BE5">
        <w:rPr>
          <w:rFonts w:ascii="Times New Roman" w:eastAsia="Times New Roman" w:hAnsi="Times New Roman" w:cs="Times New Roman"/>
          <w:sz w:val="26"/>
          <w:szCs w:val="26"/>
        </w:rPr>
        <w:t>Винника А.В</w:t>
      </w:r>
      <w:r w:rsidR="00FD600D">
        <w:rPr>
          <w:rFonts w:ascii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7CD7">
        <w:rPr>
          <w:rFonts w:ascii="Times New Roman" w:hAnsi="Times New Roman" w:cs="Times New Roman"/>
          <w:sz w:val="24"/>
          <w:szCs w:val="24"/>
        </w:rPr>
        <w:t>«Данные изъяты»</w:t>
      </w:r>
      <w:r w:rsidR="002E7CD7">
        <w:rPr>
          <w:rFonts w:ascii="Times New Roman" w:hAnsi="Times New Roman" w:cs="Times New Roman"/>
          <w:sz w:val="24"/>
          <w:szCs w:val="24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D62BE5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62BE5">
        <w:rPr>
          <w:rFonts w:ascii="Times New Roman" w:eastAsia="Times New Roman" w:hAnsi="Times New Roman" w:cs="Times New Roman"/>
          <w:sz w:val="26"/>
          <w:szCs w:val="26"/>
        </w:rPr>
        <w:t>02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D62BE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,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 xml:space="preserve"> копией выписки из ЕГРЮЛ, копией 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 xml:space="preserve">расчета по страховым взносам 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62BE5">
        <w:rPr>
          <w:rFonts w:ascii="Times New Roman" w:eastAsia="Times New Roman" w:hAnsi="Times New Roman" w:cs="Times New Roman"/>
          <w:sz w:val="26"/>
          <w:szCs w:val="26"/>
        </w:rPr>
        <w:t>16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.0</w:t>
      </w:r>
      <w:r w:rsidR="00346F82">
        <w:rPr>
          <w:rFonts w:ascii="Times New Roman" w:eastAsia="Times New Roman" w:hAnsi="Times New Roman" w:cs="Times New Roman"/>
          <w:sz w:val="26"/>
          <w:szCs w:val="26"/>
        </w:rPr>
        <w:t>5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акта налоговой проверки </w:t>
      </w:r>
      <w:r w:rsidR="002E7CD7">
        <w:rPr>
          <w:rFonts w:ascii="Times New Roman" w:hAnsi="Times New Roman" w:cs="Times New Roman"/>
          <w:sz w:val="24"/>
          <w:szCs w:val="24"/>
        </w:rPr>
        <w:t>«Данные изъяты»</w:t>
      </w:r>
      <w:r w:rsidR="002E7CD7">
        <w:rPr>
          <w:rFonts w:ascii="Times New Roman" w:hAnsi="Times New Roman" w:cs="Times New Roman"/>
          <w:sz w:val="24"/>
          <w:szCs w:val="24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D62BE5">
        <w:rPr>
          <w:rFonts w:ascii="Times New Roman" w:eastAsia="Times New Roman" w:hAnsi="Times New Roman" w:cs="Times New Roman"/>
          <w:sz w:val="26"/>
          <w:szCs w:val="26"/>
        </w:rPr>
        <w:t xml:space="preserve"> 13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о привлечении к ответственности за совершение налогового правонарушения </w:t>
      </w:r>
      <w:r w:rsidR="002E7CD7">
        <w:rPr>
          <w:rFonts w:ascii="Times New Roman" w:hAnsi="Times New Roman" w:cs="Times New Roman"/>
          <w:sz w:val="24"/>
          <w:szCs w:val="24"/>
        </w:rPr>
        <w:t>«Данные изъяты»</w:t>
      </w:r>
      <w:r w:rsidR="002E7CD7">
        <w:rPr>
          <w:rFonts w:ascii="Times New Roman" w:hAnsi="Times New Roman" w:cs="Times New Roman"/>
          <w:sz w:val="24"/>
          <w:szCs w:val="24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E65D3">
        <w:rPr>
          <w:rFonts w:ascii="Times New Roman" w:eastAsia="Times New Roman" w:hAnsi="Times New Roman" w:cs="Times New Roman"/>
          <w:sz w:val="26"/>
          <w:szCs w:val="26"/>
        </w:rPr>
        <w:t>0</w:t>
      </w:r>
      <w:r w:rsidR="00D62BE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8E65D3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="0063190E">
        <w:rPr>
          <w:rFonts w:ascii="Times New Roman" w:eastAsia="Times New Roman" w:hAnsi="Times New Roman" w:cs="Times New Roman"/>
          <w:sz w:val="26"/>
          <w:szCs w:val="26"/>
        </w:rPr>
        <w:t>Винника А.В</w:t>
      </w:r>
      <w:r w:rsidR="00387DD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мировы</w:t>
      </w:r>
      <w:r w:rsidRPr="00AE76EE">
        <w:rPr>
          <w:rFonts w:ascii="Times New Roman" w:hAnsi="Times New Roman" w:cs="Times New Roman"/>
          <w:sz w:val="26"/>
          <w:szCs w:val="26"/>
        </w:rPr>
        <w:t xml:space="preserve">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правонарушителя </w:t>
      </w:r>
      <w:r w:rsidR="0063190E">
        <w:rPr>
          <w:rFonts w:ascii="Times New Roman" w:eastAsia="Times New Roman" w:hAnsi="Times New Roman" w:cs="Times New Roman"/>
          <w:sz w:val="26"/>
          <w:szCs w:val="26"/>
        </w:rPr>
        <w:t>Винника А.В</w:t>
      </w:r>
      <w:r w:rsidR="00387DD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63190E">
        <w:rPr>
          <w:rFonts w:ascii="Times New Roman" w:hAnsi="Times New Roman" w:cs="Times New Roman"/>
          <w:sz w:val="26"/>
          <w:szCs w:val="26"/>
        </w:rPr>
        <w:t>ый</w:t>
      </w:r>
      <w:r w:rsidR="00DB76CB">
        <w:rPr>
          <w:rFonts w:ascii="Times New Roman" w:hAnsi="Times New Roman" w:cs="Times New Roman"/>
          <w:sz w:val="26"/>
          <w:szCs w:val="26"/>
        </w:rPr>
        <w:t xml:space="preserve"> работает руководителем вышеназванного юридического лица, е</w:t>
      </w:r>
      <w:r w:rsidR="0063190E">
        <w:rPr>
          <w:rFonts w:ascii="Times New Roman" w:hAnsi="Times New Roman" w:cs="Times New Roman"/>
          <w:sz w:val="26"/>
          <w:szCs w:val="26"/>
        </w:rPr>
        <w:t>го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</w:t>
      </w:r>
      <w:r w:rsidR="0063190E">
        <w:rPr>
          <w:rFonts w:ascii="Times New Roman" w:hAnsi="Times New Roman" w:cs="Times New Roman"/>
          <w:sz w:val="26"/>
          <w:szCs w:val="26"/>
        </w:rPr>
        <w:t>го</w:t>
      </w:r>
      <w:r w:rsidRPr="00AE76E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>, отсутствие обстоятельств, смягчающих е</w:t>
      </w:r>
      <w:r w:rsidR="0063190E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Учитывая </w:t>
      </w:r>
      <w:r w:rsidRPr="00AE76EE">
        <w:rPr>
          <w:rFonts w:ascii="Times New Roman" w:hAnsi="Times New Roman" w:cs="Times New Roman"/>
          <w:sz w:val="26"/>
          <w:szCs w:val="26"/>
        </w:rPr>
        <w:t>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</w:t>
      </w:r>
      <w:r w:rsidRPr="00AE76EE">
        <w:rPr>
          <w:rFonts w:ascii="Times New Roman" w:hAnsi="Times New Roman" w:cs="Times New Roman"/>
          <w:sz w:val="26"/>
          <w:szCs w:val="26"/>
        </w:rPr>
        <w:t>и вышеизложенного, руководствуясь ст.ст.29.9-29.11 КоАП 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</w:t>
      </w:r>
      <w:r w:rsidRPr="00AE76EE">
        <w:rPr>
          <w:rFonts w:ascii="Times New Roman" w:hAnsi="Times New Roman" w:cs="Times New Roman"/>
          <w:sz w:val="26"/>
          <w:szCs w:val="26"/>
        </w:rPr>
        <w:t>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63190E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="0063190E">
        <w:rPr>
          <w:rFonts w:ascii="Times New Roman" w:hAnsi="Times New Roman" w:cs="Times New Roman"/>
          <w:sz w:val="26"/>
          <w:szCs w:val="26"/>
        </w:rPr>
        <w:t xml:space="preserve">а </w:t>
      </w:r>
      <w:r w:rsidR="002E7CD7">
        <w:rPr>
          <w:rFonts w:ascii="Times New Roman" w:hAnsi="Times New Roman" w:cs="Times New Roman"/>
          <w:sz w:val="26"/>
          <w:szCs w:val="26"/>
        </w:rPr>
        <w:t>ООО</w:t>
      </w:r>
      <w:r w:rsidR="0063190E">
        <w:rPr>
          <w:rFonts w:ascii="Times New Roman" w:hAnsi="Times New Roman" w:cs="Times New Roman"/>
          <w:sz w:val="26"/>
          <w:szCs w:val="26"/>
        </w:rPr>
        <w:t xml:space="preserve"> «82 РЕГИОН» Винника А</w:t>
      </w:r>
      <w:r w:rsidR="002E7CD7">
        <w:rPr>
          <w:rFonts w:ascii="Times New Roman" w:hAnsi="Times New Roman" w:cs="Times New Roman"/>
          <w:sz w:val="26"/>
          <w:szCs w:val="26"/>
        </w:rPr>
        <w:t>.</w:t>
      </w:r>
      <w:r w:rsidR="0063190E">
        <w:rPr>
          <w:rFonts w:ascii="Times New Roman" w:hAnsi="Times New Roman" w:cs="Times New Roman"/>
          <w:sz w:val="26"/>
          <w:szCs w:val="26"/>
        </w:rPr>
        <w:t>В</w:t>
      </w:r>
      <w:r w:rsidR="002E7CD7">
        <w:rPr>
          <w:rFonts w:ascii="Times New Roman" w:hAnsi="Times New Roman" w:cs="Times New Roman"/>
          <w:sz w:val="26"/>
          <w:szCs w:val="26"/>
        </w:rPr>
        <w:t xml:space="preserve">. </w:t>
      </w:r>
      <w:r w:rsidRPr="00AE76EE">
        <w:rPr>
          <w:rFonts w:ascii="Times New Roman" w:hAnsi="Times New Roman" w:cs="Times New Roman"/>
          <w:sz w:val="26"/>
          <w:szCs w:val="26"/>
        </w:rPr>
        <w:t>виновн</w:t>
      </w:r>
      <w:r w:rsidR="0063190E">
        <w:rPr>
          <w:rFonts w:ascii="Times New Roman" w:hAnsi="Times New Roman" w:cs="Times New Roman"/>
          <w:sz w:val="26"/>
          <w:szCs w:val="26"/>
        </w:rPr>
        <w:t>ым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</w:t>
      </w:r>
      <w:r w:rsidRPr="00AE76EE">
        <w:rPr>
          <w:rFonts w:ascii="Times New Roman" w:hAnsi="Times New Roman" w:cs="Times New Roman"/>
          <w:sz w:val="26"/>
          <w:szCs w:val="26"/>
        </w:rPr>
        <w:t>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 w:rsidR="0063190E">
        <w:rPr>
          <w:rFonts w:ascii="Times New Roman" w:hAnsi="Times New Roman" w:cs="Times New Roman"/>
          <w:sz w:val="26"/>
          <w:szCs w:val="26"/>
        </w:rPr>
        <w:t>му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444BF9"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 суд города Симферополя Респ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387DDB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0C6EE4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DB76CB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3E6764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3E6764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AC79F7" w:rsidP="002150E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735A" w:rsidP="002150E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CD7">
          <w:rPr>
            <w:noProof/>
          </w:rPr>
          <w:t>3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22C37"/>
    <w:rsid w:val="000416E6"/>
    <w:rsid w:val="00043FF2"/>
    <w:rsid w:val="000543A8"/>
    <w:rsid w:val="000821EE"/>
    <w:rsid w:val="000958D8"/>
    <w:rsid w:val="000C0117"/>
    <w:rsid w:val="000C6EE4"/>
    <w:rsid w:val="000E5C05"/>
    <w:rsid w:val="00116952"/>
    <w:rsid w:val="00160177"/>
    <w:rsid w:val="00160514"/>
    <w:rsid w:val="001958C7"/>
    <w:rsid w:val="001B452D"/>
    <w:rsid w:val="001C3D7E"/>
    <w:rsid w:val="001D0408"/>
    <w:rsid w:val="002150E5"/>
    <w:rsid w:val="0022198A"/>
    <w:rsid w:val="00226B2A"/>
    <w:rsid w:val="0023798A"/>
    <w:rsid w:val="00246AAD"/>
    <w:rsid w:val="002865E9"/>
    <w:rsid w:val="002A1E81"/>
    <w:rsid w:val="002A4144"/>
    <w:rsid w:val="002B4D99"/>
    <w:rsid w:val="002B6E02"/>
    <w:rsid w:val="002C21AA"/>
    <w:rsid w:val="002D1FB7"/>
    <w:rsid w:val="002E7CCC"/>
    <w:rsid w:val="002E7CD7"/>
    <w:rsid w:val="00346F82"/>
    <w:rsid w:val="00357765"/>
    <w:rsid w:val="00387DDB"/>
    <w:rsid w:val="003B7176"/>
    <w:rsid w:val="003E6764"/>
    <w:rsid w:val="003E6A59"/>
    <w:rsid w:val="00436825"/>
    <w:rsid w:val="00444BF9"/>
    <w:rsid w:val="004812C0"/>
    <w:rsid w:val="00484F83"/>
    <w:rsid w:val="00487800"/>
    <w:rsid w:val="004F263F"/>
    <w:rsid w:val="004F4F0D"/>
    <w:rsid w:val="00506485"/>
    <w:rsid w:val="005815A8"/>
    <w:rsid w:val="005B4816"/>
    <w:rsid w:val="005D55D0"/>
    <w:rsid w:val="005F3EE2"/>
    <w:rsid w:val="00605E8E"/>
    <w:rsid w:val="0063190E"/>
    <w:rsid w:val="00631D47"/>
    <w:rsid w:val="006669A7"/>
    <w:rsid w:val="006F5307"/>
    <w:rsid w:val="00722F51"/>
    <w:rsid w:val="00723D3A"/>
    <w:rsid w:val="0073156B"/>
    <w:rsid w:val="00731916"/>
    <w:rsid w:val="00731A1E"/>
    <w:rsid w:val="00782C94"/>
    <w:rsid w:val="00797420"/>
    <w:rsid w:val="008031FA"/>
    <w:rsid w:val="00822755"/>
    <w:rsid w:val="008228C2"/>
    <w:rsid w:val="00847B61"/>
    <w:rsid w:val="00855DFD"/>
    <w:rsid w:val="00865E15"/>
    <w:rsid w:val="008815E4"/>
    <w:rsid w:val="008A7657"/>
    <w:rsid w:val="008C6B07"/>
    <w:rsid w:val="008E3B66"/>
    <w:rsid w:val="008E65D3"/>
    <w:rsid w:val="008F76D3"/>
    <w:rsid w:val="00915512"/>
    <w:rsid w:val="00973103"/>
    <w:rsid w:val="0097602D"/>
    <w:rsid w:val="00984944"/>
    <w:rsid w:val="009D6642"/>
    <w:rsid w:val="009E494E"/>
    <w:rsid w:val="00A2735A"/>
    <w:rsid w:val="00A33F83"/>
    <w:rsid w:val="00A671A3"/>
    <w:rsid w:val="00A97D49"/>
    <w:rsid w:val="00AC79F7"/>
    <w:rsid w:val="00AD7896"/>
    <w:rsid w:val="00AE76EE"/>
    <w:rsid w:val="00AF506A"/>
    <w:rsid w:val="00B52B67"/>
    <w:rsid w:val="00BB147E"/>
    <w:rsid w:val="00C10E8E"/>
    <w:rsid w:val="00C24FB2"/>
    <w:rsid w:val="00C37103"/>
    <w:rsid w:val="00C5562D"/>
    <w:rsid w:val="00C65657"/>
    <w:rsid w:val="00CB0ECB"/>
    <w:rsid w:val="00CB67A4"/>
    <w:rsid w:val="00D260CE"/>
    <w:rsid w:val="00D37120"/>
    <w:rsid w:val="00D62BE5"/>
    <w:rsid w:val="00D7133A"/>
    <w:rsid w:val="00D730ED"/>
    <w:rsid w:val="00DB09A1"/>
    <w:rsid w:val="00DB6B3C"/>
    <w:rsid w:val="00DB76CB"/>
    <w:rsid w:val="00DD2983"/>
    <w:rsid w:val="00E006E0"/>
    <w:rsid w:val="00E07FA6"/>
    <w:rsid w:val="00E23BC1"/>
    <w:rsid w:val="00E251B5"/>
    <w:rsid w:val="00E26628"/>
    <w:rsid w:val="00E7286F"/>
    <w:rsid w:val="00E733EF"/>
    <w:rsid w:val="00E9513F"/>
    <w:rsid w:val="00EC4847"/>
    <w:rsid w:val="00EF4540"/>
    <w:rsid w:val="00F0116A"/>
    <w:rsid w:val="00F046AB"/>
    <w:rsid w:val="00F37AF0"/>
    <w:rsid w:val="00FA15C9"/>
    <w:rsid w:val="00FB5A63"/>
    <w:rsid w:val="00FD3439"/>
    <w:rsid w:val="00FD600D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