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B91813" w:rsidP="00273E3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</w:t>
      </w:r>
      <w:r w:rsidRPr="00B9181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05-0</w:t>
      </w:r>
      <w:r w:rsidRPr="00B91813" w:rsidR="00794BF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</w:t>
      </w:r>
      <w:r w:rsidRPr="00B91813" w:rsidR="00754A3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7</w:t>
      </w:r>
      <w:r w:rsidRPr="00B91813" w:rsidR="00BE3F3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</w:t>
      </w:r>
      <w:r w:rsidRPr="00B9181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</w:t>
      </w:r>
      <w:r w:rsidRPr="00B91813" w:rsidR="0023048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9</w:t>
      </w:r>
    </w:p>
    <w:p w:rsidR="00813AF5" w:rsidRPr="00B9181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813AF5" w:rsidRPr="00B9181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13AF5" w:rsidRPr="00B9181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13</w:t>
      </w:r>
      <w:r w:rsidRPr="00B91813" w:rsidR="009652E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13" w:rsidR="007058D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февраля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B91813" w:rsidR="00273E3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</w:t>
      </w:r>
      <w:r w:rsidRPr="00B91813" w:rsidR="00273E3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</w:t>
      </w:r>
      <w:r w:rsidRPr="00B91813" w:rsidR="009C26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</w:t>
      </w:r>
      <w:r w:rsidRPr="00B91813" w:rsidR="009C263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г. Симферополь</w:t>
      </w:r>
    </w:p>
    <w:p w:rsidR="00813AF5" w:rsidRPr="00B91813" w:rsidP="00273E3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813AF5" w:rsidRPr="00B91813" w:rsidP="00273E3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91813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B91813">
        <w:rPr>
          <w:rFonts w:ascii="Times New Roman" w:eastAsia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B9181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B918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по адресу: </w:t>
      </w:r>
      <w:r w:rsidRPr="00B9181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B91813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813AF5" w:rsidRPr="00B91813" w:rsidP="00273E3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7"/>
          <w:szCs w:val="27"/>
        </w:rPr>
      </w:pPr>
    </w:p>
    <w:p w:rsidR="00813AF5" w:rsidRPr="00B91813" w:rsidP="00273E3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 w:rsidR="00754A36">
        <w:rPr>
          <w:rFonts w:ascii="Times New Roman" w:hAnsi="Times New Roman" w:cs="Times New Roman"/>
          <w:sz w:val="27"/>
          <w:szCs w:val="27"/>
        </w:rPr>
        <w:t>»</w:t>
      </w:r>
      <w:r w:rsidRPr="00B91813">
        <w:rPr>
          <w:rFonts w:ascii="Times New Roman" w:hAnsi="Times New Roman" w:cs="Times New Roman"/>
          <w:sz w:val="27"/>
          <w:szCs w:val="27"/>
        </w:rPr>
        <w:t xml:space="preserve"> </w:t>
      </w:r>
      <w:r w:rsidRPr="00B91813" w:rsidR="00BE3F31">
        <w:rPr>
          <w:rFonts w:ascii="Times New Roman" w:hAnsi="Times New Roman" w:cs="Times New Roman"/>
          <w:sz w:val="27"/>
          <w:szCs w:val="27"/>
        </w:rPr>
        <w:t xml:space="preserve">Петросяна Севака </w:t>
      </w:r>
      <w:r w:rsidRPr="00B91813" w:rsidR="00BE3F31">
        <w:rPr>
          <w:rFonts w:ascii="Times New Roman" w:hAnsi="Times New Roman" w:cs="Times New Roman"/>
          <w:sz w:val="27"/>
          <w:szCs w:val="27"/>
        </w:rPr>
        <w:t>Ладиковича</w:t>
      </w:r>
      <w:r w:rsidRPr="00B91813" w:rsidR="00230488">
        <w:rPr>
          <w:rFonts w:ascii="Times New Roman" w:hAnsi="Times New Roman" w:cs="Times New Roman"/>
          <w:sz w:val="27"/>
          <w:szCs w:val="27"/>
        </w:rPr>
        <w:t xml:space="preserve">, </w:t>
      </w:r>
      <w:r w:rsidR="0009558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813AF5" w:rsidRPr="00B91813" w:rsidP="00273E3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B9181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           по ч.1 ст.15.6</w:t>
      </w:r>
      <w:r w:rsidRPr="00B91813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813AF5" w:rsidRPr="00B91813" w:rsidP="00273E3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3AF5" w:rsidRPr="00B91813" w:rsidP="00273E3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813AF5" w:rsidRPr="00B9181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 xml:space="preserve">Петросян </w:t>
      </w:r>
      <w:r w:rsidRPr="00B91813">
        <w:rPr>
          <w:rFonts w:ascii="Times New Roman" w:hAnsi="Times New Roman" w:cs="Times New Roman"/>
          <w:sz w:val="27"/>
          <w:szCs w:val="27"/>
        </w:rPr>
        <w:t>С.Л.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9181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 w:rsidRPr="00B91813" w:rsidR="00230488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91813" w:rsidR="0010526E">
        <w:rPr>
          <w:rFonts w:ascii="Times New Roman" w:hAnsi="Times New Roman" w:cs="Times New Roman"/>
          <w:sz w:val="27"/>
          <w:szCs w:val="27"/>
        </w:rPr>
        <w:t xml:space="preserve">директором ООО </w:t>
      </w:r>
      <w:r w:rsidRPr="00B91813" w:rsidR="00F579AE">
        <w:rPr>
          <w:rFonts w:ascii="Times New Roman" w:hAnsi="Times New Roman" w:cs="Times New Roman"/>
          <w:sz w:val="27"/>
          <w:szCs w:val="27"/>
        </w:rPr>
        <w:t>«</w:t>
      </w:r>
      <w:r w:rsidRPr="00B91813">
        <w:rPr>
          <w:rFonts w:ascii="Times New Roman" w:hAnsi="Times New Roman" w:cs="Times New Roman"/>
          <w:sz w:val="27"/>
          <w:szCs w:val="27"/>
        </w:rPr>
        <w:t>БЕТОН24</w:t>
      </w:r>
      <w:r w:rsidRPr="00B91813" w:rsidR="00F579AE">
        <w:rPr>
          <w:rFonts w:ascii="Times New Roman" w:hAnsi="Times New Roman" w:cs="Times New Roman"/>
          <w:sz w:val="27"/>
          <w:szCs w:val="27"/>
        </w:rPr>
        <w:t>»</w:t>
      </w:r>
      <w:r w:rsidRPr="00B91813">
        <w:rPr>
          <w:rFonts w:ascii="Times New Roman" w:hAnsi="Times New Roman" w:cs="Times New Roman"/>
          <w:sz w:val="27"/>
          <w:szCs w:val="27"/>
        </w:rPr>
        <w:t xml:space="preserve">,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="00095587">
        <w:rPr>
          <w:rFonts w:ascii="Times New Roman" w:hAnsi="Times New Roman" w:cs="Times New Roman"/>
          <w:sz w:val="27"/>
          <w:szCs w:val="27"/>
        </w:rPr>
        <w:t>«данные изъяты»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, нарушив требования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абз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. 2 п. 2 ст.</w:t>
      </w:r>
      <w:r w:rsidRPr="00B91813" w:rsidR="00683B2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230 Налогового Кодекса РФ, не представил в ИФНС России по г. Симферополю в установленный законодательством о налогах и сборах срок, расчет сумм налога на доходы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физических лиц, исчисленных и удержанных налоговым агентом (форма 6 – НДФЛ) за 1 квартал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2018 г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. (форма по КНД 1151099).</w:t>
      </w:r>
    </w:p>
    <w:p w:rsidR="00B91813" w:rsidRPr="00B91813" w:rsidP="00B91813">
      <w:pPr>
        <w:pStyle w:val="Style18"/>
        <w:widowControl/>
        <w:spacing w:line="240" w:lineRule="auto"/>
        <w:ind w:right="19" w:firstLine="567"/>
        <w:contextualSpacing/>
        <w:rPr>
          <w:sz w:val="27"/>
          <w:szCs w:val="27"/>
        </w:rPr>
      </w:pPr>
      <w:r w:rsidRPr="00B91813">
        <w:rPr>
          <w:sz w:val="27"/>
          <w:szCs w:val="27"/>
        </w:rPr>
        <w:t>Петросян С.Л.</w:t>
      </w:r>
      <w:r w:rsidRPr="00B91813" w:rsidR="0010526E">
        <w:rPr>
          <w:sz w:val="27"/>
          <w:szCs w:val="27"/>
        </w:rPr>
        <w:t xml:space="preserve"> </w:t>
      </w:r>
      <w:r w:rsidRPr="00B91813" w:rsidR="00DD7B64">
        <w:rPr>
          <w:sz w:val="27"/>
          <w:szCs w:val="27"/>
        </w:rPr>
        <w:t>в судебное заседание не явилс</w:t>
      </w:r>
      <w:r w:rsidRPr="00B91813" w:rsidR="00754A36">
        <w:rPr>
          <w:sz w:val="27"/>
          <w:szCs w:val="27"/>
        </w:rPr>
        <w:t>я</w:t>
      </w:r>
      <w:r w:rsidRPr="00B91813" w:rsidR="00DD7B64">
        <w:rPr>
          <w:sz w:val="27"/>
          <w:szCs w:val="27"/>
        </w:rPr>
        <w:t xml:space="preserve">, о месте и времени слушания дела </w:t>
      </w:r>
      <w:r w:rsidRPr="00B91813">
        <w:rPr>
          <w:sz w:val="27"/>
          <w:szCs w:val="27"/>
        </w:rPr>
        <w:t>извещался</w:t>
      </w:r>
      <w:r w:rsidRPr="00B91813">
        <w:rPr>
          <w:sz w:val="27"/>
          <w:szCs w:val="27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B91813" w:rsidRPr="00B91813" w:rsidP="00B9181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B91813">
        <w:rPr>
          <w:rFonts w:ascii="Times New Roman" w:hAnsi="Times New Roman" w:cs="Times New Roman"/>
          <w:sz w:val="27"/>
          <w:szCs w:val="27"/>
        </w:rPr>
        <w:t>п. 6</w:t>
      </w:r>
      <w:r>
        <w:fldChar w:fldCharType="end"/>
      </w:r>
      <w:r w:rsidRPr="00B91813">
        <w:rPr>
          <w:rFonts w:ascii="Times New Roman" w:hAnsi="Times New Roman" w:cs="Times New Roman"/>
          <w:sz w:val="27"/>
          <w:szCs w:val="27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</w:t>
      </w:r>
      <w:r w:rsidRPr="00B91813">
        <w:rPr>
          <w:rFonts w:ascii="Times New Roman" w:hAnsi="Times New Roman" w:cs="Times New Roman"/>
          <w:sz w:val="27"/>
          <w:szCs w:val="27"/>
        </w:rPr>
        <w:t>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B91813">
        <w:rPr>
          <w:rFonts w:ascii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hAnsi="Times New Roman" w:cs="Times New Roman"/>
          <w:sz w:val="27"/>
          <w:szCs w:val="27"/>
        </w:rPr>
        <w:t>указанном</w:t>
      </w:r>
      <w:r w:rsidRPr="00B91813">
        <w:rPr>
          <w:rFonts w:ascii="Times New Roman" w:hAnsi="Times New Roman" w:cs="Times New Roman"/>
          <w:sz w:val="27"/>
          <w:szCs w:val="27"/>
        </w:rPr>
        <w:t>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</w:t>
      </w:r>
      <w:r w:rsidRPr="00B91813">
        <w:rPr>
          <w:rFonts w:ascii="Times New Roman" w:hAnsi="Times New Roman" w:cs="Times New Roman"/>
          <w:sz w:val="27"/>
          <w:szCs w:val="27"/>
        </w:rPr>
        <w:t>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91813" w:rsidRPr="00B91813" w:rsidP="00B9181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 xml:space="preserve">Учитывая изложенное,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следует признать, что </w:t>
      </w:r>
      <w:r w:rsidRPr="00B91813">
        <w:rPr>
          <w:rFonts w:ascii="Times New Roman" w:hAnsi="Times New Roman" w:cs="Times New Roman"/>
          <w:sz w:val="27"/>
          <w:szCs w:val="27"/>
        </w:rPr>
        <w:t>Петросян С.Л.</w:t>
      </w:r>
      <w:r w:rsidRPr="00B9181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считается извещенным о времени и месте </w:t>
      </w:r>
      <w:r w:rsidRPr="00B91813">
        <w:rPr>
          <w:rFonts w:ascii="Times New Roman" w:hAnsi="Times New Roman" w:cs="Times New Roman"/>
          <w:sz w:val="27"/>
          <w:szCs w:val="27"/>
        </w:rPr>
        <w:t>рассмотрения дела, в</w:t>
      </w:r>
      <w:r w:rsidRPr="00B91813">
        <w:rPr>
          <w:rFonts w:ascii="Times New Roman" w:hAnsi="Times New Roman" w:cs="Times New Roman"/>
          <w:sz w:val="27"/>
          <w:szCs w:val="27"/>
        </w:rPr>
        <w:t xml:space="preserve"> связи с чем, суд счёл возможным рассмотрение дела в отсутствие данного лица.</w:t>
      </w:r>
    </w:p>
    <w:p w:rsidR="00B91813" w:rsidRPr="00B91813" w:rsidP="00B9181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813AF5" w:rsidRPr="00B91813" w:rsidP="00B9181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 соответствии с абз.2 п.2 ст.230  Налогового кодекса Российской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- не позднее последнего дня месяца, следу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логов и сборов. </w:t>
      </w:r>
    </w:p>
    <w:p w:rsidR="00813AF5" w:rsidRPr="00B9181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ончания срока считается ближайший следующий за ним рабочий день.</w:t>
      </w:r>
    </w:p>
    <w:p w:rsidR="00813AF5" w:rsidRPr="00B91813" w:rsidP="00273E3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B91813" w:rsidR="00546F14">
        <w:rPr>
          <w:rFonts w:ascii="Times New Roman" w:eastAsia="Times New Roman" w:hAnsi="Times New Roman" w:cs="Times New Roman"/>
          <w:sz w:val="27"/>
          <w:szCs w:val="27"/>
        </w:rPr>
        <w:t>з материалов дела усматривается, что р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асчет сумм налога на доходы физических лиц, исчисленных и удержанных  налоговым агентом (форма 6-НДФЛ) за </w:t>
      </w:r>
      <w:r w:rsidRPr="00B91813" w:rsidR="00BE3F31">
        <w:rPr>
          <w:rFonts w:ascii="Times New Roman" w:eastAsia="Times New Roman" w:hAnsi="Times New Roman" w:cs="Times New Roman"/>
          <w:sz w:val="27"/>
          <w:szCs w:val="27"/>
        </w:rPr>
        <w:t xml:space="preserve">1 квартал </w:t>
      </w:r>
      <w:r w:rsidRPr="00B91813" w:rsidR="00D0341F">
        <w:rPr>
          <w:rFonts w:ascii="Times New Roman" w:eastAsia="Times New Roman" w:hAnsi="Times New Roman" w:cs="Times New Roman"/>
          <w:sz w:val="27"/>
          <w:szCs w:val="27"/>
        </w:rPr>
        <w:t>201</w:t>
      </w:r>
      <w:r w:rsidRPr="00B91813" w:rsidR="00BE3F31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91813" w:rsidR="00D0341F">
        <w:rPr>
          <w:rFonts w:ascii="Times New Roman" w:eastAsia="Times New Roman" w:hAnsi="Times New Roman" w:cs="Times New Roman"/>
          <w:sz w:val="27"/>
          <w:szCs w:val="27"/>
        </w:rPr>
        <w:t xml:space="preserve"> г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B91813" w:rsidR="001351CF">
        <w:rPr>
          <w:rFonts w:ascii="Times New Roman" w:eastAsia="Times New Roman" w:hAnsi="Times New Roman" w:cs="Times New Roman"/>
          <w:sz w:val="27"/>
          <w:szCs w:val="27"/>
        </w:rPr>
        <w:t xml:space="preserve">(форма по КНД 1151099)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подан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813" w:rsidR="00230488">
        <w:rPr>
          <w:rFonts w:ascii="Times New Roman" w:eastAsia="Times New Roman" w:hAnsi="Times New Roman" w:cs="Times New Roman"/>
          <w:sz w:val="27"/>
          <w:szCs w:val="27"/>
        </w:rPr>
        <w:t xml:space="preserve">генеральным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директором ООО 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Pr="00B91813" w:rsidR="00BE3F31">
        <w:rPr>
          <w:rFonts w:ascii="Times New Roman" w:hAnsi="Times New Roman" w:cs="Times New Roman"/>
          <w:sz w:val="27"/>
          <w:szCs w:val="27"/>
        </w:rPr>
        <w:t>Петросяном С.Л.</w:t>
      </w:r>
      <w:r w:rsidRPr="00B91813" w:rsidR="007B15A6">
        <w:rPr>
          <w:rFonts w:ascii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в ИФНС России по г. Симферополю – </w:t>
      </w:r>
      <w:r w:rsidRPr="00B91813" w:rsidR="00BE3F31">
        <w:rPr>
          <w:rFonts w:ascii="Times New Roman" w:eastAsia="Times New Roman" w:hAnsi="Times New Roman" w:cs="Times New Roman"/>
          <w:sz w:val="27"/>
          <w:szCs w:val="27"/>
        </w:rPr>
        <w:t>10</w:t>
      </w:r>
      <w:r w:rsidRPr="00B91813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91813" w:rsidR="001351CF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B91813" w:rsidR="0023048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91813" w:rsidR="00D0341F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B91813" w:rsidR="001351CF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года  (вх.</w:t>
      </w:r>
      <w:r w:rsidRPr="00B91813" w:rsidR="00754A3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B91813" w:rsidR="00FB35C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91813" w:rsidR="00BE3F31">
        <w:rPr>
          <w:rFonts w:ascii="Times New Roman" w:eastAsia="Times New Roman" w:hAnsi="Times New Roman" w:cs="Times New Roman"/>
          <w:sz w:val="27"/>
          <w:szCs w:val="27"/>
        </w:rPr>
        <w:t>11596018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), предельный срок предоставления налогового расчета – </w:t>
      </w:r>
      <w:r w:rsidRPr="00B91813" w:rsidR="001351CF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B91813" w:rsidR="00BE3F31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B91813" w:rsidR="00D0341F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B91813" w:rsidR="001351CF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B91813" w:rsidR="00BE3F3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91813" w:rsidR="00D0341F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B91813" w:rsidR="001351CF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г., т.е. документ был предоставлен после предельного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срока  предоставления.</w:t>
      </w:r>
    </w:p>
    <w:p w:rsidR="00546F14" w:rsidRPr="00B9181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</w:t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случаев, предусмотренны</w:t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91813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ч. 2 настоящей статьи</w:t>
      </w:r>
      <w:r>
        <w:fldChar w:fldCharType="end"/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  <w:r w:rsidRPr="00B91813" w:rsidR="009E386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</w:t>
      </w:r>
    </w:p>
    <w:p w:rsidR="00891C0B" w:rsidRPr="00B9181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</w:pP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Согласно </w:t>
      </w:r>
      <w:r w:rsidRPr="00B91813" w:rsidR="00230488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выписке из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ЕГРЮЛ</w:t>
      </w:r>
      <w:r w:rsidRPr="00B91813" w:rsidR="009C2630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813" w:rsidR="006E792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 отношении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юридическо</w:t>
      </w:r>
      <w:r w:rsidRPr="00B91813" w:rsidR="006E792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го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лиц</w:t>
      </w:r>
      <w:r w:rsidRPr="00B91813" w:rsidR="006E792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а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 ООО 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 w:rsidR="006E792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 </w:t>
      </w:r>
      <w:r w:rsidRPr="00B91813" w:rsidR="006E7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с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08</w:t>
      </w:r>
      <w:r w:rsidRPr="00B91813" w:rsidR="006E7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09</w:t>
      </w:r>
      <w:r w:rsidRPr="00B91813" w:rsidR="006E7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Pr="00B91813" w:rsidR="006E792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руководителем </w:t>
      </w:r>
      <w:r w:rsidRPr="00B91813" w:rsidR="001351CF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названного Общества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 должности </w:t>
      </w:r>
      <w:r w:rsidRPr="00B91813" w:rsidR="00230488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генерального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директора явля</w:t>
      </w:r>
      <w:r w:rsidRPr="00B91813" w:rsidR="00E14A39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ется </w:t>
      </w:r>
      <w:r w:rsidRPr="00B91813" w:rsidR="00BE3F31">
        <w:rPr>
          <w:rFonts w:ascii="Times New Roman" w:hAnsi="Times New Roman" w:cs="Times New Roman"/>
          <w:sz w:val="27"/>
          <w:szCs w:val="27"/>
        </w:rPr>
        <w:t xml:space="preserve">Петросян С.Л.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 xml:space="preserve">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891C0B" w:rsidRPr="00B91813" w:rsidP="00273E3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административных правонарушениях, является именно </w:t>
      </w:r>
      <w:r w:rsidRPr="00B91813" w:rsidR="00BE3F31">
        <w:rPr>
          <w:rFonts w:ascii="Times New Roman" w:hAnsi="Times New Roman" w:cs="Times New Roman"/>
          <w:sz w:val="27"/>
          <w:szCs w:val="27"/>
        </w:rPr>
        <w:t>Петросян С.Л.</w:t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Опровергающих указанные </w:t>
      </w:r>
      <w:r w:rsidRPr="00B91813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 доказательств мировому судье не представлено.</w:t>
      </w:r>
    </w:p>
    <w:p w:rsidR="00813AF5" w:rsidRPr="00B91813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B91813" w:rsidR="00E14A39">
        <w:rPr>
          <w:rFonts w:ascii="Times New Roman" w:hAnsi="Times New Roman" w:cs="Times New Roman"/>
          <w:sz w:val="27"/>
          <w:szCs w:val="27"/>
        </w:rPr>
        <w:t xml:space="preserve">генеральный директор ООО </w:t>
      </w:r>
      <w:r w:rsidRPr="00B91813" w:rsidR="00754A3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 w:rsidR="00754A36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 w:rsidR="00E14A39">
        <w:rPr>
          <w:rFonts w:ascii="Times New Roman" w:hAnsi="Times New Roman" w:cs="Times New Roman"/>
          <w:sz w:val="27"/>
          <w:szCs w:val="27"/>
        </w:rPr>
        <w:t xml:space="preserve"> </w:t>
      </w:r>
      <w:r w:rsidRPr="00B91813" w:rsidR="00BE3F31">
        <w:rPr>
          <w:rFonts w:ascii="Times New Roman" w:hAnsi="Times New Roman" w:cs="Times New Roman"/>
          <w:sz w:val="27"/>
          <w:szCs w:val="27"/>
        </w:rPr>
        <w:t>Петросян С.Л.</w:t>
      </w:r>
      <w:r w:rsidRPr="00B91813" w:rsidR="00E14A39">
        <w:rPr>
          <w:rFonts w:ascii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совершил правонарушение,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813AF5" w:rsidRPr="00B91813" w:rsidP="00273E3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Виновность </w:t>
      </w:r>
      <w:r w:rsidRPr="00B91813" w:rsidR="00DD7B64">
        <w:rPr>
          <w:rFonts w:ascii="Times New Roman" w:hAnsi="Times New Roman" w:cs="Times New Roman"/>
          <w:sz w:val="27"/>
          <w:szCs w:val="27"/>
        </w:rPr>
        <w:t xml:space="preserve">генерального директора ООО </w:t>
      </w:r>
      <w:r w:rsidRPr="00B91813" w:rsidR="00BE3F3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 w:rsidR="00BE3F3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 w:rsidR="00BE3F31">
        <w:rPr>
          <w:rFonts w:ascii="Times New Roman" w:hAnsi="Times New Roman" w:cs="Times New Roman"/>
          <w:sz w:val="27"/>
          <w:szCs w:val="27"/>
        </w:rPr>
        <w:t xml:space="preserve"> Петросяна С.Л.</w:t>
      </w:r>
      <w:r w:rsidRPr="00B91813" w:rsidR="00273E3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№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420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/19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-П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 административном правонарушении от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21</w:t>
      </w:r>
      <w:r w:rsidRPr="00B91813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01</w:t>
      </w:r>
      <w:r w:rsidRPr="00B91813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9</w:t>
      </w:r>
      <w:r w:rsidRPr="00B91813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 (л.д.</w:t>
      </w:r>
      <w:r w:rsidRPr="00B91813" w:rsidR="001351C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1-</w:t>
      </w:r>
      <w:r w:rsidRPr="00B91813" w:rsidR="00215B9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), 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расчетом сумм налога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 доходы физических лиц, исчисленных и удержанных налоговым агентом</w:t>
      </w:r>
      <w:r w:rsidRPr="00B91813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B91813" w:rsidR="001351C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4</w:t>
      </w:r>
      <w:r w:rsidRPr="00B91813" w:rsidR="00E612A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),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актом</w:t>
      </w:r>
      <w:r w:rsidRPr="00B91813" w:rsidR="009E38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№</w:t>
      </w:r>
      <w:r w:rsidRPr="00B91813" w:rsidR="00E14A3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23265</w:t>
      </w:r>
      <w:r w:rsidRPr="00B91813" w:rsidR="005074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от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31</w:t>
      </w:r>
      <w:r w:rsidRPr="00B91813" w:rsidR="00D0341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B91813" w:rsidR="001351C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.201</w:t>
      </w:r>
      <w:r w:rsidRPr="00B91813" w:rsidR="001351C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8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г. (л.д.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B91813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</w:t>
      </w:r>
      <w:r w:rsidRPr="00B91813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),</w:t>
      </w:r>
      <w:r w:rsidRPr="00B91813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 w:rsidR="009C263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выпиской из  ЕГРЮЛ </w:t>
      </w:r>
      <w:r w:rsidRPr="00B91813" w:rsidR="00162700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B91813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(л.д. 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13</w:t>
      </w:r>
      <w:r w:rsidRPr="00B91813" w:rsidR="00754A3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-</w:t>
      </w:r>
      <w:r w:rsidRPr="00B91813" w:rsidR="00BE3F3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14</w:t>
      </w:r>
      <w:r w:rsidRPr="00B91813" w:rsidR="00576DF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Pr="00B9181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C2630" w:rsidRPr="00B9181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2630" w:rsidRPr="00B91813" w:rsidP="00273E3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B91813" w:rsidR="00DD7B64">
        <w:rPr>
          <w:rFonts w:ascii="Times New Roman" w:hAnsi="Times New Roman" w:cs="Times New Roman"/>
          <w:sz w:val="27"/>
          <w:szCs w:val="27"/>
        </w:rPr>
        <w:t xml:space="preserve">генерального директора ООО </w:t>
      </w:r>
      <w:r w:rsidRPr="00B91813" w:rsidR="00BE3F3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 w:rsidR="00BE3F3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 w:rsidR="00BE3F31">
        <w:rPr>
          <w:rFonts w:ascii="Times New Roman" w:hAnsi="Times New Roman" w:cs="Times New Roman"/>
          <w:sz w:val="27"/>
          <w:szCs w:val="27"/>
        </w:rPr>
        <w:t xml:space="preserve"> Петросяна С.Л.</w:t>
      </w:r>
      <w:r w:rsidRPr="00B91813" w:rsidR="00E14A39">
        <w:rPr>
          <w:rFonts w:ascii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9C2630" w:rsidRPr="00B9181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</w:t>
      </w:r>
      <w:r w:rsidRPr="00B91813">
        <w:rPr>
          <w:rFonts w:ascii="Times New Roman" w:eastAsia="Times New Roman" w:hAnsi="Times New Roman" w:cs="Times New Roman"/>
          <w:color w:val="000000"/>
          <w:sz w:val="27"/>
          <w:szCs w:val="27"/>
        </w:rPr>
        <w:t>ачении меры административного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кже обстоятельства, смягчающие или отягчающие административную ответственность.</w:t>
      </w:r>
    </w:p>
    <w:p w:rsidR="009C2630" w:rsidRPr="00B91813" w:rsidP="00273E3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правонарушителя, – судом не усматривается.</w:t>
      </w:r>
    </w:p>
    <w:p w:rsidR="009C2630" w:rsidRPr="00B91813" w:rsidP="00273E3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ые по делу доказательства в их совокупности, учитывая конкретные обстоятельства правонарушения, данные о личности виновно</w:t>
      </w:r>
      <w:r w:rsidRPr="00B91813" w:rsidR="00BE3F31">
        <w:rPr>
          <w:rFonts w:ascii="Times New Roman" w:eastAsia="Calibri" w:hAnsi="Times New Roman" w:cs="Times New Roman"/>
          <w:sz w:val="27"/>
          <w:szCs w:val="27"/>
          <w:lang w:eastAsia="en-US"/>
        </w:rPr>
        <w:t>го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мировой судья считает необходимым назначить </w:t>
      </w:r>
      <w:r w:rsidRPr="00B91813" w:rsidR="00DD7B64">
        <w:rPr>
          <w:rFonts w:ascii="Times New Roman" w:hAnsi="Times New Roman" w:cs="Times New Roman"/>
          <w:sz w:val="27"/>
          <w:szCs w:val="27"/>
        </w:rPr>
        <w:t xml:space="preserve">генеральному директору ООО </w:t>
      </w:r>
      <w:r w:rsidRPr="00B91813" w:rsidR="00BE3F3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 w:rsidR="00BE3F31">
        <w:rPr>
          <w:rFonts w:ascii="Times New Roman" w:hAnsi="Times New Roman" w:cs="Times New Roman"/>
          <w:sz w:val="27"/>
          <w:szCs w:val="27"/>
        </w:rPr>
        <w:t>БЕТОН24</w:t>
      </w:r>
      <w:r w:rsidRPr="00B91813" w:rsidR="00BE3F31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 w:rsidR="00BE3F31">
        <w:rPr>
          <w:rFonts w:ascii="Times New Roman" w:hAnsi="Times New Roman" w:cs="Times New Roman"/>
          <w:sz w:val="27"/>
          <w:szCs w:val="27"/>
        </w:rPr>
        <w:t xml:space="preserve"> Петросяну С.Л.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B91813" w:rsidRPr="00B91813" w:rsidP="00B9181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тьи.</w:t>
      </w:r>
    </w:p>
    <w:p w:rsidR="00B91813" w:rsidRPr="00B91813" w:rsidP="00B9181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или возникновения угрозы причине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ногенного характера, а также при отсутствии имущественного ущерба.</w:t>
      </w:r>
    </w:p>
    <w:p w:rsidR="00B91813" w:rsidRPr="00B91813" w:rsidP="00B9181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сведений из Единого реестра субъектов малого и среднего предпринимательства </w:t>
      </w:r>
      <w:r w:rsidRPr="00B91813">
        <w:rPr>
          <w:rFonts w:ascii="Times New Roman" w:hAnsi="Times New Roman" w:cs="Times New Roman"/>
          <w:sz w:val="27"/>
          <w:szCs w:val="27"/>
        </w:rPr>
        <w:t xml:space="preserve">ООО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>
        <w:rPr>
          <w:rFonts w:ascii="Times New Roman" w:hAnsi="Times New Roman" w:cs="Times New Roman"/>
          <w:sz w:val="27"/>
          <w:szCs w:val="27"/>
        </w:rPr>
        <w:t>БЕТОН24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>
        <w:rPr>
          <w:rFonts w:ascii="Times New Roman" w:hAnsi="Times New Roman" w:cs="Times New Roman"/>
          <w:sz w:val="27"/>
          <w:szCs w:val="27"/>
        </w:rPr>
        <w:t xml:space="preserve">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>является микропредприятием.</w:t>
      </w:r>
    </w:p>
    <w:p w:rsidR="00B91813" w:rsidRPr="00B91813" w:rsidP="00B9181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Таким образом, учитывая вышеизложенное, а также отсутствие све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дений о привлечении </w:t>
      </w:r>
      <w:r w:rsidRPr="00B91813">
        <w:rPr>
          <w:rFonts w:ascii="Times New Roman" w:hAnsi="Times New Roman" w:cs="Times New Roman"/>
          <w:sz w:val="27"/>
          <w:szCs w:val="27"/>
        </w:rPr>
        <w:t xml:space="preserve">генерального директора ООО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>
        <w:rPr>
          <w:rFonts w:ascii="Times New Roman" w:hAnsi="Times New Roman" w:cs="Times New Roman"/>
          <w:sz w:val="27"/>
          <w:szCs w:val="27"/>
        </w:rPr>
        <w:t>БЕТОН24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>
        <w:rPr>
          <w:rFonts w:ascii="Times New Roman" w:hAnsi="Times New Roman" w:cs="Times New Roman"/>
          <w:sz w:val="27"/>
          <w:szCs w:val="27"/>
        </w:rPr>
        <w:t xml:space="preserve"> Петросяна С.Л.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отсутствие имущественного ущерба, мировой судья считает необходимым заменить </w:t>
      </w:r>
      <w:r w:rsidRPr="00B91813">
        <w:rPr>
          <w:rFonts w:ascii="Times New Roman" w:hAnsi="Times New Roman" w:cs="Times New Roman"/>
          <w:sz w:val="27"/>
          <w:szCs w:val="27"/>
        </w:rPr>
        <w:t xml:space="preserve">генеральному директору ООО 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«</w:t>
      </w:r>
      <w:r w:rsidRPr="00B91813">
        <w:rPr>
          <w:rFonts w:ascii="Times New Roman" w:hAnsi="Times New Roman" w:cs="Times New Roman"/>
          <w:sz w:val="27"/>
          <w:szCs w:val="27"/>
        </w:rPr>
        <w:t>БЕТОН24</w:t>
      </w:r>
      <w:r w:rsidRPr="00B91813">
        <w:rPr>
          <w:rFonts w:ascii="Times New Roman" w:hAnsi="Times New Roman" w:eastAsiaTheme="minorHAnsi" w:cs="Times New Roman"/>
          <w:color w:val="000000" w:themeColor="text1"/>
          <w:sz w:val="27"/>
          <w:szCs w:val="27"/>
          <w:lang w:eastAsia="en-US"/>
        </w:rPr>
        <w:t>»</w:t>
      </w:r>
      <w:r w:rsidRPr="00B91813">
        <w:rPr>
          <w:rFonts w:ascii="Times New Roman" w:hAnsi="Times New Roman" w:cs="Times New Roman"/>
          <w:sz w:val="27"/>
          <w:szCs w:val="27"/>
        </w:rPr>
        <w:t xml:space="preserve"> Петросяну С.Л. 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9C2630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>На осн</w:t>
      </w:r>
      <w:r w:rsidRPr="00B91813">
        <w:rPr>
          <w:rFonts w:ascii="Times New Roman" w:hAnsi="Times New Roman" w:cs="Times New Roman"/>
          <w:sz w:val="27"/>
          <w:szCs w:val="27"/>
        </w:rPr>
        <w:t xml:space="preserve">овании изложенного, руководствуясь ч. 1 ст.15.6, </w:t>
      </w:r>
      <w:r w:rsidRPr="00B91813" w:rsidR="00B91813">
        <w:rPr>
          <w:rFonts w:ascii="Times New Roman" w:hAnsi="Times New Roman" w:cs="Times New Roman"/>
          <w:sz w:val="27"/>
          <w:szCs w:val="27"/>
        </w:rPr>
        <w:t>ст.ст. 4.1.1, 29.9-29.11</w:t>
      </w:r>
      <w:r w:rsidRPr="00B91813">
        <w:rPr>
          <w:rFonts w:ascii="Times New Roman" w:hAnsi="Times New Roman" w:cs="Times New Roman"/>
          <w:sz w:val="27"/>
          <w:szCs w:val="27"/>
        </w:rPr>
        <w:t xml:space="preserve">  Кодекса Российской Федерации об административных правонарушениях, мировой судья,-</w:t>
      </w:r>
    </w:p>
    <w:p w:rsidR="00B91813" w:rsidRPr="00B91813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C2630" w:rsidRPr="00B91813" w:rsidP="00273E3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1813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9C2630" w:rsidRPr="00B91813" w:rsidP="00273E3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B91813" w:rsidR="00BE3F31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«БЕТОН24» Петросяна Севака Ладиковича </w:t>
      </w:r>
      <w:r w:rsidRPr="00B91813">
        <w:rPr>
          <w:rFonts w:ascii="Times New Roman" w:hAnsi="Times New Roman" w:cs="Times New Roman"/>
          <w:sz w:val="27"/>
          <w:szCs w:val="27"/>
        </w:rPr>
        <w:t>виновн</w:t>
      </w:r>
      <w:r w:rsidRPr="00B91813" w:rsidR="00754A36">
        <w:rPr>
          <w:rFonts w:ascii="Times New Roman" w:hAnsi="Times New Roman" w:cs="Times New Roman"/>
          <w:sz w:val="27"/>
          <w:szCs w:val="27"/>
        </w:rPr>
        <w:t>ым</w:t>
      </w:r>
      <w:r w:rsidRPr="00B9181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</w:t>
      </w:r>
      <w:r w:rsidRPr="00B91813">
        <w:rPr>
          <w:rFonts w:ascii="Times New Roman" w:hAnsi="Times New Roman" w:cs="Times New Roman"/>
          <w:sz w:val="27"/>
          <w:szCs w:val="27"/>
        </w:rPr>
        <w:t>назначить е</w:t>
      </w:r>
      <w:r w:rsidRPr="00B91813" w:rsidR="00754A36">
        <w:rPr>
          <w:rFonts w:ascii="Times New Roman" w:hAnsi="Times New Roman" w:cs="Times New Roman"/>
          <w:sz w:val="27"/>
          <w:szCs w:val="27"/>
        </w:rPr>
        <w:t>му</w:t>
      </w:r>
      <w:r w:rsidRPr="00B91813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B91813" w:rsidRPr="00B91813" w:rsidP="00B9181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91813">
        <w:rPr>
          <w:rFonts w:ascii="Times New Roman" w:hAnsi="Times New Roman" w:cs="Times New Roman"/>
          <w:sz w:val="27"/>
          <w:szCs w:val="27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C2630" w:rsidRPr="00B91813" w:rsidP="00273E33">
      <w:pPr>
        <w:spacing w:after="0" w:line="240" w:lineRule="auto"/>
        <w:ind w:right="17" w:firstLine="708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Цент</w:t>
      </w:r>
      <w:r w:rsidRPr="00B91813">
        <w:rPr>
          <w:rFonts w:ascii="Times New Roman" w:eastAsia="Calibri" w:hAnsi="Times New Roman" w:cs="Times New Roman"/>
          <w:sz w:val="27"/>
          <w:szCs w:val="27"/>
          <w:lang w:eastAsia="en-US"/>
        </w:rPr>
        <w:t>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C2630" w:rsidRPr="00B91813" w:rsidP="00273E33">
      <w:pPr>
        <w:spacing w:after="0" w:line="240" w:lineRule="auto"/>
        <w:ind w:right="17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B91813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</w:p>
    <w:p w:rsidR="00546F14" w:rsidP="00273E3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sz w:val="27"/>
          <w:szCs w:val="27"/>
        </w:rPr>
      </w:pP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                               </w:t>
      </w:r>
      <w:r w:rsidRPr="00B91813" w:rsidR="00215B9B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B91813" w:rsidR="00B91813">
        <w:rPr>
          <w:rFonts w:ascii="Times New Roman" w:eastAsia="Times New Roman" w:hAnsi="Times New Roman" w:cs="Times New Roman"/>
          <w:sz w:val="27"/>
          <w:szCs w:val="27"/>
        </w:rPr>
        <w:tab/>
      </w:r>
      <w:r w:rsidRPr="00B91813" w:rsidR="00B91813">
        <w:rPr>
          <w:rFonts w:ascii="Times New Roman" w:eastAsia="Times New Roman" w:hAnsi="Times New Roman" w:cs="Times New Roman"/>
          <w:sz w:val="27"/>
          <w:szCs w:val="27"/>
        </w:rPr>
        <w:tab/>
      </w:r>
      <w:r w:rsidRPr="00B91813">
        <w:rPr>
          <w:rFonts w:ascii="Times New Roman" w:eastAsia="Times New Roman" w:hAnsi="Times New Roman" w:cs="Times New Roman"/>
          <w:sz w:val="27"/>
          <w:szCs w:val="27"/>
        </w:rPr>
        <w:t xml:space="preserve">  О.А. Чепиль</w:t>
      </w:r>
    </w:p>
    <w:p w:rsidR="00095587" w:rsidRPr="00B91813" w:rsidP="00273E33">
      <w:pPr>
        <w:spacing w:after="0" w:line="240" w:lineRule="auto"/>
        <w:ind w:right="17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B91813">
      <w:headerReference w:type="default" r:id="rId5"/>
      <w:pgSz w:w="11906" w:h="16838"/>
      <w:pgMar w:top="709" w:right="566" w:bottom="993" w:left="1418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87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36616"/>
    <w:rsid w:val="000804B6"/>
    <w:rsid w:val="00090143"/>
    <w:rsid w:val="00095587"/>
    <w:rsid w:val="000B027F"/>
    <w:rsid w:val="0010526E"/>
    <w:rsid w:val="001351CF"/>
    <w:rsid w:val="001440EE"/>
    <w:rsid w:val="00146BC5"/>
    <w:rsid w:val="00162700"/>
    <w:rsid w:val="001651C1"/>
    <w:rsid w:val="001A110D"/>
    <w:rsid w:val="00215B9B"/>
    <w:rsid w:val="00230488"/>
    <w:rsid w:val="00273E33"/>
    <w:rsid w:val="00274482"/>
    <w:rsid w:val="00303B07"/>
    <w:rsid w:val="00304FB5"/>
    <w:rsid w:val="003B7ACC"/>
    <w:rsid w:val="003E0042"/>
    <w:rsid w:val="00453DB1"/>
    <w:rsid w:val="004C22A9"/>
    <w:rsid w:val="004E26DD"/>
    <w:rsid w:val="00507448"/>
    <w:rsid w:val="00546F14"/>
    <w:rsid w:val="00576DF2"/>
    <w:rsid w:val="00586A5E"/>
    <w:rsid w:val="005B0617"/>
    <w:rsid w:val="005B1677"/>
    <w:rsid w:val="005B7980"/>
    <w:rsid w:val="005E7FD7"/>
    <w:rsid w:val="006759F5"/>
    <w:rsid w:val="00683B25"/>
    <w:rsid w:val="006C34CF"/>
    <w:rsid w:val="006E7929"/>
    <w:rsid w:val="007058DA"/>
    <w:rsid w:val="00754A36"/>
    <w:rsid w:val="00766013"/>
    <w:rsid w:val="00791627"/>
    <w:rsid w:val="00794BF1"/>
    <w:rsid w:val="007B15A6"/>
    <w:rsid w:val="007E2F23"/>
    <w:rsid w:val="007F1273"/>
    <w:rsid w:val="00813AF5"/>
    <w:rsid w:val="008373EC"/>
    <w:rsid w:val="00882436"/>
    <w:rsid w:val="00891C0B"/>
    <w:rsid w:val="00920034"/>
    <w:rsid w:val="009652E6"/>
    <w:rsid w:val="009C2630"/>
    <w:rsid w:val="009E386E"/>
    <w:rsid w:val="00A30745"/>
    <w:rsid w:val="00A40DD8"/>
    <w:rsid w:val="00A533D8"/>
    <w:rsid w:val="00A84814"/>
    <w:rsid w:val="00AE517B"/>
    <w:rsid w:val="00AF2B9C"/>
    <w:rsid w:val="00B91813"/>
    <w:rsid w:val="00BE3F31"/>
    <w:rsid w:val="00BF006A"/>
    <w:rsid w:val="00C34B43"/>
    <w:rsid w:val="00CA7F7E"/>
    <w:rsid w:val="00CB2492"/>
    <w:rsid w:val="00CE208F"/>
    <w:rsid w:val="00D0341F"/>
    <w:rsid w:val="00D52F40"/>
    <w:rsid w:val="00D90DCF"/>
    <w:rsid w:val="00D96628"/>
    <w:rsid w:val="00DD7B64"/>
    <w:rsid w:val="00DF69DC"/>
    <w:rsid w:val="00E14A39"/>
    <w:rsid w:val="00E361B2"/>
    <w:rsid w:val="00E612A1"/>
    <w:rsid w:val="00E9224F"/>
    <w:rsid w:val="00ED63BF"/>
    <w:rsid w:val="00EF62A3"/>
    <w:rsid w:val="00F37AF0"/>
    <w:rsid w:val="00F579AE"/>
    <w:rsid w:val="00F71DA2"/>
    <w:rsid w:val="00FB35C7"/>
    <w:rsid w:val="00FE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B9B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B9181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8824-492D-42BD-B5D3-8D48A3E0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