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E4669A" w:rsidP="00E4669A">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№05-0081/16/2017</w:t>
      </w:r>
    </w:p>
    <w:p w:rsidR="00E4669A" w:rsidP="00E4669A">
      <w:pPr>
        <w:spacing w:after="0" w:line="240" w:lineRule="auto"/>
        <w:ind w:right="-144"/>
        <w:jc w:val="center"/>
        <w:rPr>
          <w:rFonts w:ascii="Times New Roman" w:eastAsia="Times New Roman" w:hAnsi="Times New Roman" w:cs="Times New Roman"/>
          <w:b/>
          <w:sz w:val="28"/>
          <w:szCs w:val="28"/>
        </w:rPr>
      </w:pPr>
    </w:p>
    <w:p w:rsidR="00E4669A" w:rsidP="00E4669A">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E4669A" w:rsidP="00E4669A">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марта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E4669A" w:rsidP="00E4669A">
      <w:pPr>
        <w:spacing w:after="0" w:line="240" w:lineRule="auto"/>
        <w:ind w:right="-144" w:firstLine="708"/>
        <w:jc w:val="both"/>
        <w:rPr>
          <w:rFonts w:ascii="Times New Roman" w:hAnsi="Times New Roman" w:cs="Times New Roman"/>
          <w:sz w:val="28"/>
          <w:szCs w:val="28"/>
        </w:rPr>
      </w:pPr>
    </w:p>
    <w:p w:rsidR="00E4669A" w:rsidP="00E4669A">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E4669A" w:rsidP="00E4669A">
      <w:pPr>
        <w:spacing w:after="0" w:line="240" w:lineRule="auto"/>
        <w:ind w:left="3408" w:right="-144"/>
        <w:jc w:val="both"/>
        <w:rPr>
          <w:rFonts w:ascii="Times New Roman" w:hAnsi="Times New Roman" w:cs="Times New Roman"/>
          <w:sz w:val="28"/>
          <w:szCs w:val="28"/>
        </w:rPr>
      </w:pPr>
    </w:p>
    <w:p w:rsidR="00E4669A" w:rsidP="00E4669A">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Бухгалтера 1 категории  Государственного унитарного предприятия Республики Крым «</w:t>
      </w:r>
      <w:r>
        <w:rPr>
          <w:rFonts w:ascii="Times New Roman" w:hAnsi="Times New Roman" w:cs="Times New Roman"/>
          <w:sz w:val="28"/>
          <w:szCs w:val="28"/>
        </w:rPr>
        <w:t>НАИМЕНОВАНИЕ</w:t>
      </w:r>
      <w:r>
        <w:rPr>
          <w:rFonts w:ascii="Times New Roman" w:hAnsi="Times New Roman" w:cs="Times New Roman"/>
          <w:sz w:val="28"/>
          <w:szCs w:val="28"/>
        </w:rPr>
        <w:t xml:space="preserve">» -  </w:t>
      </w:r>
      <w:r>
        <w:rPr>
          <w:rFonts w:ascii="Times New Roman" w:hAnsi="Times New Roman" w:cs="Times New Roman"/>
          <w:sz w:val="28"/>
          <w:szCs w:val="28"/>
        </w:rPr>
        <w:t>Засядевовой</w:t>
      </w:r>
      <w:r>
        <w:rPr>
          <w:rFonts w:ascii="Times New Roman" w:hAnsi="Times New Roman" w:cs="Times New Roman"/>
          <w:sz w:val="28"/>
          <w:szCs w:val="28"/>
        </w:rPr>
        <w:t xml:space="preserve">  Ирины Викторовны</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«ПЕРСОНАЛЬННЫЕ ДАННЫЕ»</w:t>
      </w:r>
      <w:r>
        <w:rPr>
          <w:rFonts w:ascii="Times New Roman" w:eastAsia="Times New Roman" w:hAnsi="Times New Roman" w:cs="Times New Roman"/>
          <w:sz w:val="28"/>
          <w:szCs w:val="28"/>
        </w:rPr>
        <w:t xml:space="preserve">, зарегистрированной и проживающей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rsidR="00E4669A" w:rsidP="00E4669A">
      <w:pPr>
        <w:spacing w:after="0" w:line="240" w:lineRule="auto"/>
        <w:ind w:left="3408" w:right="-144"/>
        <w:jc w:val="both"/>
        <w:rPr>
          <w:rFonts w:ascii="Times New Roman" w:eastAsia="Times New Roman" w:hAnsi="Times New Roman" w:cs="Times New Roman"/>
          <w:sz w:val="28"/>
          <w:szCs w:val="28"/>
        </w:rPr>
      </w:pPr>
    </w:p>
    <w:p w:rsidR="00E4669A" w:rsidP="00E4669A">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ч.1 ст.15.6</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E4669A" w:rsidP="00E4669A">
      <w:pPr>
        <w:spacing w:after="0" w:line="240" w:lineRule="auto"/>
        <w:ind w:right="-144"/>
        <w:jc w:val="both"/>
        <w:rPr>
          <w:rFonts w:ascii="Times New Roman" w:eastAsia="Times New Roman" w:hAnsi="Times New Roman" w:cs="Times New Roman"/>
          <w:sz w:val="28"/>
          <w:szCs w:val="28"/>
        </w:rPr>
      </w:pPr>
    </w:p>
    <w:p w:rsidR="00E4669A" w:rsidP="00E4669A">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E4669A" w:rsidP="00E4669A">
      <w:pPr>
        <w:spacing w:after="0" w:line="24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бухгалтером 1 категории  Государственного унитарного предприятия Республики Крым «НАИМЕНОВАНИЕ»</w:t>
      </w:r>
      <w:r>
        <w:rPr>
          <w:rFonts w:ascii="Times New Roman" w:eastAsia="Times New Roman" w:hAnsi="Times New Roman" w:cs="Times New Roman"/>
          <w:sz w:val="28"/>
          <w:szCs w:val="28"/>
        </w:rPr>
        <w:t xml:space="preserve">, расположенного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нарушив требования п.2 ст.230 Налогового Кодекса РФ, не представила в ИФНС России по г. Симферополю, сведения о доходах физических лиц за 2015 год. </w:t>
      </w:r>
    </w:p>
    <w:p w:rsidR="00E4669A" w:rsidP="00E4669A">
      <w:pPr>
        <w:shd w:val="clear" w:color="auto" w:fill="FFFFFF"/>
        <w:spacing w:after="0" w:line="240" w:lineRule="auto"/>
        <w:ind w:right="-143"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color w:val="000000"/>
          <w:sz w:val="28"/>
          <w:szCs w:val="28"/>
          <w:shd w:val="clear" w:color="auto" w:fill="FFFFFF"/>
        </w:rPr>
        <w:t xml:space="preserve"> в судебное заседание не явилась, подала заявление, </w:t>
      </w:r>
      <w:r>
        <w:rPr>
          <w:rFonts w:ascii="Times New Roman" w:eastAsia="Calibri" w:hAnsi="Times New Roman" w:cs="Times New Roman"/>
          <w:sz w:val="28"/>
          <w:szCs w:val="28"/>
          <w:lang w:eastAsia="en-US"/>
        </w:rPr>
        <w:t xml:space="preserve">согласно которого </w:t>
      </w:r>
      <w:r>
        <w:rPr>
          <w:rFonts w:ascii="Times New Roman" w:eastAsia="Times New Roman" w:hAnsi="Times New Roman" w:cs="Times New Roman"/>
          <w:color w:val="000000"/>
          <w:sz w:val="28"/>
          <w:szCs w:val="28"/>
          <w:shd w:val="clear" w:color="auto" w:fill="FFFFFF"/>
        </w:rPr>
        <w:t xml:space="preserve">просит рассмотреть дело </w:t>
      </w:r>
      <w:r>
        <w:rPr>
          <w:rFonts w:ascii="Times New Roman" w:eastAsia="Calibri" w:hAnsi="Times New Roman" w:cs="Times New Roman"/>
          <w:sz w:val="28"/>
          <w:szCs w:val="28"/>
          <w:lang w:eastAsia="en-US"/>
        </w:rPr>
        <w:t>в её отсутствие, вину признает, просит назначить наказание в минимальном размере.</w:t>
      </w:r>
    </w:p>
    <w:p w:rsidR="00E4669A" w:rsidP="00E4669A">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п.2 ст.230 Налогового кодекса Российской Федерации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 удержанных и перечисленных в бюджетную систему РФ за этот налоговый период налогов ежегодно не позднее 1 апреля года, следующего за истекшим налоговым периодом. </w:t>
      </w:r>
    </w:p>
    <w:p w:rsidR="00E4669A" w:rsidP="00E4669A">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 доходах физических лиц 2 справки по форме 2-НДФЛ по обособленному подразделению </w:t>
      </w:r>
      <w:r>
        <w:rPr>
          <w:rFonts w:ascii="Times New Roman" w:hAnsi="Times New Roman" w:cs="Times New Roman"/>
          <w:sz w:val="28"/>
          <w:szCs w:val="28"/>
        </w:rPr>
        <w:t>«НАИМЕНОВАНИЕ</w:t>
      </w:r>
      <w:r>
        <w:rPr>
          <w:rFonts w:ascii="Times New Roman" w:hAnsi="Times New Roman" w:cs="Times New Roman"/>
          <w:sz w:val="28"/>
          <w:szCs w:val="28"/>
        </w:rPr>
        <w:t xml:space="preserve"> 2</w:t>
      </w:r>
      <w:r>
        <w:rPr>
          <w:rFonts w:ascii="Times New Roman" w:hAnsi="Times New Roman" w:cs="Times New Roman"/>
          <w:sz w:val="28"/>
          <w:szCs w:val="28"/>
        </w:rPr>
        <w:t>»</w:t>
      </w:r>
      <w:r>
        <w:rPr>
          <w:rFonts w:ascii="Times New Roman" w:eastAsia="Times New Roman" w:hAnsi="Times New Roman" w:cs="Times New Roman"/>
          <w:sz w:val="28"/>
          <w:szCs w:val="28"/>
        </w:rPr>
        <w:t xml:space="preserve"> УДГ (КПП 911045007) </w:t>
      </w:r>
      <w:r>
        <w:rPr>
          <w:rFonts w:ascii="Times New Roman" w:hAnsi="Times New Roman" w:cs="Times New Roman"/>
          <w:sz w:val="28"/>
          <w:szCs w:val="28"/>
        </w:rPr>
        <w:t xml:space="preserve">бухгалтером 1 категории  Государственного унитарного предприятия Республики Крым «НАИМЕНОВАНИЕ»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поданы в ИФНС России по г. Симферополю 208 справок - 03.04.2016г., 2 справки – 12.04.2016г., предельный срок предоставления которых – 01.04.2016 г.</w:t>
      </w:r>
    </w:p>
    <w:p w:rsidR="00E4669A" w:rsidP="00E4669A">
      <w:pPr>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8"/>
          <w:szCs w:val="28"/>
        </w:rPr>
        <w:t xml:space="preserve">бухгалтер 1 </w:t>
      </w:r>
      <w:r>
        <w:rPr>
          <w:rFonts w:ascii="Times New Roman" w:hAnsi="Times New Roman" w:cs="Times New Roman"/>
          <w:sz w:val="28"/>
          <w:szCs w:val="28"/>
        </w:rPr>
        <w:t>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Засядевова</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совершила правонарушение, предусмотренное ч.1 ст.15.6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E4669A" w:rsidP="00E4669A">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hAnsi="Times New Roman" w:cs="Times New Roman"/>
          <w:sz w:val="28"/>
          <w:szCs w:val="28"/>
        </w:rPr>
        <w:t>бухгалтера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НОМЕР</w:t>
      </w:r>
      <w:r>
        <w:rPr>
          <w:rFonts w:ascii="Times New Roman" w:eastAsia="Times New Roman" w:hAnsi="Times New Roman" w:cs="Times New Roman"/>
          <w:color w:val="000000"/>
          <w:sz w:val="28"/>
          <w:szCs w:val="28"/>
          <w:shd w:val="clear" w:color="auto" w:fill="FFFFFF"/>
        </w:rPr>
        <w:t xml:space="preserve"> от </w:t>
      </w:r>
      <w:r>
        <w:rPr>
          <w:rFonts w:ascii="Times New Roman" w:eastAsia="Times New Roman" w:hAnsi="Times New Roman" w:cs="Times New Roman"/>
          <w:color w:val="000000"/>
          <w:sz w:val="28"/>
          <w:szCs w:val="28"/>
          <w:shd w:val="clear" w:color="auto" w:fill="FFFFFF"/>
        </w:rPr>
        <w:t>ДАТА</w:t>
      </w:r>
      <w:r>
        <w:rPr>
          <w:rFonts w:ascii="Times New Roman" w:eastAsia="Times New Roman" w:hAnsi="Times New Roman" w:cs="Times New Roman"/>
          <w:color w:val="000000"/>
          <w:sz w:val="28"/>
          <w:szCs w:val="28"/>
          <w:shd w:val="clear" w:color="auto" w:fill="FFFFFF"/>
        </w:rPr>
        <w:t xml:space="preserve"> (л.д.3-4), выпиской из ЕГРЮЛ (л.д.5-24), извещением о получении электронного документа №3885 от 04.04.2016г. (л.д.26-30), извещением о получении электронного документа № 4059 от 12.04.2016г. (л.д.31-33), </w:t>
      </w:r>
      <w:r>
        <w:rPr>
          <w:rFonts w:ascii="Times New Roman" w:eastAsia="Times New Roman" w:hAnsi="Times New Roman" w:cs="Times New Roman"/>
          <w:sz w:val="28"/>
          <w:szCs w:val="28"/>
        </w:rPr>
        <w:t>приказом № 444-к</w:t>
      </w:r>
      <w:r>
        <w:rPr>
          <w:rFonts w:ascii="Times New Roman" w:eastAsia="Times New Roman" w:hAnsi="Times New Roman" w:cs="Times New Roman"/>
          <w:sz w:val="28"/>
          <w:szCs w:val="28"/>
        </w:rPr>
        <w:t xml:space="preserve"> от 21.11.2014г. о принятии работника на работу (л.д.34-35), должностной инструкцией бухгалтера 1 категории (л.д.36-39). </w:t>
      </w:r>
    </w:p>
    <w:p w:rsidR="00E4669A" w:rsidP="00E4669A">
      <w:pPr>
        <w:spacing w:after="0" w:line="240" w:lineRule="auto"/>
        <w:ind w:right="-14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E4669A" w:rsidP="00E4669A">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E4669A" w:rsidP="00E4669A">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E4669A" w:rsidP="00E4669A">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необходимым назначить </w:t>
      </w:r>
      <w:r>
        <w:rPr>
          <w:rFonts w:ascii="Times New Roman" w:hAnsi="Times New Roman" w:cs="Times New Roman"/>
          <w:sz w:val="28"/>
          <w:szCs w:val="28"/>
        </w:rPr>
        <w:t>бухгалтеру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Засядевовой</w:t>
      </w:r>
      <w:r>
        <w:rPr>
          <w:rFonts w:ascii="Times New Roman" w:hAnsi="Times New Roman" w:cs="Times New Roman"/>
          <w:sz w:val="28"/>
          <w:szCs w:val="28"/>
        </w:rPr>
        <w:t xml:space="preserve"> И.В.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Pr>
          <w:rFonts w:ascii="Times New Roman" w:eastAsia="Times New Roman" w:hAnsi="Times New Roman" w:cs="Times New Roman"/>
          <w:color w:val="000000"/>
          <w:sz w:val="28"/>
          <w:szCs w:val="28"/>
        </w:rPr>
        <w:t>.</w:t>
      </w:r>
    </w:p>
    <w:p w:rsidR="00E4669A" w:rsidP="00E4669A">
      <w:pPr>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ч. 1 ст.15.6,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E4669A" w:rsidP="00E4669A">
      <w:pPr>
        <w:spacing w:after="0" w:line="240" w:lineRule="auto"/>
        <w:ind w:right="-143" w:firstLine="709"/>
        <w:jc w:val="both"/>
        <w:rPr>
          <w:rFonts w:ascii="Times New Roman" w:eastAsia="Times New Roman" w:hAnsi="Times New Roman" w:cs="Times New Roman"/>
          <w:color w:val="000000"/>
          <w:sz w:val="28"/>
          <w:szCs w:val="28"/>
        </w:rPr>
      </w:pPr>
    </w:p>
    <w:p w:rsidR="00E4669A" w:rsidP="00E4669A">
      <w:pPr>
        <w:spacing w:after="0" w:line="240" w:lineRule="auto"/>
        <w:ind w:right="-144"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E4669A" w:rsidP="00E4669A">
      <w:pPr>
        <w:spacing w:after="0" w:line="240" w:lineRule="auto"/>
        <w:ind w:right="-144" w:firstLine="53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Признать бухгалтера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Засядевову</w:t>
      </w:r>
      <w:r>
        <w:rPr>
          <w:rFonts w:ascii="Times New Roman" w:hAnsi="Times New Roman" w:cs="Times New Roman"/>
          <w:sz w:val="28"/>
          <w:szCs w:val="28"/>
        </w:rPr>
        <w:t xml:space="preserve">  Ирину Викторовну</w:t>
      </w:r>
      <w:r>
        <w:rPr>
          <w:rFonts w:ascii="Times New Roman" w:eastAsia="Times New Roman" w:hAnsi="Times New Roman" w:cs="Times New Roman"/>
          <w:sz w:val="28"/>
          <w:szCs w:val="28"/>
        </w:rPr>
        <w:t xml:space="preserve"> виновной в совершении административного правонарушения, предусмотренного ч.1 ст.15.6 Кодекса Российской Федерации об </w:t>
      </w:r>
      <w:r>
        <w:rPr>
          <w:rFonts w:ascii="Times New Roman" w:eastAsia="Times New Roman" w:hAnsi="Times New Roman" w:cs="Times New Roman"/>
          <w:sz w:val="28"/>
          <w:szCs w:val="28"/>
        </w:rPr>
        <w:t xml:space="preserve">административных правонарушениях и </w:t>
      </w:r>
      <w:r>
        <w:rPr>
          <w:rFonts w:ascii="Times New Roman" w:hAnsi="Times New Roman" w:cs="Times New Roman"/>
          <w:color w:val="000000"/>
          <w:sz w:val="28"/>
          <w:szCs w:val="28"/>
          <w:shd w:val="clear" w:color="auto" w:fill="FFFFFF"/>
        </w:rPr>
        <w:t xml:space="preserve">назначить ей </w:t>
      </w:r>
      <w:r>
        <w:rPr>
          <w:rFonts w:ascii="Times New Roman" w:eastAsia="Times New Roman" w:hAnsi="Times New Roman" w:cs="Times New Roman"/>
          <w:sz w:val="28"/>
          <w:szCs w:val="28"/>
        </w:rPr>
        <w:t>административное наказание в виде административного штрафа в размере 300  (триста) рублей.</w:t>
      </w:r>
    </w:p>
    <w:p w:rsidR="00E4669A" w:rsidP="00E4669A">
      <w:pPr>
        <w:spacing w:after="0" w:line="240" w:lineRule="auto"/>
        <w:ind w:right="-143" w:firstLine="539"/>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Fonts w:ascii="Times New Roman" w:hAnsi="Times New Roman" w:cs="Times New Roman"/>
          <w:sz w:val="28"/>
          <w:szCs w:val="28"/>
        </w:rPr>
        <w:t xml:space="preserve"> получатель - Управление Федерального Казначейства по Республике Крым (МИФНС по России № 6); банк получателя – Отделение по Республике Крым ЦБРФ открытый УФК по РК,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35656433, ИНН получателя 9110000024, КПП  получателя 911001001; КБК 182 1 16 03030 01 6000 140.</w:t>
      </w:r>
    </w:p>
    <w:p w:rsidR="00E4669A" w:rsidP="00E4669A">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E4669A" w:rsidP="00E4669A">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4669A" w:rsidP="00E4669A">
      <w:pPr>
        <w:pStyle w:val="NoSpacing"/>
        <w:ind w:right="-143" w:firstLine="708"/>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E4669A" w:rsidP="00E4669A">
      <w:pPr>
        <w:spacing w:after="0" w:line="240" w:lineRule="auto"/>
        <w:ind w:right="-144" w:firstLine="709"/>
        <w:contextualSpacing/>
        <w:jc w:val="both"/>
        <w:rPr>
          <w:rFonts w:ascii="Times New Roman" w:hAnsi="Times New Roman" w:cs="Times New Roman"/>
          <w:sz w:val="28"/>
          <w:szCs w:val="28"/>
        </w:rPr>
      </w:pPr>
    </w:p>
    <w:p w:rsidR="00E4669A" w:rsidP="00E4669A">
      <w:pPr>
        <w:spacing w:after="0" w:line="240" w:lineRule="auto"/>
        <w:ind w:right="-144"/>
        <w:rPr>
          <w:rFonts w:ascii="Times New Roman" w:eastAsia="Times New Roman" w:hAnsi="Times New Roman" w:cs="Times New Roman"/>
          <w:b/>
          <w:color w:val="000000"/>
          <w:sz w:val="28"/>
          <w:szCs w:val="28"/>
          <w:shd w:val="clear" w:color="auto" w:fill="FFFFFF"/>
        </w:rPr>
      </w:pPr>
    </w:p>
    <w:p w:rsidR="00E4669A" w:rsidP="00E4669A">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BF5DF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69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669A"/>
    <w:pPr>
      <w:spacing w:after="0" w:line="240" w:lineRule="auto"/>
    </w:pPr>
    <w:rPr>
      <w:rFonts w:ascii="Calibri" w:eastAsia="Calibri" w:hAnsi="Calibri" w:cs="Times New Roman"/>
    </w:rPr>
  </w:style>
  <w:style w:type="character" w:customStyle="1" w:styleId="s4">
    <w:name w:val="s4"/>
    <w:uiPriority w:val="99"/>
    <w:rsid w:val="00E46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