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28DC" w:rsidP="00FC28D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2A576E">
        <w:rPr>
          <w:rFonts w:ascii="Times New Roman" w:eastAsia="Times New Roman" w:hAnsi="Times New Roman" w:cs="Times New Roman"/>
          <w:b/>
          <w:sz w:val="28"/>
          <w:szCs w:val="28"/>
        </w:rPr>
        <w:t>082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="002A576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февраля 2018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C28DC" w:rsidP="00FC28D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C28DC" w:rsidP="00FC28D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576E">
        <w:rPr>
          <w:rFonts w:ascii="Times New Roman" w:hAnsi="Times New Roman" w:cs="Times New Roman"/>
          <w:sz w:val="28"/>
          <w:szCs w:val="28"/>
        </w:rPr>
        <w:t xml:space="preserve">РЕГАТА </w:t>
      </w:r>
      <w:r w:rsidR="002A576E">
        <w:rPr>
          <w:rFonts w:ascii="Times New Roman" w:hAnsi="Times New Roman" w:cs="Times New Roman"/>
          <w:sz w:val="28"/>
          <w:szCs w:val="28"/>
        </w:rPr>
        <w:t>СБ</w:t>
      </w:r>
      <w:r w:rsidR="002A576E">
        <w:rPr>
          <w:rFonts w:ascii="Times New Roman" w:hAnsi="Times New Roman" w:cs="Times New Roman"/>
          <w:sz w:val="28"/>
          <w:szCs w:val="28"/>
        </w:rPr>
        <w:t xml:space="preserve">» </w:t>
      </w:r>
      <w:r w:rsidR="002A576E">
        <w:rPr>
          <w:rFonts w:ascii="Times New Roman" w:hAnsi="Times New Roman" w:cs="Times New Roman"/>
          <w:sz w:val="28"/>
          <w:szCs w:val="28"/>
        </w:rPr>
        <w:t>Драницина</w:t>
      </w:r>
      <w:r w:rsidR="002A576E">
        <w:rPr>
          <w:rFonts w:ascii="Times New Roman" w:hAnsi="Times New Roman" w:cs="Times New Roman"/>
          <w:sz w:val="28"/>
          <w:szCs w:val="28"/>
        </w:rPr>
        <w:t xml:space="preserve"> Виталия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7DC2" w:rsidR="00AB7DC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28DC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RPr="0093177D" w:rsidP="00FC28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>усматривается из протокола</w:t>
      </w:r>
      <w:r w:rsidR="002A576E">
        <w:rPr>
          <w:rFonts w:ascii="Times New Roman" w:eastAsia="Times New Roman" w:hAnsi="Times New Roman" w:cs="Times New Roman"/>
          <w:sz w:val="28"/>
          <w:szCs w:val="28"/>
        </w:rPr>
        <w:t xml:space="preserve"> № 205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2A576E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.09.2017 г., </w:t>
      </w:r>
      <w:r w:rsidR="002A576E">
        <w:rPr>
          <w:rFonts w:ascii="Times New Roman" w:hAnsi="Times New Roman" w:cs="Times New Roman"/>
          <w:sz w:val="28"/>
          <w:szCs w:val="28"/>
        </w:rPr>
        <w:t>Драницин В.В.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5E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F75E8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2A576E">
        <w:rPr>
          <w:rFonts w:ascii="Times New Roman" w:hAnsi="Times New Roman" w:cs="Times New Roman"/>
          <w:sz w:val="28"/>
          <w:szCs w:val="28"/>
        </w:rPr>
        <w:t>ООО</w:t>
      </w:r>
      <w:r w:rsidRPr="00F75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576E">
        <w:rPr>
          <w:rFonts w:ascii="Times New Roman" w:hAnsi="Times New Roman" w:cs="Times New Roman"/>
          <w:sz w:val="28"/>
          <w:szCs w:val="28"/>
        </w:rPr>
        <w:t xml:space="preserve">РЕГАТА </w:t>
      </w:r>
      <w:r w:rsidR="002A576E">
        <w:rPr>
          <w:rFonts w:ascii="Times New Roman" w:hAnsi="Times New Roman" w:cs="Times New Roman"/>
          <w:sz w:val="28"/>
          <w:szCs w:val="28"/>
        </w:rPr>
        <w:t>СБ</w:t>
      </w:r>
      <w:r w:rsidRPr="00F75E88">
        <w:rPr>
          <w:rFonts w:ascii="Times New Roman" w:hAnsi="Times New Roman" w:cs="Times New Roman"/>
          <w:sz w:val="28"/>
          <w:szCs w:val="28"/>
        </w:rPr>
        <w:t xml:space="preserve">», </w:t>
      </w:r>
      <w:r w:rsidRPr="00AB7DC2" w:rsidR="00AB7DC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75E88">
        <w:rPr>
          <w:rFonts w:ascii="Times New Roman" w:hAnsi="Times New Roman" w:cs="Times New Roman"/>
          <w:sz w:val="28"/>
          <w:szCs w:val="28"/>
        </w:rPr>
        <w:t>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</w:t>
      </w:r>
      <w:r w:rsidRPr="00F75E88">
        <w:rPr>
          <w:rFonts w:ascii="Times New Roman" w:hAnsi="Times New Roman" w:cs="Times New Roman"/>
          <w:sz w:val="28"/>
          <w:szCs w:val="28"/>
        </w:rPr>
        <w:t xml:space="preserve">ме обязательного пенсионного страхования </w:t>
      </w:r>
      <w:r w:rsidRPr="00F75E88">
        <w:rPr>
          <w:rStyle w:val="32"/>
          <w:sz w:val="28"/>
          <w:szCs w:val="28"/>
          <w:u w:val="none"/>
        </w:rPr>
        <w:t xml:space="preserve">за </w:t>
      </w:r>
      <w:r w:rsidR="002A576E">
        <w:rPr>
          <w:rStyle w:val="32"/>
          <w:sz w:val="28"/>
          <w:szCs w:val="28"/>
          <w:u w:val="none"/>
        </w:rPr>
        <w:t xml:space="preserve">январь </w:t>
      </w:r>
      <w:r w:rsidRPr="00F75E88">
        <w:rPr>
          <w:rStyle w:val="32"/>
          <w:sz w:val="28"/>
          <w:szCs w:val="28"/>
          <w:u w:val="none"/>
        </w:rPr>
        <w:t xml:space="preserve">2017 года, </w:t>
      </w:r>
      <w:r w:rsidRPr="00F75E88">
        <w:rPr>
          <w:rFonts w:ascii="Times New Roman" w:hAnsi="Times New Roman" w:cs="Times New Roman"/>
          <w:sz w:val="28"/>
          <w:szCs w:val="28"/>
        </w:rPr>
        <w:t xml:space="preserve">в результате чего был нарушен пункт </w:t>
      </w:r>
      <w:r w:rsidRPr="0093177D">
        <w:rPr>
          <w:rFonts w:ascii="Times New Roman" w:hAnsi="Times New Roman" w:cs="Times New Roman"/>
          <w:sz w:val="28"/>
          <w:szCs w:val="28"/>
        </w:rPr>
        <w:t>2.2 статьи 11 Закона 27-ФЗ "Об индивидуальном (персонифицированном) учете в системе обязательного пенсионного страхования".</w:t>
      </w:r>
    </w:p>
    <w:p w:rsidR="002A576E" w:rsidRPr="002A576E" w:rsidP="002A576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6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Драницин В.В.</w:t>
      </w:r>
      <w:r w:rsidRPr="002A576E">
        <w:rPr>
          <w:rFonts w:ascii="Times New Roman" w:hAnsi="Times New Roman" w:cs="Times New Roman"/>
          <w:sz w:val="28"/>
          <w:szCs w:val="28"/>
        </w:rPr>
        <w:t xml:space="preserve"> просил суд прекратить производство по делу за отсутствием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A576E">
        <w:rPr>
          <w:rFonts w:ascii="Times New Roman" w:hAnsi="Times New Roman" w:cs="Times New Roman"/>
          <w:sz w:val="28"/>
          <w:szCs w:val="28"/>
        </w:rPr>
        <w:t xml:space="preserve"> действиях состава административного правонарушения, ссылаясь на нарушения, допущенные при составлении протокола об административном правонарушении, а именно, он не был извещен о составлении п</w:t>
      </w:r>
      <w:r w:rsidRPr="002A576E">
        <w:rPr>
          <w:rFonts w:ascii="Times New Roman" w:hAnsi="Times New Roman" w:cs="Times New Roman"/>
          <w:sz w:val="28"/>
          <w:szCs w:val="28"/>
        </w:rPr>
        <w:t>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копию протокола </w:t>
      </w:r>
      <w:r w:rsidRPr="002A576E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не получал</w:t>
      </w:r>
      <w:r w:rsidRPr="002A576E">
        <w:rPr>
          <w:rFonts w:ascii="Times New Roman" w:hAnsi="Times New Roman" w:cs="Times New Roman"/>
          <w:sz w:val="28"/>
          <w:szCs w:val="28"/>
        </w:rPr>
        <w:t>. При этом указал, что уведомление о составлении  протокола об административном правонарушении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A576E">
        <w:rPr>
          <w:rFonts w:ascii="Times New Roman" w:hAnsi="Times New Roman" w:cs="Times New Roman"/>
          <w:sz w:val="28"/>
          <w:szCs w:val="28"/>
        </w:rPr>
        <w:t xml:space="preserve"> адрес не поступало.</w:t>
      </w:r>
    </w:p>
    <w:p w:rsidR="002A576E" w:rsidP="002A576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6E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Драницина В.В.</w:t>
      </w:r>
      <w:r w:rsidRPr="002A576E">
        <w:rPr>
          <w:rFonts w:ascii="Times New Roman" w:hAnsi="Times New Roman" w:cs="Times New Roman"/>
          <w:sz w:val="28"/>
          <w:szCs w:val="28"/>
        </w:rPr>
        <w:t>, изуч</w:t>
      </w:r>
      <w:r w:rsidRPr="002A576E">
        <w:rPr>
          <w:rFonts w:ascii="Times New Roman" w:hAnsi="Times New Roman" w:cs="Times New Roman"/>
          <w:sz w:val="28"/>
          <w:szCs w:val="28"/>
        </w:rPr>
        <w:t>ив материалы дела, оценив представленные доказательства в их совокупности, суд приходит к следующим выводам.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</w:t>
      </w:r>
      <w:r w:rsidRPr="00C53F34">
        <w:rPr>
          <w:rFonts w:ascii="Times New Roman" w:hAnsi="Times New Roman" w:cs="Times New Roman"/>
          <w:sz w:val="28"/>
          <w:szCs w:val="28"/>
        </w:rPr>
        <w:t>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</w:t>
      </w:r>
      <w:r w:rsidRPr="00C53F34">
        <w:rPr>
          <w:rFonts w:ascii="Times New Roman" w:hAnsi="Times New Roman" w:cs="Times New Roman"/>
          <w:sz w:val="28"/>
          <w:szCs w:val="28"/>
        </w:rPr>
        <w:t>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установ</w:t>
      </w:r>
      <w:r w:rsidRPr="00C53F34">
        <w:rPr>
          <w:rFonts w:ascii="Times New Roman" w:hAnsi="Times New Roman" w:cs="Times New Roman"/>
          <w:sz w:val="28"/>
          <w:szCs w:val="28"/>
        </w:rPr>
        <w:t>ленных законом.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ч. 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3 ст. 26.2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 w:rsidRPr="00C53F34">
        <w:rPr>
          <w:rFonts w:ascii="Times New Roman" w:hAnsi="Times New Roman" w:cs="Times New Roman"/>
          <w:sz w:val="28"/>
          <w:szCs w:val="28"/>
        </w:rPr>
        <w:t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</w:t>
      </w:r>
      <w:r w:rsidRPr="00C53F34">
        <w:rPr>
          <w:rFonts w:ascii="Times New Roman" w:hAnsi="Times New Roman" w:cs="Times New Roman"/>
          <w:sz w:val="28"/>
          <w:szCs w:val="28"/>
        </w:rPr>
        <w:t xml:space="preserve">нии, иными протоколами,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</w:t>
      </w:r>
      <w:r w:rsidRPr="00C53F34">
        <w:rPr>
          <w:rFonts w:ascii="Times New Roman" w:hAnsi="Times New Roman" w:cs="Times New Roman"/>
          <w:sz w:val="28"/>
          <w:szCs w:val="28"/>
        </w:rPr>
        <w:t>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</w:t>
      </w:r>
      <w:r w:rsidRPr="00C53F34">
        <w:rPr>
          <w:rFonts w:ascii="Times New Roman" w:hAnsi="Times New Roman" w:cs="Times New Roman"/>
          <w:sz w:val="28"/>
          <w:szCs w:val="28"/>
        </w:rPr>
        <w:t>равонарушении, полученных с нарушением закона.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</w:t>
      </w:r>
      <w:r w:rsidRPr="00C53F34">
        <w:rPr>
          <w:rFonts w:ascii="Times New Roman" w:hAnsi="Times New Roman" w:cs="Times New Roman"/>
          <w:sz w:val="28"/>
          <w:szCs w:val="28"/>
        </w:rPr>
        <w:t xml:space="preserve">вном правонарушении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права и </w:t>
      </w:r>
      <w:r w:rsidRPr="00C53F34">
        <w:rPr>
          <w:rFonts w:ascii="Times New Roman" w:hAnsi="Times New Roman" w:cs="Times New Roman"/>
          <w:sz w:val="28"/>
          <w:szCs w:val="28"/>
        </w:rPr>
        <w:t xml:space="preserve">обязанности,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Извещение лиц, участвующих в производстве по делу об администра</w:t>
      </w:r>
      <w:r w:rsidRPr="00C53F34">
        <w:rPr>
          <w:rFonts w:ascii="Times New Roman" w:hAnsi="Times New Roman" w:cs="Times New Roman"/>
          <w:sz w:val="28"/>
          <w:szCs w:val="28"/>
        </w:rPr>
        <w:t xml:space="preserve">тивном правонарушении,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</w:t>
      </w:r>
      <w:r w:rsidRPr="00C53F34">
        <w:rPr>
          <w:rFonts w:ascii="Times New Roman" w:hAnsi="Times New Roman" w:cs="Times New Roman"/>
          <w:sz w:val="28"/>
          <w:szCs w:val="28"/>
        </w:rPr>
        <w:t>м, в том числе индивидуальным предпринимателям, направляются по месту их жительства.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позволяет сделать вывод о том, что должностное лицо при составлении протокола об административном правонарушен</w:t>
      </w:r>
      <w:r w:rsidRPr="00C53F34">
        <w:rPr>
          <w:rFonts w:ascii="Times New Roman" w:hAnsi="Times New Roman" w:cs="Times New Roman"/>
          <w:sz w:val="28"/>
          <w:szCs w:val="28"/>
        </w:rPr>
        <w:t>ии обязано известить (уведомить) лицо, в отношении которого ведется производство по делу об административном правонарушении, о факте, времени и месте составления названного протокола в целях обеспечения ему возможности реализовать гарантии, предусмотренные</w:t>
      </w:r>
      <w:r w:rsidRPr="00C53F34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При этом закон не содержит каких-либо ограничений, связанных с таким извещением, в связи с этим оно в зави</w:t>
      </w:r>
      <w:r w:rsidRPr="00C53F34">
        <w:rPr>
          <w:rFonts w:ascii="Times New Roman" w:hAnsi="Times New Roman" w:cs="Times New Roman"/>
          <w:sz w:val="28"/>
          <w:szCs w:val="28"/>
        </w:rPr>
        <w:t>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такое извещение направлено.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извещения, адресованные гражданам, в том числе должностным лицам, направляются по месту их жительства.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Как усматривается из мат</w:t>
      </w:r>
      <w:r w:rsidRPr="00C53F34">
        <w:rPr>
          <w:rFonts w:ascii="Times New Roman" w:hAnsi="Times New Roman" w:cs="Times New Roman"/>
          <w:sz w:val="28"/>
          <w:szCs w:val="28"/>
        </w:rPr>
        <w:t xml:space="preserve">ериалов дела, протокол </w:t>
      </w:r>
      <w:r w:rsidR="00486071">
        <w:rPr>
          <w:rFonts w:ascii="Times New Roman" w:hAnsi="Times New Roman" w:cs="Times New Roman"/>
          <w:sz w:val="28"/>
          <w:szCs w:val="28"/>
        </w:rPr>
        <w:t xml:space="preserve">№ 205 </w:t>
      </w:r>
      <w:r w:rsidRPr="00C53F3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48607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сентября 2017 года</w:t>
      </w:r>
      <w:r w:rsidRPr="00C53F34">
        <w:rPr>
          <w:rFonts w:ascii="Times New Roman" w:hAnsi="Times New Roman" w:cs="Times New Roman"/>
          <w:sz w:val="28"/>
          <w:szCs w:val="28"/>
        </w:rPr>
        <w:t xml:space="preserve"> составлен в отсутствие лица, привлекаемого к административной ответственности. Уведомление о составлении </w:t>
      </w:r>
      <w:r w:rsidR="0048607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сентября 2017</w:t>
      </w:r>
      <w:r w:rsidRPr="00C53F34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</w:t>
      </w:r>
      <w:r w:rsidRPr="00C53F34">
        <w:rPr>
          <w:rFonts w:ascii="Times New Roman" w:hAnsi="Times New Roman" w:cs="Times New Roman"/>
          <w:sz w:val="28"/>
          <w:szCs w:val="28"/>
        </w:rPr>
        <w:t xml:space="preserve">ении в отношении должностного лица -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6071">
        <w:rPr>
          <w:rFonts w:ascii="Times New Roman" w:hAnsi="Times New Roman" w:cs="Times New Roman"/>
          <w:sz w:val="28"/>
          <w:szCs w:val="28"/>
        </w:rPr>
        <w:t>РЕГАТА СБ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3F34">
        <w:rPr>
          <w:rFonts w:ascii="Times New Roman" w:hAnsi="Times New Roman" w:cs="Times New Roman"/>
          <w:sz w:val="28"/>
          <w:szCs w:val="28"/>
        </w:rPr>
        <w:t xml:space="preserve"> </w:t>
      </w:r>
      <w:r w:rsidR="00486071">
        <w:rPr>
          <w:rFonts w:ascii="Times New Roman" w:hAnsi="Times New Roman" w:cs="Times New Roman"/>
          <w:sz w:val="28"/>
          <w:szCs w:val="28"/>
        </w:rPr>
        <w:t>Драницина В.В.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направлялось по юридическому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3F34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имеющемся в выписке из ЕГРЮЛ </w:t>
      </w:r>
      <w:r w:rsidRPr="00C53F34">
        <w:rPr>
          <w:rFonts w:ascii="Times New Roman" w:hAnsi="Times New Roman" w:cs="Times New Roman"/>
          <w:sz w:val="28"/>
          <w:szCs w:val="28"/>
        </w:rPr>
        <w:t xml:space="preserve">(л.д. </w:t>
      </w:r>
      <w:r w:rsidR="004860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6071">
        <w:rPr>
          <w:rFonts w:ascii="Times New Roman" w:hAnsi="Times New Roman" w:cs="Times New Roman"/>
          <w:sz w:val="28"/>
          <w:szCs w:val="28"/>
        </w:rPr>
        <w:t>10</w:t>
      </w:r>
      <w:r w:rsidRPr="00C53F34">
        <w:rPr>
          <w:rFonts w:ascii="Times New Roman" w:hAnsi="Times New Roman" w:cs="Times New Roman"/>
          <w:sz w:val="28"/>
          <w:szCs w:val="28"/>
        </w:rPr>
        <w:t>).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Между тем, сведений о том, что </w:t>
      </w:r>
      <w:r w:rsidR="00486071">
        <w:rPr>
          <w:rFonts w:ascii="Times New Roman" w:hAnsi="Times New Roman" w:cs="Times New Roman"/>
          <w:sz w:val="28"/>
          <w:szCs w:val="28"/>
        </w:rPr>
        <w:t>Драницин В.В.</w:t>
      </w:r>
      <w:r w:rsidRPr="00C53F34">
        <w:rPr>
          <w:rFonts w:ascii="Times New Roman" w:hAnsi="Times New Roman" w:cs="Times New Roman"/>
          <w:sz w:val="28"/>
          <w:szCs w:val="28"/>
        </w:rPr>
        <w:t xml:space="preserve">, как должностное лицо, извещен по </w:t>
      </w:r>
      <w:r w:rsidRPr="00C53F34">
        <w:rPr>
          <w:rFonts w:ascii="Times New Roman" w:hAnsi="Times New Roman" w:cs="Times New Roman"/>
          <w:sz w:val="28"/>
          <w:szCs w:val="28"/>
        </w:rPr>
        <w:t>месту его жительства, в материалах дела не имеется.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>
        <w:rPr>
          <w:rFonts w:ascii="Times New Roman" w:hAnsi="Times New Roman" w:cs="Times New Roman"/>
          <w:sz w:val="28"/>
          <w:szCs w:val="28"/>
        </w:rPr>
        <w:t xml:space="preserve">также не </w:t>
      </w:r>
      <w:r w:rsidRPr="00C53F34">
        <w:rPr>
          <w:rFonts w:ascii="Times New Roman" w:hAnsi="Times New Roman" w:cs="Times New Roman"/>
          <w:sz w:val="28"/>
          <w:szCs w:val="28"/>
        </w:rPr>
        <w:t>имеется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почтового уведомления, согласно которому извещение о составлении протокола об административном правонарушении в отношении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6071">
        <w:rPr>
          <w:rFonts w:ascii="Times New Roman" w:hAnsi="Times New Roman" w:cs="Times New Roman"/>
          <w:sz w:val="28"/>
          <w:szCs w:val="28"/>
        </w:rPr>
        <w:t>РЕГАТА СБ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6071">
        <w:rPr>
          <w:rFonts w:ascii="Times New Roman" w:hAnsi="Times New Roman" w:cs="Times New Roman"/>
          <w:sz w:val="28"/>
          <w:szCs w:val="28"/>
        </w:rPr>
        <w:t>Драницина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получено им по месту его работы. </w:t>
      </w:r>
      <w:r w:rsidRPr="00FA3C31" w:rsidR="00FA3C31">
        <w:rPr>
          <w:rFonts w:ascii="Times New Roman" w:hAnsi="Times New Roman" w:cs="Times New Roman"/>
          <w:sz w:val="28"/>
          <w:szCs w:val="28"/>
        </w:rPr>
        <w:t xml:space="preserve">При этом, из приложенного к материалам дела отчета об отслеживании отправления с почтовым идентификатором </w:t>
      </w:r>
      <w:r w:rsidR="00FA3C31">
        <w:rPr>
          <w:rFonts w:ascii="Times New Roman" w:hAnsi="Times New Roman" w:cs="Times New Roman"/>
          <w:sz w:val="28"/>
          <w:szCs w:val="28"/>
        </w:rPr>
        <w:t xml:space="preserve">29503414008488 следует, что уведомление направлялось по месту работы Драницина В.В., </w:t>
      </w:r>
      <w:r w:rsidR="00D5116D">
        <w:rPr>
          <w:rFonts w:ascii="Times New Roman" w:hAnsi="Times New Roman" w:cs="Times New Roman"/>
          <w:sz w:val="28"/>
          <w:szCs w:val="28"/>
        </w:rPr>
        <w:t xml:space="preserve">что подтверждается </w:t>
      </w:r>
      <w:r w:rsidR="00FA3C31">
        <w:rPr>
          <w:rFonts w:ascii="Times New Roman" w:hAnsi="Times New Roman" w:cs="Times New Roman"/>
          <w:sz w:val="28"/>
          <w:szCs w:val="28"/>
        </w:rPr>
        <w:t>Списк</w:t>
      </w:r>
      <w:r w:rsidR="00D5116D">
        <w:rPr>
          <w:rFonts w:ascii="Times New Roman" w:hAnsi="Times New Roman" w:cs="Times New Roman"/>
          <w:sz w:val="28"/>
          <w:szCs w:val="28"/>
        </w:rPr>
        <w:t>ом</w:t>
      </w:r>
      <w:r w:rsidR="00FA3C31">
        <w:rPr>
          <w:rFonts w:ascii="Times New Roman" w:hAnsi="Times New Roman" w:cs="Times New Roman"/>
          <w:sz w:val="28"/>
          <w:szCs w:val="28"/>
        </w:rPr>
        <w:t xml:space="preserve"> № 7 внутренних почтовых отправлений от 25.08.2017г. (л.д. 4)</w:t>
      </w:r>
      <w:r w:rsidRPr="00FA3C31" w:rsidR="00FA3C31">
        <w:rPr>
          <w:rFonts w:ascii="Times New Roman" w:hAnsi="Times New Roman" w:cs="Times New Roman"/>
          <w:sz w:val="28"/>
          <w:szCs w:val="28"/>
        </w:rPr>
        <w:t>.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Таким образом, данные, которые могли бы свидетельствовать о том, что </w:t>
      </w:r>
      <w:r w:rsidR="00486071">
        <w:rPr>
          <w:rFonts w:ascii="Times New Roman" w:hAnsi="Times New Roman" w:cs="Times New Roman"/>
          <w:sz w:val="28"/>
          <w:szCs w:val="28"/>
        </w:rPr>
        <w:t>Драницин В.В.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надлежащим образом извещен о дате, времени и месте составления протокола об административном правонарушении, в матер</w:t>
      </w:r>
      <w:r w:rsidRPr="00C53F34">
        <w:rPr>
          <w:rFonts w:ascii="Times New Roman" w:hAnsi="Times New Roman" w:cs="Times New Roman"/>
          <w:sz w:val="28"/>
          <w:szCs w:val="28"/>
        </w:rPr>
        <w:t>иалах дела отсутствуют.</w:t>
      </w:r>
    </w:p>
    <w:p w:rsidR="00486071" w:rsidRPr="00486071" w:rsidP="00486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71">
        <w:rPr>
          <w:rFonts w:ascii="Times New Roman" w:hAnsi="Times New Roman" w:cs="Times New Roman"/>
          <w:sz w:val="28"/>
          <w:szCs w:val="28"/>
        </w:rPr>
        <w:t xml:space="preserve">Кроме того, частью 4 ст. 28.2 Кодекса РФ об административных правонарушениях предусмотрено, что физическому лицу или законному представителю юридического лица, в отношении которых возбуждено дело об административном правонарушении, </w:t>
      </w:r>
      <w:r w:rsidRPr="00486071">
        <w:rPr>
          <w:rFonts w:ascii="Times New Roman" w:hAnsi="Times New Roman" w:cs="Times New Roman"/>
          <w:sz w:val="28"/>
          <w:szCs w:val="28"/>
        </w:rPr>
        <w:t>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486071" w:rsidRPr="00C53F34" w:rsidP="00486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071">
        <w:rPr>
          <w:rFonts w:ascii="Times New Roman" w:hAnsi="Times New Roman" w:cs="Times New Roman"/>
          <w:sz w:val="28"/>
          <w:szCs w:val="28"/>
        </w:rPr>
        <w:t xml:space="preserve">Между тем, в материалах дела отсутствуют </w:t>
      </w:r>
      <w:r w:rsidRPr="00486071">
        <w:rPr>
          <w:rFonts w:ascii="Times New Roman" w:hAnsi="Times New Roman" w:cs="Times New Roman"/>
          <w:sz w:val="28"/>
          <w:szCs w:val="28"/>
        </w:rPr>
        <w:t>сведения о том, что Драницину В.В. в отсутствие которого составлен административный протокол № 20</w:t>
      </w:r>
      <w:r w:rsidR="005C3969">
        <w:rPr>
          <w:rFonts w:ascii="Times New Roman" w:hAnsi="Times New Roman" w:cs="Times New Roman"/>
          <w:sz w:val="28"/>
          <w:szCs w:val="28"/>
        </w:rPr>
        <w:t>5</w:t>
      </w:r>
      <w:r w:rsidRPr="00486071">
        <w:rPr>
          <w:rFonts w:ascii="Times New Roman" w:hAnsi="Times New Roman" w:cs="Times New Roman"/>
          <w:sz w:val="28"/>
          <w:szCs w:val="28"/>
        </w:rPr>
        <w:t xml:space="preserve"> от 25.09.2017 г., направлялась копия указанного протокола по месту его жительства (л.д. 16).</w:t>
      </w:r>
    </w:p>
    <w:p w:rsidR="00FC28DC" w:rsidRPr="00A77CE7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</w:t>
      </w:r>
      <w:r w:rsidRPr="00A77CE7">
        <w:rPr>
          <w:rFonts w:ascii="Times New Roman" w:hAnsi="Times New Roman" w:cs="Times New Roman"/>
          <w:sz w:val="28"/>
          <w:szCs w:val="28"/>
        </w:rPr>
        <w:t>необходимые меры, направленные на безусловное</w:t>
      </w:r>
      <w:r w:rsidRPr="00A77CE7">
        <w:rPr>
          <w:rFonts w:ascii="Times New Roman" w:hAnsi="Times New Roman" w:cs="Times New Roman"/>
          <w:sz w:val="28"/>
          <w:szCs w:val="28"/>
        </w:rPr>
        <w:t>, доподлинное извещение лица о дате, времени и месте составления протокола об административном правонарушении.</w:t>
      </w:r>
    </w:p>
    <w:p w:rsidR="00FC28DC" w:rsidRPr="00A77CE7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Указанные требования закона в отношении </w:t>
      </w:r>
      <w:r w:rsidRPr="00486071" w:rsidR="00486071">
        <w:rPr>
          <w:rFonts w:ascii="Times New Roman" w:hAnsi="Times New Roman" w:cs="Times New Roman"/>
          <w:sz w:val="28"/>
          <w:szCs w:val="28"/>
        </w:rPr>
        <w:t>Драницин</w:t>
      </w:r>
      <w:r w:rsidR="00486071">
        <w:rPr>
          <w:rFonts w:ascii="Times New Roman" w:hAnsi="Times New Roman" w:cs="Times New Roman"/>
          <w:sz w:val="28"/>
          <w:szCs w:val="28"/>
        </w:rPr>
        <w:t>а</w:t>
      </w:r>
      <w:r w:rsidRPr="00486071" w:rsidR="00486071">
        <w:rPr>
          <w:rFonts w:ascii="Times New Roman" w:hAnsi="Times New Roman" w:cs="Times New Roman"/>
          <w:sz w:val="28"/>
          <w:szCs w:val="28"/>
        </w:rPr>
        <w:t xml:space="preserve"> В.В.</w:t>
      </w:r>
      <w:r w:rsidRPr="00A77CE7">
        <w:rPr>
          <w:rFonts w:ascii="Times New Roman" w:hAnsi="Times New Roman" w:cs="Times New Roman"/>
          <w:sz w:val="28"/>
          <w:szCs w:val="28"/>
        </w:rPr>
        <w:t xml:space="preserve"> не выполнены.</w:t>
      </w:r>
    </w:p>
    <w:p w:rsidR="00FC28DC" w:rsidRPr="00252596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59A3">
        <w:rPr>
          <w:rFonts w:ascii="Times New Roman" w:hAnsi="Times New Roman" w:cs="Times New Roman"/>
          <w:sz w:val="28"/>
          <w:szCs w:val="28"/>
        </w:rPr>
        <w:t xml:space="preserve">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EF59A3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EF59A3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</w:t>
      </w:r>
      <w:r w:rsidRPr="00EF59A3">
        <w:rPr>
          <w:rFonts w:ascii="Times New Roman" w:hAnsi="Times New Roman" w:cs="Times New Roman"/>
          <w:sz w:val="28"/>
          <w:szCs w:val="28"/>
        </w:rPr>
        <w:t xml:space="preserve">орого возбуждено производство по делу, и признание данного </w:t>
      </w:r>
      <w:r w:rsidRPr="00252596">
        <w:rPr>
          <w:rFonts w:ascii="Times New Roman" w:hAnsi="Times New Roman" w:cs="Times New Roman"/>
          <w:sz w:val="28"/>
          <w:szCs w:val="28"/>
        </w:rPr>
        <w:t>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FC28DC" w:rsidRPr="00252596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596">
        <w:rPr>
          <w:rFonts w:ascii="Times New Roman" w:hAnsi="Times New Roman" w:cs="Times New Roman"/>
          <w:sz w:val="28"/>
          <w:szCs w:val="28"/>
        </w:rPr>
        <w:t>При таких обстоятельствах вину директора ООО «</w:t>
      </w:r>
      <w:r w:rsidR="00BE3A29">
        <w:rPr>
          <w:rFonts w:ascii="Times New Roman" w:hAnsi="Times New Roman" w:cs="Times New Roman"/>
          <w:sz w:val="28"/>
          <w:szCs w:val="28"/>
        </w:rPr>
        <w:t xml:space="preserve">Регата </w:t>
      </w:r>
      <w:r w:rsidR="00BE3A29">
        <w:rPr>
          <w:rFonts w:ascii="Times New Roman" w:hAnsi="Times New Roman" w:cs="Times New Roman"/>
          <w:sz w:val="28"/>
          <w:szCs w:val="28"/>
        </w:rPr>
        <w:t>СБ</w:t>
      </w:r>
      <w:r w:rsidRPr="00252596">
        <w:rPr>
          <w:rFonts w:ascii="Times New Roman" w:hAnsi="Times New Roman" w:cs="Times New Roman"/>
          <w:sz w:val="28"/>
          <w:szCs w:val="28"/>
        </w:rPr>
        <w:t xml:space="preserve">» </w:t>
      </w:r>
      <w:r w:rsidRPr="00486071" w:rsidR="00BE3A29">
        <w:rPr>
          <w:rFonts w:ascii="Times New Roman" w:hAnsi="Times New Roman" w:cs="Times New Roman"/>
          <w:sz w:val="28"/>
          <w:szCs w:val="28"/>
        </w:rPr>
        <w:t>Драницин</w:t>
      </w:r>
      <w:r w:rsidR="00BE3A29">
        <w:rPr>
          <w:rFonts w:ascii="Times New Roman" w:hAnsi="Times New Roman" w:cs="Times New Roman"/>
          <w:sz w:val="28"/>
          <w:szCs w:val="28"/>
        </w:rPr>
        <w:t>а</w:t>
      </w:r>
      <w:r w:rsidRPr="00486071" w:rsidR="00BE3A29">
        <w:rPr>
          <w:rFonts w:ascii="Times New Roman" w:hAnsi="Times New Roman" w:cs="Times New Roman"/>
          <w:sz w:val="28"/>
          <w:szCs w:val="28"/>
        </w:rPr>
        <w:t xml:space="preserve"> В.В.</w:t>
      </w:r>
      <w:r w:rsidRPr="0025259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</w:t>
      </w:r>
      <w:r>
        <w:rPr>
          <w:rFonts w:ascii="Times New Roman" w:hAnsi="Times New Roman" w:cs="Times New Roman"/>
          <w:sz w:val="28"/>
          <w:szCs w:val="28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C28DC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состава административного правонарушения. </w:t>
      </w:r>
    </w:p>
    <w:p w:rsidR="00FC28DC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15.33.2, ст.ст.  24.5, 29.9 Кодекса Российской Федерации об административных правонарушениях,  мировой судья, -</w:t>
      </w:r>
    </w:p>
    <w:p w:rsidR="00FC28DC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ст. 15.33.2 Кодекса Российской Федерации об административных правонарушениях, в отношении </w:t>
      </w:r>
      <w:r w:rsidR="00BE3A2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«РЕГАТА СБ» Драницина Виталия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</w:t>
      </w:r>
      <w:r>
        <w:rPr>
          <w:rFonts w:ascii="Times New Roman" w:eastAsia="Times New Roman" w:hAnsi="Times New Roman" w:cs="Times New Roman"/>
          <w:sz w:val="28"/>
          <w:szCs w:val="28"/>
        </w:rPr>
        <w:t>твиях состава административного правонарушения.</w:t>
      </w:r>
    </w:p>
    <w:p w:rsidR="00FC28DC" w:rsidP="00FC28DC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</w:t>
      </w:r>
      <w:r>
        <w:rPr>
          <w:rFonts w:ascii="Times New Roman" w:hAnsi="Times New Roman"/>
          <w:sz w:val="28"/>
          <w:szCs w:val="28"/>
        </w:rPr>
        <w:t>Симферополя) в течение 10 суток со дня вручения или получения копии постановления.</w:t>
      </w:r>
    </w:p>
    <w:p w:rsidR="00FC28DC" w:rsidP="00FC28D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P="00FC28D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FC28DC" w:rsidRPr="00252596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EF59A3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D3E"/>
    <w:sectPr w:rsidSect="00E22B2F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DC2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252596"/>
    <w:rsid w:val="00290FC9"/>
    <w:rsid w:val="002A0C69"/>
    <w:rsid w:val="002A576E"/>
    <w:rsid w:val="00486071"/>
    <w:rsid w:val="005C3969"/>
    <w:rsid w:val="0093177D"/>
    <w:rsid w:val="00A12E3F"/>
    <w:rsid w:val="00A77CE7"/>
    <w:rsid w:val="00AB7DC2"/>
    <w:rsid w:val="00B71E8E"/>
    <w:rsid w:val="00BE3A29"/>
    <w:rsid w:val="00C53F34"/>
    <w:rsid w:val="00D5116D"/>
    <w:rsid w:val="00DD0C94"/>
    <w:rsid w:val="00DD39B1"/>
    <w:rsid w:val="00EF59A3"/>
    <w:rsid w:val="00F23D3E"/>
    <w:rsid w:val="00F267D6"/>
    <w:rsid w:val="00F75E88"/>
    <w:rsid w:val="00FA3C31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