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635E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B607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208C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февраля 2018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</w:t>
      </w:r>
      <w:r>
        <w:rPr>
          <w:rFonts w:ascii="Times New Roman" w:hAnsi="Times New Roman" w:cs="Times New Roman"/>
          <w:sz w:val="28"/>
          <w:szCs w:val="28"/>
        </w:rPr>
        <w:t xml:space="preserve">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«ТЭС-ТРАНС» </w:t>
      </w:r>
      <w:r>
        <w:rPr>
          <w:rFonts w:ascii="Times New Roman" w:hAnsi="Times New Roman" w:cs="Times New Roman"/>
          <w:sz w:val="28"/>
          <w:szCs w:val="28"/>
        </w:rPr>
        <w:t>Бейма</w:t>
      </w:r>
      <w:r>
        <w:rPr>
          <w:rFonts w:ascii="Times New Roman" w:hAnsi="Times New Roman" w:cs="Times New Roman"/>
          <w:sz w:val="28"/>
          <w:szCs w:val="28"/>
        </w:rPr>
        <w:t xml:space="preserve"> Сергея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598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28DC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из протокола </w:t>
      </w:r>
      <w:r w:rsidRPr="00F75E88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E3C56">
        <w:rPr>
          <w:rFonts w:ascii="Times New Roman" w:eastAsia="Times New Roman" w:hAnsi="Times New Roman" w:cs="Times New Roman"/>
          <w:sz w:val="28"/>
          <w:szCs w:val="28"/>
        </w:rPr>
        <w:t>503</w:t>
      </w:r>
      <w:r w:rsidRPr="00F75E88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BC57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5A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5A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="00875AC1">
        <w:rPr>
          <w:rFonts w:ascii="Times New Roman" w:hAnsi="Times New Roman" w:cs="Times New Roman"/>
          <w:sz w:val="28"/>
          <w:szCs w:val="28"/>
        </w:rPr>
        <w:t>Бейм</w:t>
      </w:r>
      <w:r w:rsidR="00875AC1">
        <w:rPr>
          <w:rFonts w:ascii="Times New Roman" w:hAnsi="Times New Roman" w:cs="Times New Roman"/>
          <w:sz w:val="28"/>
          <w:szCs w:val="28"/>
        </w:rPr>
        <w:t xml:space="preserve"> С.Э.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E8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875AC1">
        <w:rPr>
          <w:rFonts w:ascii="Times New Roman" w:hAnsi="Times New Roman" w:cs="Times New Roman"/>
          <w:sz w:val="28"/>
          <w:szCs w:val="28"/>
        </w:rPr>
        <w:t>генеральным директором ООО «ТЭС-ТРАНС»</w:t>
      </w:r>
      <w:r w:rsidRPr="00F75E88">
        <w:rPr>
          <w:rFonts w:ascii="Times New Roman" w:hAnsi="Times New Roman" w:cs="Times New Roman"/>
          <w:sz w:val="28"/>
          <w:szCs w:val="28"/>
        </w:rPr>
        <w:t xml:space="preserve">, </w:t>
      </w:r>
      <w:r w:rsidR="008C059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75E88">
        <w:rPr>
          <w:rFonts w:ascii="Times New Roman" w:hAnsi="Times New Roman" w:cs="Times New Roman"/>
          <w:sz w:val="28"/>
          <w:szCs w:val="28"/>
        </w:rPr>
        <w:t>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</w:t>
      </w:r>
      <w:r w:rsidRPr="00F75E88">
        <w:rPr>
          <w:rFonts w:ascii="Times New Roman" w:hAnsi="Times New Roman" w:cs="Times New Roman"/>
          <w:sz w:val="28"/>
          <w:szCs w:val="28"/>
        </w:rPr>
        <w:t xml:space="preserve">онифицированного) учета в системе обязательного пенсионного страхования </w:t>
      </w:r>
      <w:r w:rsidRPr="00F75E88">
        <w:rPr>
          <w:rStyle w:val="32"/>
          <w:sz w:val="28"/>
          <w:szCs w:val="28"/>
          <w:u w:val="none"/>
        </w:rPr>
        <w:t xml:space="preserve">за </w:t>
      </w:r>
      <w:r w:rsidR="007C5793">
        <w:rPr>
          <w:rStyle w:val="32"/>
          <w:sz w:val="28"/>
          <w:szCs w:val="28"/>
          <w:u w:val="none"/>
        </w:rPr>
        <w:t xml:space="preserve">май </w:t>
      </w:r>
      <w:r w:rsidRPr="00F75E88">
        <w:rPr>
          <w:rStyle w:val="32"/>
          <w:sz w:val="28"/>
          <w:szCs w:val="28"/>
          <w:u w:val="none"/>
        </w:rPr>
        <w:t xml:space="preserve">2017 года, </w:t>
      </w:r>
      <w:r w:rsidRPr="00F75E88">
        <w:rPr>
          <w:rFonts w:ascii="Times New Roman" w:hAnsi="Times New Roman" w:cs="Times New Roman"/>
          <w:sz w:val="28"/>
          <w:szCs w:val="28"/>
        </w:rPr>
        <w:t>в результате чего был нарушен пункт</w:t>
      </w:r>
      <w:r w:rsidRPr="00F75E88">
        <w:rPr>
          <w:rFonts w:ascii="Times New Roman" w:hAnsi="Times New Roman" w:cs="Times New Roman"/>
          <w:sz w:val="28"/>
          <w:szCs w:val="28"/>
        </w:rPr>
        <w:t xml:space="preserve"> </w:t>
      </w:r>
      <w:r w:rsidRPr="0093177D">
        <w:rPr>
          <w:rFonts w:ascii="Times New Roman" w:hAnsi="Times New Roman" w:cs="Times New Roman"/>
          <w:sz w:val="28"/>
          <w:szCs w:val="28"/>
        </w:rPr>
        <w:t>2.2 статьи 11 Закона 27-ФЗ "Об индивидуальном (персонифицированном) учете в системе обязательного пенсионного страхования".</w:t>
      </w:r>
    </w:p>
    <w:p w:rsidR="00C7235E" w:rsidRPr="00A82CD6" w:rsidP="00C7235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Бейм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.Э.</w:t>
      </w:r>
      <w:r w:rsidRPr="00A82CD6">
        <w:rPr>
          <w:sz w:val="28"/>
          <w:szCs w:val="28"/>
        </w:rPr>
        <w:t xml:space="preserve"> </w:t>
      </w:r>
      <w:r w:rsidRPr="00A82CD6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A82CD6">
        <w:rPr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93177D" w:rsidR="00D514B1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«истёк срок хранения»</w:t>
      </w:r>
      <w:r w:rsidRPr="00A82CD6">
        <w:rPr>
          <w:sz w:val="28"/>
          <w:szCs w:val="28"/>
        </w:rPr>
        <w:t>.</w:t>
      </w:r>
    </w:p>
    <w:p w:rsidR="00C7235E" w:rsidRPr="00733283" w:rsidP="00C723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D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A82CD6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A82C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A82CD6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="00754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указанному адресу, о том, что </w:t>
      </w:r>
      <w:r>
        <w:rPr>
          <w:rFonts w:ascii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</w:t>
      </w:r>
      <w:r w:rsidRPr="00733283">
        <w:rPr>
          <w:rFonts w:ascii="Times New Roman" w:hAnsi="Times New Roman" w:cs="Times New Roman"/>
          <w:sz w:val="28"/>
          <w:szCs w:val="28"/>
        </w:rPr>
        <w:t>возврата почтовых отправлений разряда "Судебное", утвержденных приказом ФГУП "Почта России" от 31.08.2005 № 343.</w:t>
      </w:r>
    </w:p>
    <w:p w:rsidR="00C7235E" w:rsidP="00C7235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28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</w:t>
      </w:r>
      <w:r w:rsidRPr="007C5793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7C5793" w:rsidR="007C5793">
        <w:rPr>
          <w:rFonts w:ascii="Times New Roman" w:hAnsi="Times New Roman" w:cs="Times New Roman"/>
          <w:sz w:val="28"/>
          <w:szCs w:val="28"/>
        </w:rPr>
        <w:t>Бейм</w:t>
      </w:r>
      <w:r w:rsidRPr="007C5793" w:rsidR="007C5793">
        <w:rPr>
          <w:rFonts w:ascii="Times New Roman" w:hAnsi="Times New Roman" w:cs="Times New Roman"/>
          <w:sz w:val="28"/>
          <w:szCs w:val="28"/>
        </w:rPr>
        <w:t xml:space="preserve"> С.Э.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</w:t>
      </w:r>
      <w:r w:rsidRPr="00733283">
        <w:rPr>
          <w:rFonts w:ascii="Times New Roman" w:eastAsia="Times New Roman" w:hAnsi="Times New Roman" w:cs="Times New Roman"/>
          <w:sz w:val="28"/>
          <w:szCs w:val="28"/>
        </w:rPr>
        <w:t xml:space="preserve">енным о времени и месте </w:t>
      </w:r>
      <w:r w:rsidRPr="00733283">
        <w:rPr>
          <w:rFonts w:ascii="Times New Roman" w:hAnsi="Times New Roman" w:cs="Times New Roman"/>
          <w:sz w:val="28"/>
          <w:szCs w:val="28"/>
        </w:rPr>
        <w:t>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FC28DC" w:rsidRPr="00C53F34" w:rsidP="00FC2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77D">
        <w:rPr>
          <w:rFonts w:ascii="Times New Roman" w:eastAsia="Times New Roman" w:hAnsi="Times New Roman" w:cs="Times New Roman"/>
          <w:sz w:val="28"/>
          <w:szCs w:val="28"/>
        </w:rPr>
        <w:t>Изу</w:t>
      </w:r>
      <w:r w:rsidRPr="0093177D">
        <w:rPr>
          <w:rFonts w:ascii="Times New Roman" w:eastAsia="Times New Roman" w:hAnsi="Times New Roman" w:cs="Times New Roman"/>
          <w:sz w:val="28"/>
          <w:szCs w:val="28"/>
        </w:rPr>
        <w:t xml:space="preserve">чив материалы дела, оценив представленные доказательства в их совокупности, суд приходит к </w:t>
      </w:r>
      <w:r w:rsidRPr="00C53F34">
        <w:rPr>
          <w:rFonts w:ascii="Times New Roman" w:eastAsia="Times New Roman" w:hAnsi="Times New Roman" w:cs="Times New Roman"/>
          <w:sz w:val="28"/>
          <w:szCs w:val="28"/>
        </w:rPr>
        <w:t>следующим выводам.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</w:t>
      </w:r>
      <w:r w:rsidRPr="00C53F34">
        <w:rPr>
          <w:rFonts w:ascii="Times New Roman" w:hAnsi="Times New Roman" w:cs="Times New Roman"/>
          <w:sz w:val="28"/>
          <w:szCs w:val="28"/>
        </w:rPr>
        <w:t>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</w:t>
      </w:r>
      <w:r w:rsidRPr="00C53F34">
        <w:rPr>
          <w:rFonts w:ascii="Times New Roman" w:hAnsi="Times New Roman" w:cs="Times New Roman"/>
          <w:sz w:val="28"/>
          <w:szCs w:val="28"/>
        </w:rPr>
        <w:t>вленных законом.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3 с</w:t>
      </w:r>
      <w:r w:rsidRPr="00C53F34">
        <w:rPr>
          <w:rFonts w:ascii="Times New Roman" w:hAnsi="Times New Roman" w:cs="Times New Roman"/>
          <w:sz w:val="28"/>
          <w:szCs w:val="28"/>
        </w:rPr>
        <w:t>т. 26.2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C53F34">
        <w:rPr>
          <w:rFonts w:ascii="Times New Roman" w:hAnsi="Times New Roman" w:cs="Times New Roman"/>
          <w:sz w:val="28"/>
          <w:szCs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</w:t>
      </w:r>
      <w:r w:rsidRPr="00C53F34">
        <w:rPr>
          <w:rFonts w:ascii="Times New Roman" w:hAnsi="Times New Roman" w:cs="Times New Roman"/>
          <w:sz w:val="28"/>
          <w:szCs w:val="28"/>
        </w:rPr>
        <w:t xml:space="preserve">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</w:t>
      </w:r>
      <w:r w:rsidRPr="00C53F34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</w:t>
      </w:r>
      <w:r w:rsidRPr="00C53F34">
        <w:rPr>
          <w:rFonts w:ascii="Times New Roman" w:hAnsi="Times New Roman" w:cs="Times New Roman"/>
          <w:sz w:val="28"/>
          <w:szCs w:val="2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</w:t>
      </w:r>
      <w:r w:rsidRPr="00C53F34">
        <w:rPr>
          <w:rFonts w:ascii="Times New Roman" w:hAnsi="Times New Roman" w:cs="Times New Roman"/>
          <w:sz w:val="28"/>
          <w:szCs w:val="28"/>
        </w:rPr>
        <w:t>и, полученных с нарушением закона.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</w:t>
      </w:r>
      <w:r w:rsidRPr="00C53F34">
        <w:rPr>
          <w:rFonts w:ascii="Times New Roman" w:hAnsi="Times New Roman" w:cs="Times New Roman"/>
          <w:sz w:val="28"/>
          <w:szCs w:val="28"/>
        </w:rPr>
        <w:t>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Извещение лиц, участвующих в производстве по делу об административном право</w:t>
      </w:r>
      <w:r w:rsidRPr="00C53F34">
        <w:rPr>
          <w:rFonts w:ascii="Times New Roman" w:hAnsi="Times New Roman" w:cs="Times New Roman"/>
          <w:sz w:val="28"/>
          <w:szCs w:val="28"/>
        </w:rPr>
        <w:t xml:space="preserve">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</w:t>
      </w:r>
      <w:r w:rsidRPr="00C53F34">
        <w:rPr>
          <w:rFonts w:ascii="Times New Roman" w:hAnsi="Times New Roman" w:cs="Times New Roman"/>
          <w:sz w:val="28"/>
          <w:szCs w:val="28"/>
        </w:rPr>
        <w:t>ле индивидуальным предпринимателям,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лицо, в отношении которого ведется производство по делу об административном правонарушении, о факте, вре</w:t>
      </w:r>
      <w:r w:rsidRPr="00C53F34">
        <w:rPr>
          <w:rFonts w:ascii="Times New Roman" w:hAnsi="Times New Roman" w:cs="Times New Roman"/>
          <w:sz w:val="28"/>
          <w:szCs w:val="28"/>
        </w:rPr>
        <w:t xml:space="preserve">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C53F34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C53F34">
        <w:rPr>
          <w:rFonts w:ascii="Times New Roman" w:hAnsi="Times New Roman" w:cs="Times New Roman"/>
          <w:sz w:val="28"/>
          <w:szCs w:val="28"/>
        </w:rPr>
        <w:t>дств св</w:t>
      </w:r>
      <w:r w:rsidRPr="00C53F34">
        <w:rPr>
          <w:rFonts w:ascii="Times New Roman" w:hAnsi="Times New Roman" w:cs="Times New Roman"/>
          <w:sz w:val="28"/>
          <w:szCs w:val="28"/>
        </w:rPr>
        <w:t>язи, позволяющих контролироват</w:t>
      </w:r>
      <w:r w:rsidRPr="00C53F34">
        <w:rPr>
          <w:rFonts w:ascii="Times New Roman" w:hAnsi="Times New Roman" w:cs="Times New Roman"/>
          <w:sz w:val="28"/>
          <w:szCs w:val="28"/>
        </w:rPr>
        <w:t>ь получение информации лицом, которому такое извещение направлено.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C53F34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C53F34">
        <w:rPr>
          <w:rFonts w:ascii="Times New Roman" w:hAnsi="Times New Roman" w:cs="Times New Roman"/>
          <w:sz w:val="28"/>
          <w:szCs w:val="28"/>
        </w:rPr>
        <w:t xml:space="preserve"> КоАП РФ, извещени</w:t>
      </w:r>
      <w:r w:rsidRPr="00C53F34">
        <w:rPr>
          <w:rFonts w:ascii="Times New Roman" w:hAnsi="Times New Roman" w:cs="Times New Roman"/>
          <w:sz w:val="28"/>
          <w:szCs w:val="28"/>
        </w:rPr>
        <w:t>я, адресованные гражданам, в том числе должностным лицам, направляются по месту их жительства.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протокол </w:t>
      </w:r>
      <w:r w:rsidR="00E412D0">
        <w:rPr>
          <w:rFonts w:ascii="Times New Roman" w:hAnsi="Times New Roman" w:cs="Times New Roman"/>
          <w:sz w:val="28"/>
          <w:szCs w:val="28"/>
        </w:rPr>
        <w:t xml:space="preserve">№ </w:t>
      </w:r>
      <w:r w:rsidR="0007299C">
        <w:rPr>
          <w:rFonts w:ascii="Times New Roman" w:hAnsi="Times New Roman" w:cs="Times New Roman"/>
          <w:sz w:val="28"/>
          <w:szCs w:val="28"/>
        </w:rPr>
        <w:t>503</w:t>
      </w:r>
      <w:r w:rsidR="00E412D0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07299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99C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2017 года</w:t>
      </w:r>
      <w:r w:rsidRPr="00C53F34">
        <w:rPr>
          <w:rFonts w:ascii="Times New Roman" w:hAnsi="Times New Roman" w:cs="Times New Roman"/>
          <w:sz w:val="28"/>
          <w:szCs w:val="28"/>
        </w:rPr>
        <w:t xml:space="preserve"> составлен в отсутствие лица, привлекаемого к админ</w:t>
      </w:r>
      <w:r w:rsidRPr="00C53F34">
        <w:rPr>
          <w:rFonts w:ascii="Times New Roman" w:hAnsi="Times New Roman" w:cs="Times New Roman"/>
          <w:sz w:val="28"/>
          <w:szCs w:val="28"/>
        </w:rPr>
        <w:t xml:space="preserve">истративной ответственности. Уведомление о составлении </w:t>
      </w:r>
      <w:r w:rsidR="00DC54B7">
        <w:rPr>
          <w:rFonts w:ascii="Times New Roman" w:hAnsi="Times New Roman" w:cs="Times New Roman"/>
          <w:sz w:val="28"/>
          <w:szCs w:val="28"/>
        </w:rPr>
        <w:t>2</w:t>
      </w:r>
      <w:r w:rsidR="00603D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D77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C53F34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в отношении должностного лица </w:t>
      </w:r>
      <w:r w:rsidR="00603D77">
        <w:rPr>
          <w:rFonts w:ascii="Times New Roman" w:hAnsi="Times New Roman" w:cs="Times New Roman"/>
          <w:sz w:val="28"/>
          <w:szCs w:val="28"/>
        </w:rPr>
        <w:t>–</w:t>
      </w:r>
      <w:r w:rsidRPr="00C53F34">
        <w:rPr>
          <w:rFonts w:ascii="Times New Roman" w:hAnsi="Times New Roman" w:cs="Times New Roman"/>
          <w:sz w:val="28"/>
          <w:szCs w:val="28"/>
        </w:rPr>
        <w:t xml:space="preserve"> </w:t>
      </w:r>
      <w:r w:rsidR="00603D77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DC54B7">
        <w:rPr>
          <w:rFonts w:ascii="Times New Roman" w:hAnsi="Times New Roman" w:cs="Times New Roman"/>
          <w:sz w:val="28"/>
          <w:szCs w:val="28"/>
        </w:rPr>
        <w:t>директор</w:t>
      </w:r>
      <w:r w:rsidR="00DC54B7">
        <w:rPr>
          <w:rFonts w:ascii="Times New Roman" w:hAnsi="Times New Roman" w:cs="Times New Roman"/>
          <w:sz w:val="28"/>
          <w:szCs w:val="28"/>
        </w:rPr>
        <w:t>а ООО</w:t>
      </w:r>
      <w:r w:rsidR="00DC54B7">
        <w:rPr>
          <w:rFonts w:ascii="Times New Roman" w:hAnsi="Times New Roman" w:cs="Times New Roman"/>
          <w:sz w:val="28"/>
          <w:szCs w:val="28"/>
        </w:rPr>
        <w:t xml:space="preserve"> «</w:t>
      </w:r>
      <w:r w:rsidR="00603D77">
        <w:rPr>
          <w:rFonts w:ascii="Times New Roman" w:hAnsi="Times New Roman" w:cs="Times New Roman"/>
          <w:sz w:val="28"/>
          <w:szCs w:val="28"/>
        </w:rPr>
        <w:t>ТЭС-ТРАНС</w:t>
      </w:r>
      <w:r w:rsidR="00DC54B7">
        <w:rPr>
          <w:rFonts w:ascii="Times New Roman" w:hAnsi="Times New Roman" w:cs="Times New Roman"/>
          <w:sz w:val="28"/>
          <w:szCs w:val="28"/>
        </w:rPr>
        <w:t xml:space="preserve">» </w:t>
      </w:r>
      <w:r w:rsidR="00603D77">
        <w:rPr>
          <w:rFonts w:ascii="Times New Roman" w:hAnsi="Times New Roman" w:cs="Times New Roman"/>
          <w:sz w:val="28"/>
          <w:szCs w:val="28"/>
        </w:rPr>
        <w:t>Бейма</w:t>
      </w:r>
      <w:r w:rsidR="00603D77">
        <w:rPr>
          <w:rFonts w:ascii="Times New Roman" w:hAnsi="Times New Roman" w:cs="Times New Roman"/>
          <w:sz w:val="28"/>
          <w:szCs w:val="28"/>
        </w:rPr>
        <w:t xml:space="preserve"> С.Э.</w:t>
      </w:r>
      <w:r w:rsidR="00DC54B7">
        <w:rPr>
          <w:rFonts w:ascii="Times New Roman" w:hAnsi="Times New Roman" w:cs="Times New Roman"/>
          <w:sz w:val="28"/>
          <w:szCs w:val="28"/>
        </w:rPr>
        <w:t xml:space="preserve"> </w:t>
      </w:r>
      <w:r w:rsidRPr="00C53F34">
        <w:rPr>
          <w:rFonts w:ascii="Times New Roman" w:hAnsi="Times New Roman" w:cs="Times New Roman"/>
          <w:sz w:val="28"/>
          <w:szCs w:val="28"/>
        </w:rPr>
        <w:t>направлялось по юридическому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3F34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имеющемся в выписке из ЕГРЮЛ </w:t>
      </w:r>
      <w:r w:rsidRPr="00C53F34">
        <w:rPr>
          <w:rFonts w:ascii="Times New Roman" w:hAnsi="Times New Roman" w:cs="Times New Roman"/>
          <w:sz w:val="28"/>
          <w:szCs w:val="28"/>
        </w:rPr>
        <w:t>(</w:t>
      </w:r>
      <w:r w:rsidRPr="00C53F34">
        <w:rPr>
          <w:rFonts w:ascii="Times New Roman" w:hAnsi="Times New Roman" w:cs="Times New Roman"/>
          <w:sz w:val="28"/>
          <w:szCs w:val="28"/>
        </w:rPr>
        <w:t>л.д</w:t>
      </w:r>
      <w:r w:rsidRPr="00C53F34">
        <w:rPr>
          <w:rFonts w:ascii="Times New Roman" w:hAnsi="Times New Roman" w:cs="Times New Roman"/>
          <w:sz w:val="28"/>
          <w:szCs w:val="28"/>
        </w:rPr>
        <w:t xml:space="preserve">. </w:t>
      </w:r>
      <w:r w:rsidR="00603D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603D77">
        <w:rPr>
          <w:rFonts w:ascii="Times New Roman" w:hAnsi="Times New Roman" w:cs="Times New Roman"/>
          <w:sz w:val="28"/>
          <w:szCs w:val="28"/>
        </w:rPr>
        <w:t>7</w:t>
      </w:r>
      <w:r w:rsidRPr="00C53F34">
        <w:rPr>
          <w:rFonts w:ascii="Times New Roman" w:hAnsi="Times New Roman" w:cs="Times New Roman"/>
          <w:sz w:val="28"/>
          <w:szCs w:val="28"/>
        </w:rPr>
        <w:t>).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 xml:space="preserve">Между тем, сведений о том, что </w:t>
      </w:r>
      <w:r w:rsidR="00EF5FCF">
        <w:rPr>
          <w:rFonts w:ascii="Times New Roman" w:hAnsi="Times New Roman" w:cs="Times New Roman"/>
          <w:sz w:val="28"/>
          <w:szCs w:val="28"/>
        </w:rPr>
        <w:t>Бейм</w:t>
      </w:r>
      <w:r w:rsidR="00EF5FCF">
        <w:rPr>
          <w:rFonts w:ascii="Times New Roman" w:hAnsi="Times New Roman" w:cs="Times New Roman"/>
          <w:sz w:val="28"/>
          <w:szCs w:val="28"/>
        </w:rPr>
        <w:t xml:space="preserve"> С.Э.</w:t>
      </w:r>
      <w:r w:rsidRPr="00C53F34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его жительства</w:t>
      </w:r>
      <w:r w:rsidR="0082796E">
        <w:rPr>
          <w:rFonts w:ascii="Times New Roman" w:hAnsi="Times New Roman" w:cs="Times New Roman"/>
          <w:sz w:val="28"/>
          <w:szCs w:val="28"/>
        </w:rPr>
        <w:t xml:space="preserve"> </w:t>
      </w:r>
      <w:r w:rsidR="008C059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53F34">
        <w:rPr>
          <w:rFonts w:ascii="Times New Roman" w:hAnsi="Times New Roman" w:cs="Times New Roman"/>
          <w:sz w:val="28"/>
          <w:szCs w:val="28"/>
        </w:rPr>
        <w:t>, в материалах дела не имеется.</w:t>
      </w:r>
    </w:p>
    <w:p w:rsidR="00EF5FCF" w:rsidRPr="00C9209B" w:rsidP="00EF5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извещение было направлено по месту работы </w:t>
      </w:r>
      <w:r>
        <w:rPr>
          <w:rFonts w:ascii="Times New Roman" w:hAnsi="Times New Roman" w:cs="Times New Roman"/>
          <w:sz w:val="28"/>
          <w:szCs w:val="28"/>
        </w:rPr>
        <w:t>Бейма</w:t>
      </w:r>
      <w:r>
        <w:rPr>
          <w:rFonts w:ascii="Times New Roman" w:hAnsi="Times New Roman" w:cs="Times New Roman"/>
          <w:sz w:val="28"/>
          <w:szCs w:val="28"/>
        </w:rPr>
        <w:t xml:space="preserve"> С.Э. </w:t>
      </w:r>
      <w:r w:rsidR="008C059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8C0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09B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8C059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9209B">
        <w:rPr>
          <w:rFonts w:ascii="Times New Roman" w:hAnsi="Times New Roman" w:cs="Times New Roman"/>
          <w:sz w:val="28"/>
          <w:szCs w:val="28"/>
        </w:rPr>
        <w:t>.</w:t>
      </w:r>
    </w:p>
    <w:p w:rsidR="00EF5FCF" w:rsidP="00EF5F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09B">
        <w:rPr>
          <w:rFonts w:ascii="Times New Roman" w:hAnsi="Times New Roman" w:cs="Times New Roman"/>
          <w:sz w:val="28"/>
          <w:szCs w:val="28"/>
        </w:rPr>
        <w:t xml:space="preserve">Уведомление о составлении протокола об административном правонарушении только по месту работы лица, в отношении </w:t>
      </w:r>
      <w:r w:rsidRPr="00C9209B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правонарушении, не может рассматриваться в качестве надлежащего извещения, поскольку не позволяет проверить полномочия лица, получившего такое уведомление, и установить факт его вручения адресату</w:t>
      </w:r>
      <w:r w:rsidR="008760BC">
        <w:rPr>
          <w:rFonts w:ascii="Times New Roman" w:hAnsi="Times New Roman" w:cs="Times New Roman"/>
          <w:sz w:val="28"/>
          <w:szCs w:val="28"/>
        </w:rPr>
        <w:t>.</w:t>
      </w:r>
    </w:p>
    <w:p w:rsidR="00FC28DC" w:rsidRPr="00C53F34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Т</w:t>
      </w:r>
      <w:r w:rsidRPr="00C53F34">
        <w:rPr>
          <w:rFonts w:ascii="Times New Roman" w:hAnsi="Times New Roman" w:cs="Times New Roman"/>
          <w:sz w:val="28"/>
          <w:szCs w:val="28"/>
        </w:rPr>
        <w:t xml:space="preserve">аким образом, данные, которые могли бы свидетельствовать о том, что </w:t>
      </w:r>
      <w:r w:rsidR="0082796E">
        <w:rPr>
          <w:rFonts w:ascii="Times New Roman" w:hAnsi="Times New Roman" w:cs="Times New Roman"/>
          <w:sz w:val="28"/>
          <w:szCs w:val="28"/>
        </w:rPr>
        <w:t>Бейм</w:t>
      </w:r>
      <w:r w:rsidR="0082796E">
        <w:rPr>
          <w:rFonts w:ascii="Times New Roman" w:hAnsi="Times New Roman" w:cs="Times New Roman"/>
          <w:sz w:val="28"/>
          <w:szCs w:val="28"/>
        </w:rPr>
        <w:t xml:space="preserve"> С.Э. </w:t>
      </w:r>
      <w:r w:rsidRPr="00C53F34">
        <w:rPr>
          <w:rFonts w:ascii="Times New Roman" w:hAnsi="Times New Roman" w:cs="Times New Roman"/>
          <w:sz w:val="28"/>
          <w:szCs w:val="28"/>
        </w:rPr>
        <w:t>надлежащим образом извещен о дате, времени и месте составления протокола об административном правонарушении, в материалах дела отсутствуют.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34">
        <w:rPr>
          <w:rFonts w:ascii="Times New Roman" w:hAnsi="Times New Roman" w:cs="Times New Roman"/>
          <w:sz w:val="28"/>
          <w:szCs w:val="28"/>
        </w:rPr>
        <w:t>Закон обязывает должностное лицо админ</w:t>
      </w:r>
      <w:r w:rsidRPr="00C53F34">
        <w:rPr>
          <w:rFonts w:ascii="Times New Roman" w:hAnsi="Times New Roman" w:cs="Times New Roman"/>
          <w:sz w:val="28"/>
          <w:szCs w:val="28"/>
        </w:rPr>
        <w:t xml:space="preserve">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</w:t>
      </w:r>
      <w:r w:rsidRPr="00A77CE7">
        <w:rPr>
          <w:rFonts w:ascii="Times New Roman" w:hAnsi="Times New Roman" w:cs="Times New Roman"/>
          <w:sz w:val="28"/>
          <w:szCs w:val="28"/>
        </w:rPr>
        <w:t>необходимые меры, направленные на безусловное, доподлинное извещение лица о дате, в</w:t>
      </w:r>
      <w:r w:rsidRPr="00A77CE7">
        <w:rPr>
          <w:rFonts w:ascii="Times New Roman" w:hAnsi="Times New Roman" w:cs="Times New Roman"/>
          <w:sz w:val="28"/>
          <w:szCs w:val="28"/>
        </w:rPr>
        <w:t>ремени и месте составления протокола об административном правонарушении.</w:t>
      </w:r>
    </w:p>
    <w:p w:rsidR="00FC28DC" w:rsidRPr="00A77CE7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Указанные требования закона в отношении </w:t>
      </w:r>
      <w:r w:rsidR="00D4035A">
        <w:rPr>
          <w:rFonts w:ascii="Times New Roman" w:hAnsi="Times New Roman" w:cs="Times New Roman"/>
          <w:sz w:val="28"/>
          <w:szCs w:val="28"/>
        </w:rPr>
        <w:t>Бейма</w:t>
      </w:r>
      <w:r w:rsidR="00D4035A">
        <w:rPr>
          <w:rFonts w:ascii="Times New Roman" w:hAnsi="Times New Roman" w:cs="Times New Roman"/>
          <w:sz w:val="28"/>
          <w:szCs w:val="28"/>
        </w:rPr>
        <w:t xml:space="preserve"> С.Э. </w:t>
      </w:r>
      <w:r w:rsidRPr="00A77CE7">
        <w:rPr>
          <w:rFonts w:ascii="Times New Roman" w:hAnsi="Times New Roman" w:cs="Times New Roman"/>
          <w:sz w:val="28"/>
          <w:szCs w:val="28"/>
        </w:rPr>
        <w:t>не выполнены.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E7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59A3">
        <w:rPr>
          <w:rFonts w:ascii="Times New Roman" w:hAnsi="Times New Roman" w:cs="Times New Roman"/>
          <w:sz w:val="28"/>
          <w:szCs w:val="28"/>
        </w:rPr>
        <w:t xml:space="preserve">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EF59A3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EF59A3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</w:t>
      </w:r>
      <w:r w:rsidRPr="00EF59A3">
        <w:rPr>
          <w:rFonts w:ascii="Times New Roman" w:hAnsi="Times New Roman" w:cs="Times New Roman"/>
          <w:sz w:val="28"/>
          <w:szCs w:val="28"/>
        </w:rPr>
        <w:t xml:space="preserve"> отношении которого возбуждено производство по делу, и признание данного </w:t>
      </w:r>
      <w:r w:rsidRPr="00252596">
        <w:rPr>
          <w:rFonts w:ascii="Times New Roman" w:hAnsi="Times New Roman" w:cs="Times New Roman"/>
          <w:sz w:val="28"/>
          <w:szCs w:val="28"/>
        </w:rPr>
        <w:t>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C28DC" w:rsidRPr="00252596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 w:rsidR="00D4035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BD4847">
        <w:rPr>
          <w:rFonts w:ascii="Times New Roman" w:hAnsi="Times New Roman" w:cs="Times New Roman"/>
          <w:sz w:val="28"/>
          <w:szCs w:val="28"/>
        </w:rPr>
        <w:t>директор</w:t>
      </w:r>
      <w:r w:rsidR="00BD4847">
        <w:rPr>
          <w:rFonts w:ascii="Times New Roman" w:hAnsi="Times New Roman" w:cs="Times New Roman"/>
          <w:sz w:val="28"/>
          <w:szCs w:val="28"/>
        </w:rPr>
        <w:t>а ООО</w:t>
      </w:r>
      <w:r w:rsidR="00BD4847">
        <w:rPr>
          <w:rFonts w:ascii="Times New Roman" w:hAnsi="Times New Roman" w:cs="Times New Roman"/>
          <w:sz w:val="28"/>
          <w:szCs w:val="28"/>
        </w:rPr>
        <w:t xml:space="preserve"> «</w:t>
      </w:r>
      <w:r w:rsidR="00D4035A">
        <w:rPr>
          <w:rFonts w:ascii="Times New Roman" w:hAnsi="Times New Roman" w:cs="Times New Roman"/>
          <w:sz w:val="28"/>
          <w:szCs w:val="28"/>
        </w:rPr>
        <w:t>ТЭС-ТРАНС</w:t>
      </w:r>
      <w:r w:rsidR="00BD4847">
        <w:rPr>
          <w:rFonts w:ascii="Times New Roman" w:hAnsi="Times New Roman" w:cs="Times New Roman"/>
          <w:sz w:val="28"/>
          <w:szCs w:val="28"/>
        </w:rPr>
        <w:t xml:space="preserve">» </w:t>
      </w:r>
      <w:r w:rsidR="00D4035A">
        <w:rPr>
          <w:rFonts w:ascii="Times New Roman" w:hAnsi="Times New Roman" w:cs="Times New Roman"/>
          <w:sz w:val="28"/>
          <w:szCs w:val="28"/>
        </w:rPr>
        <w:t>Бейма</w:t>
      </w:r>
      <w:r w:rsidR="00D4035A">
        <w:rPr>
          <w:rFonts w:ascii="Times New Roman" w:hAnsi="Times New Roman" w:cs="Times New Roman"/>
          <w:sz w:val="28"/>
          <w:szCs w:val="28"/>
        </w:rPr>
        <w:t xml:space="preserve"> С.Э. </w:t>
      </w:r>
      <w:r w:rsidRPr="0025259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FC28DC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по делу об административном правонарушении не может быть начато, а начатое производство подлежит прекращению,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отсутствия состава административного правонарушения. 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FC28DC" w:rsidP="00FC28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FC28DC" w:rsidP="00FC2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="00EE7BB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«ТЭС-ТРАНС» </w:t>
      </w:r>
      <w:r w:rsidR="00EE7BBD">
        <w:rPr>
          <w:rFonts w:ascii="Times New Roman" w:hAnsi="Times New Roman" w:cs="Times New Roman"/>
          <w:sz w:val="28"/>
          <w:szCs w:val="28"/>
        </w:rPr>
        <w:t>Бейма</w:t>
      </w:r>
      <w:r w:rsidR="00EE7BBD">
        <w:rPr>
          <w:rFonts w:ascii="Times New Roman" w:hAnsi="Times New Roman" w:cs="Times New Roman"/>
          <w:sz w:val="28"/>
          <w:szCs w:val="28"/>
        </w:rPr>
        <w:t xml:space="preserve"> Сергея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FC28DC" w:rsidP="00FC28DC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</w:t>
      </w:r>
      <w:r>
        <w:rPr>
          <w:rFonts w:ascii="Times New Roman" w:hAnsi="Times New Roman"/>
          <w:sz w:val="28"/>
          <w:szCs w:val="28"/>
        </w:rPr>
        <w:t>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28DC" w:rsidP="00FC28D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P="00FC28D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P="00FC28D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C28DC" w:rsidRPr="00252596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EF59A3" w:rsidP="00FC2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F75E88" w:rsidP="00FC28D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D3E"/>
    <w:sectPr w:rsidSect="00E22B2F">
      <w:headerReference w:type="default" r:id="rId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8C0598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7299C"/>
    <w:rsid w:val="000C341F"/>
    <w:rsid w:val="001110FF"/>
    <w:rsid w:val="00197369"/>
    <w:rsid w:val="001E0E5C"/>
    <w:rsid w:val="001F2564"/>
    <w:rsid w:val="00252596"/>
    <w:rsid w:val="0026362C"/>
    <w:rsid w:val="00290FC9"/>
    <w:rsid w:val="002E3C56"/>
    <w:rsid w:val="003C0826"/>
    <w:rsid w:val="003C5F3E"/>
    <w:rsid w:val="00433CD8"/>
    <w:rsid w:val="005503E2"/>
    <w:rsid w:val="005D02DA"/>
    <w:rsid w:val="00603D77"/>
    <w:rsid w:val="00635E0E"/>
    <w:rsid w:val="006D3074"/>
    <w:rsid w:val="006E7A6B"/>
    <w:rsid w:val="006F68EE"/>
    <w:rsid w:val="00733283"/>
    <w:rsid w:val="007542A1"/>
    <w:rsid w:val="007C5793"/>
    <w:rsid w:val="0082796E"/>
    <w:rsid w:val="00875AC1"/>
    <w:rsid w:val="008760BC"/>
    <w:rsid w:val="008C0598"/>
    <w:rsid w:val="0093177D"/>
    <w:rsid w:val="00A17B5E"/>
    <w:rsid w:val="00A208C2"/>
    <w:rsid w:val="00A2103D"/>
    <w:rsid w:val="00A34FE1"/>
    <w:rsid w:val="00A77CE7"/>
    <w:rsid w:val="00A82CD6"/>
    <w:rsid w:val="00AE3982"/>
    <w:rsid w:val="00B23C83"/>
    <w:rsid w:val="00B71E8E"/>
    <w:rsid w:val="00BC57C6"/>
    <w:rsid w:val="00BD4847"/>
    <w:rsid w:val="00BE7ADB"/>
    <w:rsid w:val="00BF70F4"/>
    <w:rsid w:val="00C53F34"/>
    <w:rsid w:val="00C7235E"/>
    <w:rsid w:val="00C9209B"/>
    <w:rsid w:val="00CD02B6"/>
    <w:rsid w:val="00CF591E"/>
    <w:rsid w:val="00D03149"/>
    <w:rsid w:val="00D13BC0"/>
    <w:rsid w:val="00D1410A"/>
    <w:rsid w:val="00D4035A"/>
    <w:rsid w:val="00D514B1"/>
    <w:rsid w:val="00D763BC"/>
    <w:rsid w:val="00DA257A"/>
    <w:rsid w:val="00DB607F"/>
    <w:rsid w:val="00DC54B7"/>
    <w:rsid w:val="00DD39B1"/>
    <w:rsid w:val="00E412D0"/>
    <w:rsid w:val="00E93080"/>
    <w:rsid w:val="00EE7BBD"/>
    <w:rsid w:val="00EF59A3"/>
    <w:rsid w:val="00EF5FCF"/>
    <w:rsid w:val="00F23D3E"/>
    <w:rsid w:val="00F266EE"/>
    <w:rsid w:val="00F75E88"/>
    <w:rsid w:val="00F81276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