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E1635" w:rsidP="009E1635">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№05-0089/16/2017</w:t>
      </w:r>
    </w:p>
    <w:p w:rsidR="009E1635" w:rsidP="009E1635">
      <w:pPr>
        <w:spacing w:after="0" w:line="240" w:lineRule="auto"/>
        <w:ind w:right="-144"/>
        <w:jc w:val="center"/>
        <w:rPr>
          <w:rFonts w:ascii="Times New Roman" w:eastAsia="Times New Roman" w:hAnsi="Times New Roman" w:cs="Times New Roman"/>
          <w:b/>
          <w:sz w:val="28"/>
          <w:szCs w:val="28"/>
        </w:rPr>
      </w:pPr>
    </w:p>
    <w:p w:rsidR="009E1635" w:rsidP="009E1635">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E1635" w:rsidP="009E1635">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9E1635" w:rsidP="009E1635">
      <w:pPr>
        <w:spacing w:after="0" w:line="240" w:lineRule="auto"/>
        <w:ind w:right="-144" w:firstLine="708"/>
        <w:jc w:val="both"/>
        <w:rPr>
          <w:rFonts w:ascii="Times New Roman" w:hAnsi="Times New Roman" w:cs="Times New Roman"/>
          <w:sz w:val="28"/>
          <w:szCs w:val="28"/>
        </w:rPr>
      </w:pPr>
    </w:p>
    <w:p w:rsidR="009E1635" w:rsidP="009E1635">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9E1635" w:rsidP="009E1635">
      <w:pPr>
        <w:spacing w:after="0" w:line="240" w:lineRule="auto"/>
        <w:ind w:left="3408" w:right="-144"/>
        <w:jc w:val="both"/>
        <w:rPr>
          <w:rFonts w:ascii="Times New Roman" w:hAnsi="Times New Roman" w:cs="Times New Roman"/>
          <w:sz w:val="28"/>
          <w:szCs w:val="28"/>
        </w:rPr>
      </w:pPr>
    </w:p>
    <w:p w:rsidR="009E1635" w:rsidP="009E1635">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9E1635" w:rsidP="009E1635">
      <w:pPr>
        <w:spacing w:after="0" w:line="240" w:lineRule="auto"/>
        <w:ind w:left="3408" w:right="-144"/>
        <w:jc w:val="both"/>
        <w:rPr>
          <w:rFonts w:ascii="Times New Roman" w:eastAsia="Times New Roman" w:hAnsi="Times New Roman" w:cs="Times New Roman"/>
          <w:sz w:val="28"/>
          <w:szCs w:val="28"/>
        </w:rPr>
      </w:pPr>
    </w:p>
    <w:p w:rsidR="009E1635" w:rsidP="009E1635">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9E1635" w:rsidP="009E1635">
      <w:pPr>
        <w:spacing w:after="0" w:line="240" w:lineRule="auto"/>
        <w:ind w:right="-144"/>
        <w:jc w:val="both"/>
        <w:rPr>
          <w:rFonts w:ascii="Times New Roman" w:eastAsia="Times New Roman" w:hAnsi="Times New Roman" w:cs="Times New Roman"/>
          <w:sz w:val="28"/>
          <w:szCs w:val="28"/>
        </w:rPr>
      </w:pPr>
    </w:p>
    <w:p w:rsidR="009E1635" w:rsidP="009E1635">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9E1635" w:rsidP="009E1635">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9E1635" w:rsidP="009E1635">
      <w:pPr>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судебном заседании </w:t>
      </w:r>
      <w:r>
        <w:rPr>
          <w:rFonts w:ascii="Times New Roman" w:hAnsi="Times New Roman" w:cs="Times New Roman"/>
          <w:sz w:val="28"/>
          <w:szCs w:val="28"/>
        </w:rPr>
        <w:t xml:space="preserve">вину признала, пояснила, что  </w:t>
      </w:r>
      <w:r>
        <w:rPr>
          <w:rFonts w:ascii="Times New Roman" w:eastAsia="Times New Roman" w:hAnsi="Times New Roman" w:cs="Times New Roman"/>
          <w:sz w:val="28"/>
          <w:szCs w:val="28"/>
        </w:rPr>
        <w:t>сведения о доходах физических лиц за 2015 год поданы с нарушением срока из-за технического сбоя программного обеспечения. Просила назначить минимальное наказание, предусмотренное санкцией ч. 1 ст. 15.6 КоАП РФ.</w:t>
      </w:r>
    </w:p>
    <w:p w:rsidR="009E1635" w:rsidP="009E1635">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9E1635" w:rsidP="009E1635">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УДГ (КПП 911045015)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204 справки - 03.04.2016г., 2 справки - 12.04.2016г., предельный срок предоставления которых – 01.04.2016 г.</w:t>
      </w:r>
    </w:p>
    <w:p w:rsidR="009E1635" w:rsidP="009E1635">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Засядевову</w:t>
      </w:r>
      <w:r>
        <w:rPr>
          <w:rFonts w:ascii="Times New Roman" w:eastAsia="Times New Roman" w:hAnsi="Times New Roman" w:cs="Times New Roman"/>
          <w:sz w:val="28"/>
          <w:szCs w:val="28"/>
        </w:rPr>
        <w:t xml:space="preserve"> И.В., 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бухгалтер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w:t>
      </w:r>
      <w:r>
        <w:rPr>
          <w:rFonts w:ascii="Times New Roman" w:eastAsia="Times New Roman" w:hAnsi="Times New Roman" w:cs="Times New Roman"/>
          <w:sz w:val="28"/>
          <w:szCs w:val="28"/>
        </w:rPr>
        <w:t xml:space="preserve"> осуществления налогового контроля.</w:t>
      </w:r>
    </w:p>
    <w:p w:rsidR="009E1635" w:rsidP="009E1635">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 3883 от 04.04.2016г. (л.д.26-30), извещением о получении электронного документа № 4061 от 12.04.2016г. (л.д.31-33), </w:t>
      </w:r>
      <w:r>
        <w:rPr>
          <w:rFonts w:ascii="Times New Roman" w:eastAsia="Times New Roman" w:hAnsi="Times New Roman" w:cs="Times New Roman"/>
          <w:sz w:val="28"/>
          <w:szCs w:val="28"/>
        </w:rPr>
        <w:t>приказом № 444-к</w:t>
      </w:r>
      <w:r>
        <w:rPr>
          <w:rFonts w:ascii="Times New Roman" w:eastAsia="Times New Roman" w:hAnsi="Times New Roman" w:cs="Times New Roman"/>
          <w:sz w:val="28"/>
          <w:szCs w:val="28"/>
        </w:rPr>
        <w:t xml:space="preserve"> от 21.11.2014г. о принятии работника на работу (л.д.34-35), должностной инструкцией бухгалтера 1 категории (л.д.36-39). </w:t>
      </w:r>
    </w:p>
    <w:p w:rsidR="009E1635" w:rsidP="009E1635">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E1635" w:rsidP="009E163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E1635" w:rsidP="009E163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E1635" w:rsidP="009E1635">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бухгалтеру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r>
        <w:rPr>
          <w:rFonts w:ascii="Calibri" w:eastAsia="Times New Roman" w:hAnsi="Calibri" w:cs="Times New Roman"/>
          <w:color w:val="000000"/>
        </w:rPr>
        <w:t xml:space="preserve"> </w:t>
      </w:r>
    </w:p>
    <w:p w:rsidR="009E1635" w:rsidP="009E1635">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9E1635" w:rsidP="009E1635">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9E1635" w:rsidP="009E1635">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w:t>
      </w:r>
      <w:r>
        <w:rPr>
          <w:rFonts w:ascii="Times New Roman" w:eastAsia="Times New Roman" w:hAnsi="Times New Roman" w:cs="Times New Roman"/>
          <w:sz w:val="28"/>
          <w:szCs w:val="28"/>
        </w:rPr>
        <w:t xml:space="preserve">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9E1635" w:rsidP="009E1635">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9E1635" w:rsidP="009E1635">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E1635" w:rsidP="009E1635">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E1635" w:rsidP="009E1635">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E1635" w:rsidP="009E1635">
      <w:pPr>
        <w:spacing w:after="0" w:line="240" w:lineRule="auto"/>
        <w:ind w:right="-144" w:firstLine="709"/>
        <w:contextualSpacing/>
        <w:jc w:val="both"/>
        <w:rPr>
          <w:rFonts w:ascii="Times New Roman" w:hAnsi="Times New Roman" w:cs="Times New Roman"/>
          <w:sz w:val="28"/>
          <w:szCs w:val="28"/>
        </w:rPr>
      </w:pPr>
    </w:p>
    <w:p w:rsidR="009E1635" w:rsidP="009E1635">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C330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3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635"/>
    <w:pPr>
      <w:spacing w:after="0" w:line="240" w:lineRule="auto"/>
    </w:pPr>
    <w:rPr>
      <w:rFonts w:ascii="Calibri" w:eastAsia="Calibri" w:hAnsi="Calibri" w:cs="Times New Roman"/>
    </w:rPr>
  </w:style>
  <w:style w:type="character" w:customStyle="1" w:styleId="s4">
    <w:name w:val="s4"/>
    <w:uiPriority w:val="99"/>
    <w:rsid w:val="009E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