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6F5307">
        <w:rPr>
          <w:rFonts w:ascii="Times New Roman" w:hAnsi="Times New Roman" w:cs="Times New Roman"/>
          <w:sz w:val="28"/>
          <w:szCs w:val="28"/>
          <w:lang w:val="ru-RU" w:eastAsia="ru-RU"/>
        </w:rPr>
        <w:t>102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6F530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04 марта 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1F70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Ильгова К</w:t>
      </w:r>
      <w:r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</w:t>
      </w:r>
      <w:r w:rsidR="006549A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дело об ад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министративном правонарушении, предусмотренном стать</w:t>
      </w:r>
      <w:r w:rsidR="006F5307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F53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директора </w:t>
      </w:r>
      <w:r w:rsidRPr="00650E97"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 w:rsidR="006F5307">
        <w:rPr>
          <w:rFonts w:ascii="Times New Roman" w:eastAsia="Times New Roman" w:hAnsi="Times New Roman" w:cs="Times New Roman"/>
          <w:sz w:val="28"/>
          <w:szCs w:val="28"/>
          <w:lang w:val="ru-RU"/>
        </w:rPr>
        <w:t>Качаян</w:t>
      </w:r>
      <w:r w:rsidR="006F53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Рубена </w:t>
      </w:r>
      <w:r w:rsidR="006F5307">
        <w:rPr>
          <w:rFonts w:ascii="Times New Roman" w:eastAsia="Times New Roman" w:hAnsi="Times New Roman" w:cs="Times New Roman"/>
          <w:sz w:val="28"/>
          <w:szCs w:val="28"/>
          <w:lang w:val="ru-RU"/>
        </w:rPr>
        <w:t>Велисоновича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650E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C7766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</w:t>
      </w:r>
      <w:r w:rsidR="00EC7766"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/ДАННЫЕ </w:t>
      </w:r>
      <w:r>
        <w:rPr>
          <w:rFonts w:eastAsia="Times New Roman"/>
          <w:sz w:val="28"/>
          <w:szCs w:val="28"/>
          <w:lang w:val="ru-RU"/>
        </w:rPr>
        <w:t>ИЗЪЯТЫ/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Качаян</w:t>
      </w:r>
      <w:r>
        <w:rPr>
          <w:rFonts w:eastAsia="Times New Roman"/>
          <w:sz w:val="28"/>
          <w:szCs w:val="28"/>
          <w:lang w:val="ru-RU"/>
        </w:rPr>
        <w:t xml:space="preserve"> Р.В.</w:t>
      </w:r>
      <w:r w:rsidRPr="00736DF6">
        <w:rPr>
          <w:sz w:val="28"/>
          <w:szCs w:val="28"/>
          <w:lang w:val="ru-RU"/>
        </w:rPr>
        <w:t xml:space="preserve"> не представил</w:t>
      </w:r>
      <w:r w:rsidRPr="00736DF6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 на </w:t>
      </w:r>
      <w:r w:rsidRPr="00736DF6" w:rsidR="00D62760">
        <w:rPr>
          <w:sz w:val="28"/>
          <w:szCs w:val="28"/>
          <w:lang w:val="ru-RU"/>
        </w:rPr>
        <w:t>прибыль</w:t>
      </w:r>
      <w:r w:rsidRPr="00736DF6" w:rsidR="008E5112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за 20</w:t>
      </w:r>
      <w:r w:rsidRPr="00736DF6" w:rsidR="008E5112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(</w:t>
      </w:r>
      <w:r w:rsidR="0049228A">
        <w:rPr>
          <w:sz w:val="28"/>
          <w:szCs w:val="28"/>
          <w:lang w:val="ru-RU"/>
        </w:rPr>
        <w:t>расчет авансового платежа за отчетный период код 34, который относится к сведениям, необходимым для осуществления налогового контроля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289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 срок представления декларации по налогу на прибыль за 202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6F530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1841BC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>Первичная налоговая декларация по налогу на прибыль за 20</w:t>
      </w:r>
      <w:r w:rsidRPr="00736DF6" w:rsidR="00D507C0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подана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>
        <w:rPr>
          <w:sz w:val="28"/>
          <w:szCs w:val="28"/>
          <w:lang w:val="ru-RU"/>
        </w:rPr>
        <w:t xml:space="preserve">ми телекоммуникационной связи </w:t>
      </w:r>
      <w:r w:rsidR="00EC7766">
        <w:rPr>
          <w:sz w:val="28"/>
          <w:szCs w:val="28"/>
          <w:lang w:val="ru-RU"/>
        </w:rPr>
        <w:t>2</w:t>
      </w:r>
      <w:r w:rsidR="006F5307">
        <w:rPr>
          <w:sz w:val="28"/>
          <w:szCs w:val="28"/>
          <w:lang w:val="ru-RU"/>
        </w:rPr>
        <w:t>9</w:t>
      </w:r>
      <w:r w:rsidRPr="00736DF6" w:rsidR="00FC3A60">
        <w:rPr>
          <w:sz w:val="28"/>
          <w:szCs w:val="28"/>
          <w:lang w:val="ru-RU"/>
        </w:rPr>
        <w:t>.0</w:t>
      </w:r>
      <w:r w:rsidR="00F46335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 w:rsidR="001F7000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 (вх.</w:t>
      </w:r>
      <w:r w:rsidRPr="00736DF6">
        <w:rPr>
          <w:sz w:val="28"/>
          <w:szCs w:val="28"/>
          <w:lang w:val="ru-RU"/>
        </w:rPr>
        <w:t xml:space="preserve"> </w:t>
      </w:r>
      <w:r w:rsidRPr="001841BC">
        <w:rPr>
          <w:sz w:val="28"/>
          <w:szCs w:val="28"/>
          <w:lang w:val="ru-RU"/>
        </w:rPr>
        <w:t xml:space="preserve">№ </w:t>
      </w:r>
      <w:r w:rsidRPr="00650E97">
        <w:rPr>
          <w:sz w:val="28"/>
          <w:szCs w:val="28"/>
          <w:lang w:val="ru-RU"/>
        </w:rPr>
        <w:t>/</w:t>
      </w:r>
      <w:r w:rsidRPr="00650E97">
        <w:rPr>
          <w:sz w:val="28"/>
          <w:szCs w:val="28"/>
          <w:lang w:val="ru-RU"/>
        </w:rPr>
        <w:t>ДАННЫЕ ИЗЪЯТЫ/</w:t>
      </w:r>
      <w:r w:rsidRPr="001841BC">
        <w:rPr>
          <w:sz w:val="28"/>
          <w:szCs w:val="28"/>
          <w:lang w:val="ru-RU"/>
        </w:rPr>
        <w:t>).</w:t>
      </w:r>
    </w:p>
    <w:p w:rsidR="0015347C" w:rsidRPr="001841BC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1841B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841BC" w:rsidR="006F5307">
        <w:rPr>
          <w:rFonts w:ascii="Times New Roman" w:hAnsi="Times New Roman"/>
          <w:sz w:val="28"/>
          <w:szCs w:val="28"/>
          <w:lang w:val="ru-RU"/>
        </w:rPr>
        <w:t>28</w:t>
      </w:r>
      <w:r w:rsidRPr="001841BC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1841BC" w:rsidR="004B3058">
        <w:rPr>
          <w:rFonts w:ascii="Times New Roman" w:hAnsi="Times New Roman"/>
          <w:sz w:val="28"/>
          <w:szCs w:val="28"/>
          <w:lang w:val="ru-RU"/>
        </w:rPr>
        <w:t>.202</w:t>
      </w:r>
      <w:r w:rsidRPr="001841BC" w:rsidR="006F5307">
        <w:rPr>
          <w:rFonts w:ascii="Times New Roman" w:hAnsi="Times New Roman"/>
          <w:sz w:val="28"/>
          <w:szCs w:val="28"/>
          <w:lang w:val="ru-RU"/>
        </w:rPr>
        <w:t>3</w:t>
      </w:r>
      <w:r w:rsidRPr="001841BC">
        <w:rPr>
          <w:rFonts w:ascii="Times New Roman" w:hAnsi="Times New Roman"/>
          <w:sz w:val="28"/>
          <w:szCs w:val="28"/>
          <w:lang w:val="ru-RU"/>
        </w:rPr>
        <w:t>. Местом совершения право</w:t>
      </w:r>
      <w:r w:rsidRPr="001841BC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1841BC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1841B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650E97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Pr="001841BC">
        <w:rPr>
          <w:rFonts w:ascii="Times New Roman" w:hAnsi="Times New Roman"/>
          <w:sz w:val="28"/>
          <w:szCs w:val="28"/>
          <w:lang w:val="ru-RU"/>
        </w:rPr>
        <w:t>.</w:t>
      </w:r>
    </w:p>
    <w:p w:rsidR="006F5307" w:rsidRPr="001841BC" w:rsidP="001841B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 </w:t>
      </w:r>
      <w:r w:rsidRPr="00650E97"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 w:rsidRPr="001841BC">
        <w:rPr>
          <w:rFonts w:ascii="Times New Roman" w:eastAsia="Times New Roman" w:hAnsi="Times New Roman" w:cs="Times New Roman"/>
          <w:sz w:val="28"/>
          <w:szCs w:val="28"/>
          <w:lang w:val="ru-RU"/>
        </w:rPr>
        <w:t>Качаян</w:t>
      </w:r>
      <w:r w:rsidRPr="001841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Р.В. в</w:t>
      </w:r>
      <w:r w:rsidRPr="001841BC">
        <w:rPr>
          <w:rFonts w:ascii="Times New Roman" w:hAnsi="Times New Roman" w:cs="Times New Roman"/>
          <w:sz w:val="28"/>
          <w:szCs w:val="28"/>
        </w:rPr>
        <w:t xml:space="preserve"> </w:t>
      </w:r>
      <w:r w:rsidRPr="001841BC">
        <w:rPr>
          <w:rFonts w:ascii="Times New Roman" w:hAnsi="Times New Roman" w:cs="Times New Roman"/>
          <w:sz w:val="28"/>
          <w:szCs w:val="28"/>
          <w:lang w:val="ru-RU"/>
        </w:rPr>
        <w:t>судебное заседание не явился,</w:t>
      </w:r>
      <w:r w:rsidRPr="001841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1841BC">
        <w:rPr>
          <w:rFonts w:ascii="Times New Roman" w:hAnsi="Times New Roman" w:cs="Times New Roman"/>
          <w:sz w:val="28"/>
          <w:szCs w:val="28"/>
          <w:lang w:val="ru-RU"/>
        </w:rPr>
        <w:t>о дате, месте и времени слушания дела извещен надлежащим образом, конверт с повесткой, направленный по адресу места жительства привлекаемого лица, воз</w:t>
      </w:r>
      <w:r w:rsidRPr="001841BC">
        <w:rPr>
          <w:rFonts w:ascii="Times New Roman" w:hAnsi="Times New Roman" w:cs="Times New Roman"/>
          <w:sz w:val="28"/>
          <w:szCs w:val="28"/>
          <w:lang w:val="ru-RU"/>
        </w:rPr>
        <w:t>вращен за истечением срока хранения,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41BC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п. 6 Постановления Пленума ВС РФ от 24 марта 2005 № 5 "О некоторых вопросах, возникающих у судов при применении КоАП</w:t>
      </w:r>
      <w:r w:rsidRPr="001841BC">
        <w:rPr>
          <w:rFonts w:ascii="Times New Roman" w:hAnsi="Times New Roman" w:cs="Times New Roman"/>
          <w:sz w:val="28"/>
          <w:szCs w:val="28"/>
          <w:lang w:val="ru-RU"/>
        </w:rPr>
        <w:t xml:space="preserve"> РФ"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41BC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надлежащим извещением. Учитывая, что от директора </w:t>
      </w:r>
      <w:r w:rsidRPr="00650E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/ДАННЫЕ </w:t>
      </w:r>
      <w:r w:rsidRPr="00650E97">
        <w:rPr>
          <w:rFonts w:ascii="Times New Roman" w:eastAsia="Times New Roman" w:hAnsi="Times New Roman" w:cs="Times New Roman"/>
          <w:sz w:val="28"/>
          <w:szCs w:val="28"/>
          <w:lang w:val="ru-RU"/>
        </w:rPr>
        <w:t>ИЗЪЯТЫ/</w:t>
      </w:r>
      <w:r w:rsidRPr="001841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841BC">
        <w:rPr>
          <w:rFonts w:ascii="Times New Roman" w:eastAsia="Times New Roman" w:hAnsi="Times New Roman" w:cs="Times New Roman"/>
          <w:sz w:val="28"/>
          <w:szCs w:val="28"/>
          <w:lang w:val="ru-RU"/>
        </w:rPr>
        <w:t>Качаян</w:t>
      </w:r>
      <w:r w:rsidRPr="001841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Р.В.</w:t>
      </w:r>
      <w:r w:rsidRPr="001841BC">
        <w:rPr>
          <w:rFonts w:ascii="Times New Roman" w:hAnsi="Times New Roman" w:cs="Times New Roman"/>
          <w:sz w:val="28"/>
          <w:szCs w:val="28"/>
          <w:lang w:val="ru-RU"/>
        </w:rPr>
        <w:t xml:space="preserve"> не поступило</w:t>
      </w:r>
      <w:r w:rsidRPr="001841BC">
        <w:rPr>
          <w:rFonts w:ascii="Times New Roman" w:hAnsi="Times New Roman" w:cs="Times New Roman"/>
          <w:sz w:val="28"/>
          <w:szCs w:val="28"/>
          <w:lang w:val="ru-RU"/>
        </w:rPr>
        <w:t xml:space="preserve"> ходатайства об отложении рассмотрения дела, суд, на основании ч. 2 ст. 25.1 КоАП РФ, считает возможным рассмотреть дело в его отсутствие.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84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директора </w:t>
      </w:r>
      <w:r w:rsidRPr="00650E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/ДАННЫЕ </w:t>
      </w:r>
      <w:r w:rsidRPr="00650E97">
        <w:rPr>
          <w:rFonts w:ascii="Times New Roman" w:eastAsia="Times New Roman" w:hAnsi="Times New Roman" w:cs="Times New Roman"/>
          <w:sz w:val="28"/>
          <w:szCs w:val="28"/>
          <w:lang w:val="ru-RU"/>
        </w:rPr>
        <w:t>ИЗЪЯТЫ/</w:t>
      </w:r>
      <w:r w:rsidRPr="001841BC" w:rsidR="001841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841BC" w:rsidR="001841BC">
        <w:rPr>
          <w:rFonts w:ascii="Times New Roman" w:eastAsia="Times New Roman" w:hAnsi="Times New Roman" w:cs="Times New Roman"/>
          <w:sz w:val="28"/>
          <w:szCs w:val="28"/>
          <w:lang w:val="ru-RU"/>
        </w:rPr>
        <w:t>Качаян</w:t>
      </w:r>
      <w:r w:rsidRPr="001841BC" w:rsidR="001841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Р.В.</w:t>
      </w:r>
      <w:r w:rsidRPr="001F7000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1F7000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7000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дела: протоколом об а</w:t>
      </w:r>
      <w:r w:rsidRPr="001F7000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проверки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1841BC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 w:rsidRPr="001841BC" w:rsidR="001841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841BC" w:rsidR="001841BC">
        <w:rPr>
          <w:rFonts w:ascii="Times New Roman" w:eastAsia="Times New Roman" w:hAnsi="Times New Roman" w:cs="Times New Roman"/>
          <w:sz w:val="28"/>
          <w:szCs w:val="28"/>
          <w:lang w:val="ru-RU"/>
        </w:rPr>
        <w:t>Качаян</w:t>
      </w:r>
      <w:r w:rsidRPr="001841BC" w:rsidR="001841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Р.В.</w:t>
      </w:r>
      <w:r w:rsidR="001841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счета по страховым взносам) в налоговый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орган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841BC">
        <w:rPr>
          <w:rFonts w:ascii="Times New Roman" w:hAnsi="Times New Roman" w:cs="Times New Roman"/>
          <w:sz w:val="28"/>
          <w:szCs w:val="28"/>
          <w:lang w:val="ru-RU" w:eastAsia="ru-RU"/>
        </w:rPr>
        <w:t>Качаян Р.В.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1841B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EC77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1841BC">
        <w:rPr>
          <w:rFonts w:ascii="Times New Roman" w:hAnsi="Times New Roman" w:cs="Times New Roman"/>
          <w:sz w:val="28"/>
          <w:szCs w:val="28"/>
          <w:lang w:val="ru-RU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1841B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Качаян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Рубена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Велисоновича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</w:t>
      </w:r>
      <w:r w:rsidR="001F70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К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Ю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Ильгова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2198A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2198A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2198A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2198A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41BC"/>
    <w:rsid w:val="00185D3A"/>
    <w:rsid w:val="00193269"/>
    <w:rsid w:val="001A77CD"/>
    <w:rsid w:val="001B143C"/>
    <w:rsid w:val="001B34C6"/>
    <w:rsid w:val="001B4275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2198A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0182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A7CBD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322BE"/>
    <w:rsid w:val="0064580E"/>
    <w:rsid w:val="00650E97"/>
    <w:rsid w:val="006549AB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5307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B74C2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C7766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451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