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7F90" w:rsidP="00FE7F90">
      <w:pPr>
        <w:jc w:val="right"/>
        <w:rPr>
          <w:b/>
          <w:color w:val="000000" w:themeColor="text1"/>
          <w:sz w:val="28"/>
          <w:szCs w:val="28"/>
          <w:lang w:eastAsia="ru-RU"/>
        </w:rPr>
      </w:pPr>
      <w:r w:rsidRPr="001E603B">
        <w:rPr>
          <w:b/>
          <w:color w:val="000000" w:themeColor="text1"/>
          <w:sz w:val="28"/>
          <w:szCs w:val="28"/>
          <w:lang w:eastAsia="ru-RU"/>
        </w:rPr>
        <w:t>Дело № 05-</w:t>
      </w:r>
      <w:r>
        <w:rPr>
          <w:b/>
          <w:color w:val="000000" w:themeColor="text1"/>
          <w:sz w:val="28"/>
          <w:szCs w:val="28"/>
          <w:lang w:eastAsia="ru-RU"/>
        </w:rPr>
        <w:t>0</w:t>
      </w:r>
      <w:r w:rsidR="007E7B67">
        <w:rPr>
          <w:b/>
          <w:color w:val="000000" w:themeColor="text1"/>
          <w:sz w:val="28"/>
          <w:szCs w:val="28"/>
          <w:lang w:eastAsia="ru-RU"/>
        </w:rPr>
        <w:t>103</w:t>
      </w:r>
      <w:r w:rsidRPr="001E603B">
        <w:rPr>
          <w:b/>
          <w:color w:val="000000" w:themeColor="text1"/>
          <w:sz w:val="28"/>
          <w:szCs w:val="28"/>
          <w:lang w:eastAsia="ru-RU"/>
        </w:rPr>
        <w:t>/16/20</w:t>
      </w:r>
      <w:r>
        <w:rPr>
          <w:b/>
          <w:color w:val="000000" w:themeColor="text1"/>
          <w:sz w:val="28"/>
          <w:szCs w:val="28"/>
          <w:lang w:eastAsia="ru-RU"/>
        </w:rPr>
        <w:t>2</w:t>
      </w:r>
      <w:r w:rsidR="007E7B67">
        <w:rPr>
          <w:b/>
          <w:color w:val="000000" w:themeColor="text1"/>
          <w:sz w:val="28"/>
          <w:szCs w:val="28"/>
          <w:lang w:eastAsia="ru-RU"/>
        </w:rPr>
        <w:t>4</w:t>
      </w:r>
    </w:p>
    <w:p w:rsidR="00FE7F90" w:rsidRPr="001E603B" w:rsidP="00FE7F90">
      <w:pPr>
        <w:jc w:val="right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 xml:space="preserve"> </w:t>
      </w:r>
    </w:p>
    <w:p w:rsidR="00FE7F90" w:rsidRPr="001E603B" w:rsidP="00FE7F90">
      <w:pPr>
        <w:jc w:val="right"/>
        <w:rPr>
          <w:rFonts w:eastAsia="Times New Roman"/>
          <w:b/>
          <w:color w:val="000000" w:themeColor="text1"/>
          <w:sz w:val="28"/>
          <w:szCs w:val="28"/>
        </w:rPr>
      </w:pPr>
    </w:p>
    <w:p w:rsidR="00FE7F90" w:rsidP="00FE7F90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1E603B">
        <w:rPr>
          <w:rFonts w:eastAsia="Times New Roman"/>
          <w:b/>
          <w:color w:val="000000" w:themeColor="text1"/>
          <w:sz w:val="28"/>
          <w:szCs w:val="28"/>
        </w:rPr>
        <w:t>ПОСТАНОВЛЕНИЕ</w:t>
      </w:r>
    </w:p>
    <w:p w:rsidR="00FE7F90" w:rsidRPr="001E603B" w:rsidP="00FE7F90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FE7F90" w:rsidRPr="001E603B" w:rsidP="00FE7F90">
      <w:pPr>
        <w:ind w:firstLine="708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06 марта 2024</w:t>
      </w:r>
      <w:r w:rsidRPr="001E603B">
        <w:rPr>
          <w:rFonts w:eastAsia="Times New Roman"/>
          <w:color w:val="000000" w:themeColor="text1"/>
          <w:sz w:val="28"/>
          <w:szCs w:val="28"/>
        </w:rPr>
        <w:t xml:space="preserve"> года    </w:t>
      </w:r>
      <w:r w:rsidRPr="001E603B">
        <w:rPr>
          <w:rFonts w:eastAsia="Times New Roman"/>
          <w:color w:val="000000" w:themeColor="text1"/>
          <w:sz w:val="28"/>
          <w:szCs w:val="28"/>
        </w:rPr>
        <w:tab/>
      </w:r>
      <w:r w:rsidRPr="001E603B">
        <w:rPr>
          <w:rFonts w:eastAsia="Times New Roman"/>
          <w:color w:val="000000" w:themeColor="text1"/>
          <w:sz w:val="28"/>
          <w:szCs w:val="28"/>
        </w:rPr>
        <w:tab/>
        <w:t xml:space="preserve">             </w:t>
      </w:r>
      <w:r>
        <w:rPr>
          <w:rFonts w:eastAsia="Times New Roman"/>
          <w:color w:val="000000" w:themeColor="text1"/>
          <w:sz w:val="28"/>
          <w:szCs w:val="28"/>
        </w:rPr>
        <w:t xml:space="preserve">   </w:t>
      </w:r>
      <w:r w:rsidRPr="001E603B">
        <w:rPr>
          <w:rFonts w:eastAsia="Times New Roman"/>
          <w:color w:val="000000" w:themeColor="text1"/>
          <w:sz w:val="28"/>
          <w:szCs w:val="28"/>
        </w:rPr>
        <w:t xml:space="preserve">                     г. Симферополь</w:t>
      </w:r>
    </w:p>
    <w:p w:rsidR="00FE7F90" w:rsidRPr="001E603B" w:rsidP="00FE7F90">
      <w:pPr>
        <w:rPr>
          <w:rFonts w:eastAsia="Times New Roman"/>
          <w:color w:val="FF0000"/>
          <w:sz w:val="28"/>
          <w:szCs w:val="28"/>
        </w:rPr>
      </w:pPr>
    </w:p>
    <w:p w:rsidR="00FE7F90" w:rsidRPr="001E603B" w:rsidP="00FE7F90">
      <w:pPr>
        <w:ind w:firstLine="708"/>
        <w:rPr>
          <w:rFonts w:eastAsia="Times New Roman"/>
          <w:sz w:val="28"/>
          <w:szCs w:val="28"/>
        </w:rPr>
      </w:pPr>
      <w:r w:rsidRPr="001E603B">
        <w:rPr>
          <w:sz w:val="28"/>
          <w:szCs w:val="28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</w:t>
      </w:r>
      <w:r w:rsidRPr="001E60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E60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района города Симферополь (Центрального районного</w:t>
      </w:r>
      <w:r w:rsidRPr="001E603B">
        <w:rPr>
          <w:sz w:val="28"/>
          <w:szCs w:val="28"/>
        </w:rPr>
        <w:t xml:space="preserve"> городского округа Симферополь) Республики Крым </w:t>
      </w:r>
      <w:r w:rsidR="007E7B67">
        <w:rPr>
          <w:sz w:val="28"/>
          <w:szCs w:val="28"/>
        </w:rPr>
        <w:t>Ильгова К.Ю.</w:t>
      </w:r>
      <w:r w:rsidRPr="001E603B">
        <w:rPr>
          <w:rFonts w:eastAsia="Times New Roman"/>
          <w:b/>
          <w:i/>
          <w:sz w:val="28"/>
          <w:szCs w:val="28"/>
        </w:rPr>
        <w:t xml:space="preserve">, </w:t>
      </w:r>
      <w:r w:rsidRPr="001E603B">
        <w:rPr>
          <w:rFonts w:eastAsia="Times New Roman"/>
          <w:sz w:val="28"/>
          <w:szCs w:val="28"/>
        </w:rPr>
        <w:t xml:space="preserve">рассмотрев в </w:t>
      </w:r>
      <w:r w:rsidRPr="001E603B">
        <w:rPr>
          <w:bCs/>
          <w:color w:val="000000"/>
          <w:sz w:val="28"/>
          <w:szCs w:val="28"/>
        </w:rPr>
        <w:t xml:space="preserve">помещении мировых судей </w:t>
      </w:r>
      <w:r w:rsidRPr="001E603B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1E603B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1E603B">
        <w:rPr>
          <w:sz w:val="28"/>
          <w:szCs w:val="28"/>
        </w:rPr>
        <w:t>дело об административном правонарушении</w:t>
      </w:r>
      <w:r w:rsidRPr="001E603B">
        <w:rPr>
          <w:rFonts w:eastAsia="Times New Roman"/>
          <w:sz w:val="28"/>
          <w:szCs w:val="28"/>
        </w:rPr>
        <w:t xml:space="preserve"> в отношении:</w:t>
      </w:r>
    </w:p>
    <w:p w:rsidR="00FE7F90" w:rsidRPr="001E603B" w:rsidP="00FE7F90">
      <w:pPr>
        <w:ind w:left="3408"/>
        <w:rPr>
          <w:sz w:val="28"/>
          <w:szCs w:val="28"/>
        </w:rPr>
      </w:pPr>
    </w:p>
    <w:p w:rsidR="00FE7F90" w:rsidP="00FE7F90">
      <w:pPr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Мельник Ивана Вячеславовича, </w:t>
      </w:r>
      <w:r w:rsidR="00353B36">
        <w:rPr>
          <w:sz w:val="28"/>
          <w:szCs w:val="28"/>
        </w:rPr>
        <w:t>«данные изъяты»</w:t>
      </w:r>
    </w:p>
    <w:p w:rsidR="00FE7F90" w:rsidP="00FE7F90">
      <w:pPr>
        <w:ind w:left="2835"/>
        <w:rPr>
          <w:sz w:val="28"/>
          <w:szCs w:val="28"/>
        </w:rPr>
      </w:pPr>
    </w:p>
    <w:p w:rsidR="00FE7F90" w:rsidRPr="001E603B" w:rsidP="00FE7F9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Pr="001E603B">
        <w:rPr>
          <w:rFonts w:eastAsia="Times New Roman"/>
          <w:sz w:val="28"/>
          <w:szCs w:val="28"/>
        </w:rPr>
        <w:t>по ч.1 ст.14.1</w:t>
      </w:r>
      <w:r w:rsidRPr="001E603B">
        <w:rPr>
          <w:rFonts w:eastAsia="Times New Roman"/>
          <w:i/>
          <w:sz w:val="28"/>
          <w:szCs w:val="28"/>
        </w:rPr>
        <w:t xml:space="preserve"> </w:t>
      </w:r>
      <w:r w:rsidRPr="001E603B">
        <w:rPr>
          <w:rFonts w:eastAsia="Times New Roman"/>
          <w:sz w:val="28"/>
          <w:szCs w:val="28"/>
        </w:rPr>
        <w:t>КоАП РФ,</w:t>
      </w:r>
    </w:p>
    <w:p w:rsidR="00FE7F90" w:rsidRPr="001E603B" w:rsidP="00FE7F90">
      <w:pPr>
        <w:rPr>
          <w:rFonts w:eastAsia="Times New Roman"/>
          <w:sz w:val="28"/>
          <w:szCs w:val="28"/>
        </w:rPr>
      </w:pPr>
    </w:p>
    <w:p w:rsidR="00FE7F90" w:rsidRPr="001E603B" w:rsidP="00FE7F90">
      <w:pPr>
        <w:jc w:val="center"/>
        <w:rPr>
          <w:rFonts w:eastAsia="Times New Roman"/>
          <w:b/>
          <w:sz w:val="28"/>
          <w:szCs w:val="28"/>
        </w:rPr>
      </w:pPr>
      <w:r w:rsidRPr="001E603B">
        <w:rPr>
          <w:rFonts w:eastAsia="Times New Roman"/>
          <w:b/>
          <w:sz w:val="28"/>
          <w:szCs w:val="28"/>
        </w:rPr>
        <w:t>УСТАНОВИЛ:</w:t>
      </w:r>
    </w:p>
    <w:p w:rsidR="00FE7F90" w:rsidRPr="004820F5" w:rsidP="003E51B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Мельник И.В., 07</w:t>
      </w:r>
      <w:r w:rsidR="003E51B6">
        <w:rPr>
          <w:rFonts w:eastAsia="Times New Roman"/>
          <w:sz w:val="28"/>
          <w:szCs w:val="28"/>
        </w:rPr>
        <w:t>.0</w:t>
      </w:r>
      <w:r>
        <w:rPr>
          <w:rFonts w:eastAsia="Times New Roman"/>
          <w:sz w:val="28"/>
          <w:szCs w:val="28"/>
        </w:rPr>
        <w:t>2</w:t>
      </w:r>
      <w:r w:rsidR="003E51B6">
        <w:rPr>
          <w:rFonts w:eastAsia="Times New Roman"/>
          <w:sz w:val="28"/>
          <w:szCs w:val="28"/>
        </w:rPr>
        <w:t>.202</w:t>
      </w:r>
      <w:r>
        <w:rPr>
          <w:rFonts w:eastAsia="Times New Roman"/>
          <w:sz w:val="28"/>
          <w:szCs w:val="28"/>
        </w:rPr>
        <w:t>4</w:t>
      </w:r>
      <w:r w:rsidRPr="001E603B">
        <w:rPr>
          <w:rFonts w:eastAsia="Times New Roman"/>
          <w:sz w:val="28"/>
          <w:szCs w:val="28"/>
        </w:rPr>
        <w:t xml:space="preserve"> в </w:t>
      </w:r>
      <w:r>
        <w:rPr>
          <w:rFonts w:eastAsia="Times New Roman"/>
          <w:sz w:val="28"/>
          <w:szCs w:val="28"/>
        </w:rPr>
        <w:t xml:space="preserve">15 часов </w:t>
      </w:r>
      <w:r w:rsidR="003E51B6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5 минут</w:t>
      </w:r>
      <w:r w:rsidRPr="001E603B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находясь по адресу: </w:t>
      </w:r>
      <w:r w:rsidRPr="000E707F" w:rsidR="000E707F">
        <w:rPr>
          <w:rFonts w:eastAsia="Times New Roman"/>
          <w:sz w:val="28"/>
          <w:szCs w:val="28"/>
        </w:rPr>
        <w:t>«данные изъяты»</w:t>
      </w:r>
      <w:r>
        <w:rPr>
          <w:rFonts w:eastAsia="Times New Roman"/>
          <w:sz w:val="28"/>
          <w:szCs w:val="28"/>
        </w:rPr>
        <w:t>,</w:t>
      </w:r>
      <w:r w:rsidR="003E51B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осуществля</w:t>
      </w:r>
      <w:r w:rsidR="003E51B6">
        <w:rPr>
          <w:rFonts w:eastAsia="Times New Roman"/>
          <w:sz w:val="28"/>
          <w:szCs w:val="28"/>
        </w:rPr>
        <w:t xml:space="preserve">л </w:t>
      </w:r>
      <w:r w:rsidRPr="001E603B">
        <w:rPr>
          <w:sz w:val="28"/>
          <w:szCs w:val="28"/>
        </w:rPr>
        <w:t xml:space="preserve">предпринимательскую деятельность без </w:t>
      </w:r>
      <w:r w:rsidRPr="001E603B">
        <w:rPr>
          <w:sz w:val="28"/>
          <w:szCs w:val="28"/>
        </w:rPr>
        <w:t>государственной регистрации в качестве индивидуального предпринимателя</w:t>
      </w:r>
      <w:r>
        <w:rPr>
          <w:sz w:val="28"/>
          <w:szCs w:val="28"/>
        </w:rPr>
        <w:t>,</w:t>
      </w:r>
      <w:r w:rsidRPr="001E603B">
        <w:rPr>
          <w:sz w:val="28"/>
          <w:szCs w:val="28"/>
        </w:rPr>
        <w:t xml:space="preserve"> </w:t>
      </w:r>
      <w:r w:rsidRPr="009E593A">
        <w:rPr>
          <w:sz w:val="28"/>
          <w:szCs w:val="28"/>
        </w:rPr>
        <w:t xml:space="preserve">направленную на систематическое  получение  прибыли, </w:t>
      </w:r>
      <w:r>
        <w:rPr>
          <w:sz w:val="28"/>
          <w:szCs w:val="28"/>
        </w:rPr>
        <w:t xml:space="preserve">а именно: подвозил пассажиров на автомобиле </w:t>
      </w:r>
      <w:r w:rsidRPr="000E707F" w:rsidR="000E707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государственный регистрационный знак </w:t>
      </w:r>
      <w:r w:rsidRPr="000E707F" w:rsidR="000E707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которую вел систематически </w:t>
      </w:r>
      <w:r>
        <w:rPr>
          <w:sz w:val="28"/>
          <w:szCs w:val="28"/>
        </w:rPr>
        <w:t>на протяжении полугода с целью получения прибыли, ч</w:t>
      </w:r>
      <w:r w:rsidRPr="001E603B">
        <w:rPr>
          <w:sz w:val="28"/>
          <w:szCs w:val="28"/>
          <w:shd w:val="clear" w:color="auto" w:fill="FFFFFF"/>
        </w:rPr>
        <w:t>ем совершил</w:t>
      </w:r>
      <w:r w:rsidR="003E51B6">
        <w:rPr>
          <w:sz w:val="28"/>
          <w:szCs w:val="28"/>
          <w:shd w:val="clear" w:color="auto" w:fill="FFFFFF"/>
        </w:rPr>
        <w:t xml:space="preserve"> </w:t>
      </w:r>
      <w:r w:rsidRPr="001E603B">
        <w:rPr>
          <w:sz w:val="28"/>
          <w:szCs w:val="28"/>
          <w:shd w:val="clear" w:color="auto" w:fill="FFFFFF"/>
        </w:rPr>
        <w:t>правонарушение, предусмотренное ч.1 ст.</w:t>
      </w:r>
      <w:hyperlink r:id="rId5" w:tooltip="КОАП &gt;  Раздел II. Особенная часть &gt; Глава 14. Административные правонарушения &lt;span class=" w:history="1">
        <w:r w:rsidRPr="001E603B">
          <w:rPr>
            <w:rStyle w:val="snippetequal"/>
            <w:bCs/>
            <w:sz w:val="28"/>
            <w:szCs w:val="28"/>
            <w:bdr w:val="none" w:sz="0" w:space="0" w:color="auto" w:frame="1"/>
          </w:rPr>
          <w:t> 14.1</w:t>
        </w:r>
        <w:r w:rsidRPr="001E603B">
          <w:rPr>
            <w:rStyle w:val="snippetequal"/>
            <w:bCs/>
            <w:sz w:val="28"/>
            <w:szCs w:val="28"/>
            <w:bdr w:val="none" w:sz="0" w:space="0" w:color="auto" w:frame="1"/>
          </w:rPr>
          <w:t> </w:t>
        </w:r>
        <w:r w:rsidRPr="001E603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КоАП</w:t>
        </w:r>
      </w:hyperlink>
      <w:r w:rsidRPr="001E603B">
        <w:rPr>
          <w:sz w:val="28"/>
          <w:szCs w:val="28"/>
          <w:shd w:val="clear" w:color="auto" w:fill="FFFFFF"/>
        </w:rPr>
        <w:t> РФ.</w:t>
      </w:r>
    </w:p>
    <w:p w:rsidR="00FE7F90" w:rsidRPr="00583680" w:rsidP="00FE7F90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Мельник И.В</w:t>
      </w:r>
      <w:r w:rsidR="003E51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20A6B">
        <w:rPr>
          <w:sz w:val="28"/>
          <w:szCs w:val="28"/>
          <w:shd w:val="clear" w:color="auto" w:fill="FFFFFF"/>
        </w:rPr>
        <w:t>в судебное заседание не яви</w:t>
      </w:r>
      <w:r w:rsidR="003E51B6">
        <w:rPr>
          <w:sz w:val="28"/>
          <w:szCs w:val="28"/>
          <w:shd w:val="clear" w:color="auto" w:fill="FFFFFF"/>
        </w:rPr>
        <w:t>лся</w:t>
      </w:r>
      <w:r w:rsidRPr="00720A6B">
        <w:rPr>
          <w:sz w:val="28"/>
          <w:szCs w:val="28"/>
          <w:shd w:val="clear" w:color="auto" w:fill="FFFFFF"/>
        </w:rPr>
        <w:t>,</w:t>
      </w:r>
      <w:r w:rsidRPr="00720A6B">
        <w:rPr>
          <w:rFonts w:eastAsia="Times New Roman"/>
          <w:sz w:val="28"/>
          <w:szCs w:val="28"/>
        </w:rPr>
        <w:t xml:space="preserve"> </w:t>
      </w:r>
      <w:r w:rsidRPr="00CF7498">
        <w:rPr>
          <w:rFonts w:eastAsia="Times New Roman"/>
          <w:sz w:val="28"/>
          <w:szCs w:val="28"/>
        </w:rPr>
        <w:t>о месте и времени слушания дела извещен</w:t>
      </w:r>
      <w:r w:rsidR="003E51B6">
        <w:rPr>
          <w:rFonts w:eastAsia="Times New Roman"/>
          <w:sz w:val="28"/>
          <w:szCs w:val="28"/>
        </w:rPr>
        <w:t xml:space="preserve"> </w:t>
      </w:r>
      <w:r w:rsidRPr="00CF7498">
        <w:rPr>
          <w:rFonts w:eastAsia="Times New Roman"/>
          <w:sz w:val="28"/>
          <w:szCs w:val="28"/>
        </w:rPr>
        <w:t xml:space="preserve">надлежащим образом, </w:t>
      </w:r>
      <w:r w:rsidRPr="00583680">
        <w:rPr>
          <w:sz w:val="28"/>
          <w:szCs w:val="28"/>
        </w:rPr>
        <w:t>с заявлением об отложении слушания дела не обращал</w:t>
      </w:r>
      <w:r w:rsidR="003E51B6">
        <w:rPr>
          <w:sz w:val="28"/>
          <w:szCs w:val="28"/>
        </w:rPr>
        <w:t>ся</w:t>
      </w:r>
      <w:r w:rsidRPr="00583680">
        <w:rPr>
          <w:sz w:val="28"/>
          <w:szCs w:val="28"/>
        </w:rPr>
        <w:t xml:space="preserve">, </w:t>
      </w:r>
      <w:r w:rsidR="007E7B67">
        <w:rPr>
          <w:sz w:val="28"/>
          <w:szCs w:val="28"/>
        </w:rPr>
        <w:t>предоставил заявление, в котором просил рассмотреть дело об административном правонарушении в его отсутствие, вину в содеянном признал в полном объеме, просил назначить минимальное наказание. Учитывая данные обстоятельства, в</w:t>
      </w:r>
      <w:r w:rsidRPr="00583680">
        <w:rPr>
          <w:sz w:val="28"/>
          <w:szCs w:val="28"/>
        </w:rPr>
        <w:t xml:space="preserve"> порядке ст. 25.1 КоАП РФ, полагаю возможным рассмотреть дело в </w:t>
      </w:r>
      <w:r>
        <w:rPr>
          <w:sz w:val="28"/>
          <w:szCs w:val="28"/>
        </w:rPr>
        <w:t>е</w:t>
      </w:r>
      <w:r w:rsidR="003E51B6">
        <w:rPr>
          <w:sz w:val="28"/>
          <w:szCs w:val="28"/>
        </w:rPr>
        <w:t>го</w:t>
      </w:r>
      <w:r w:rsidRPr="00583680">
        <w:rPr>
          <w:sz w:val="28"/>
          <w:szCs w:val="28"/>
        </w:rPr>
        <w:t xml:space="preserve"> отс</w:t>
      </w:r>
      <w:r w:rsidRPr="00583680">
        <w:rPr>
          <w:sz w:val="28"/>
          <w:szCs w:val="28"/>
        </w:rPr>
        <w:t>утствие.</w:t>
      </w:r>
    </w:p>
    <w:p w:rsidR="00FE7F90" w:rsidRPr="00583680" w:rsidP="00FE7F90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583680">
        <w:rPr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FE7F90" w:rsidRPr="009E593A" w:rsidP="00FE7F90">
      <w:pPr>
        <w:pStyle w:val="Style18"/>
        <w:spacing w:line="240" w:lineRule="auto"/>
        <w:ind w:firstLine="567"/>
        <w:contextualSpacing/>
        <w:rPr>
          <w:rFonts w:eastAsiaTheme="minorHAnsi"/>
          <w:sz w:val="28"/>
          <w:szCs w:val="28"/>
        </w:rPr>
      </w:pPr>
      <w:r w:rsidRPr="009E593A">
        <w:rPr>
          <w:rFonts w:eastAsiaTheme="minorHAnsi"/>
          <w:sz w:val="28"/>
          <w:szCs w:val="28"/>
        </w:rPr>
        <w:t>В соответствии с частью 1 статьи 14.1 Кодекса Российской Федерации об административных правонарушениях осуществление предпринимательск</w:t>
      </w:r>
      <w:r w:rsidRPr="009E593A">
        <w:rPr>
          <w:rFonts w:eastAsiaTheme="minorHAnsi"/>
          <w:sz w:val="28"/>
          <w:szCs w:val="28"/>
        </w:rPr>
        <w:t>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рублей.</w:t>
      </w:r>
    </w:p>
    <w:p w:rsidR="00FE7F90" w:rsidRPr="009E593A" w:rsidP="00FE7F90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9E593A">
        <w:rPr>
          <w:rFonts w:eastAsiaTheme="minorHAnsi"/>
          <w:sz w:val="28"/>
          <w:szCs w:val="28"/>
        </w:rPr>
        <w:t>Согласно пункту</w:t>
      </w:r>
      <w:r w:rsidRPr="009E593A">
        <w:rPr>
          <w:rFonts w:eastAsiaTheme="minorHAnsi"/>
          <w:sz w:val="28"/>
          <w:szCs w:val="28"/>
        </w:rPr>
        <w:t xml:space="preserve">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FE7F90" w:rsidRPr="009E593A" w:rsidP="00FE7F90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9E593A">
        <w:rPr>
          <w:rFonts w:eastAsiaTheme="minorHAnsi"/>
          <w:sz w:val="28"/>
          <w:szCs w:val="28"/>
        </w:rPr>
        <w:t>Согласно ст. 2 Гражданс</w:t>
      </w:r>
      <w:r w:rsidRPr="009E593A">
        <w:rPr>
          <w:rFonts w:eastAsiaTheme="minorHAnsi"/>
          <w:sz w:val="28"/>
          <w:szCs w:val="28"/>
        </w:rPr>
        <w:t>кого кодекса Российской Федерации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</w:t>
      </w:r>
      <w:r w:rsidRPr="009E593A">
        <w:rPr>
          <w:rFonts w:eastAsiaTheme="minorHAnsi"/>
          <w:sz w:val="28"/>
          <w:szCs w:val="28"/>
        </w:rPr>
        <w:t xml:space="preserve"> оказания услуг лицами, зарегистрированными в этом качестве в установленном порядке.</w:t>
      </w:r>
    </w:p>
    <w:p w:rsidR="00FE7F90" w:rsidRPr="001E603B" w:rsidP="003E51B6">
      <w:pPr>
        <w:ind w:firstLine="567"/>
        <w:rPr>
          <w:color w:val="000000" w:themeColor="text1"/>
          <w:sz w:val="28"/>
          <w:szCs w:val="28"/>
          <w:shd w:val="clear" w:color="auto" w:fill="FFFFFF"/>
        </w:rPr>
      </w:pPr>
      <w:r w:rsidRPr="001E603B">
        <w:rPr>
          <w:color w:val="000000"/>
          <w:sz w:val="28"/>
          <w:szCs w:val="28"/>
          <w:shd w:val="clear" w:color="auto" w:fill="FFFFFF"/>
        </w:rPr>
        <w:t xml:space="preserve">При рассмотрении дела установлено, что </w:t>
      </w:r>
      <w:r w:rsidR="004D3BEB">
        <w:rPr>
          <w:sz w:val="28"/>
          <w:szCs w:val="28"/>
        </w:rPr>
        <w:t>Мельник И.В., 07</w:t>
      </w:r>
      <w:r w:rsidR="004D3BEB">
        <w:rPr>
          <w:rFonts w:eastAsia="Times New Roman"/>
          <w:sz w:val="28"/>
          <w:szCs w:val="28"/>
        </w:rPr>
        <w:t>.02.2024</w:t>
      </w:r>
      <w:r w:rsidRPr="001E603B" w:rsidR="004D3BEB">
        <w:rPr>
          <w:rFonts w:eastAsia="Times New Roman"/>
          <w:sz w:val="28"/>
          <w:szCs w:val="28"/>
        </w:rPr>
        <w:t xml:space="preserve"> в </w:t>
      </w:r>
      <w:r w:rsidR="004D3BEB">
        <w:rPr>
          <w:rFonts w:eastAsia="Times New Roman"/>
          <w:sz w:val="28"/>
          <w:szCs w:val="28"/>
        </w:rPr>
        <w:t>15 часов 25 минут</w:t>
      </w:r>
      <w:r w:rsidRPr="001E603B" w:rsidR="004D3BEB">
        <w:rPr>
          <w:rFonts w:eastAsia="Times New Roman"/>
          <w:sz w:val="28"/>
          <w:szCs w:val="28"/>
        </w:rPr>
        <w:t xml:space="preserve">, </w:t>
      </w:r>
      <w:r w:rsidR="004D3BEB">
        <w:rPr>
          <w:rFonts w:eastAsia="Times New Roman"/>
          <w:sz w:val="28"/>
          <w:szCs w:val="28"/>
        </w:rPr>
        <w:t xml:space="preserve">находясь по адресу: </w:t>
      </w:r>
      <w:r w:rsidRPr="000E707F" w:rsidR="000E707F">
        <w:rPr>
          <w:rFonts w:eastAsia="Times New Roman"/>
          <w:sz w:val="28"/>
          <w:szCs w:val="28"/>
        </w:rPr>
        <w:t>«данные изъяты»</w:t>
      </w:r>
      <w:r w:rsidR="004D3BEB">
        <w:rPr>
          <w:rFonts w:eastAsia="Times New Roman"/>
          <w:sz w:val="28"/>
          <w:szCs w:val="28"/>
        </w:rPr>
        <w:t xml:space="preserve">, осуществлял </w:t>
      </w:r>
      <w:r w:rsidRPr="001E603B" w:rsidR="004D3BEB">
        <w:rPr>
          <w:sz w:val="28"/>
          <w:szCs w:val="28"/>
        </w:rPr>
        <w:t>предпринимательскую деятельность без государственной регистрации в качестве индивидуального предпринимателя</w:t>
      </w:r>
      <w:r w:rsidR="004D3BEB">
        <w:rPr>
          <w:sz w:val="28"/>
          <w:szCs w:val="28"/>
        </w:rPr>
        <w:t>,</w:t>
      </w:r>
      <w:r w:rsidRPr="001E603B" w:rsidR="004D3BEB">
        <w:rPr>
          <w:sz w:val="28"/>
          <w:szCs w:val="28"/>
        </w:rPr>
        <w:t xml:space="preserve"> </w:t>
      </w:r>
      <w:r w:rsidRPr="009E593A" w:rsidR="004D3BEB">
        <w:rPr>
          <w:sz w:val="28"/>
          <w:szCs w:val="28"/>
        </w:rPr>
        <w:t xml:space="preserve">направленную на систематическое  получение  прибыли, </w:t>
      </w:r>
      <w:r w:rsidR="004D3BEB">
        <w:rPr>
          <w:sz w:val="28"/>
          <w:szCs w:val="28"/>
        </w:rPr>
        <w:t xml:space="preserve">а именно: подвозил пассажиров на автомобиле </w:t>
      </w:r>
      <w:r w:rsidRPr="000E707F" w:rsidR="000E707F">
        <w:rPr>
          <w:sz w:val="28"/>
          <w:szCs w:val="28"/>
        </w:rPr>
        <w:t>«данные изъяты»</w:t>
      </w:r>
      <w:r w:rsidR="004D3BEB">
        <w:rPr>
          <w:sz w:val="28"/>
          <w:szCs w:val="28"/>
        </w:rPr>
        <w:t xml:space="preserve">, государственный регистрационный знак </w:t>
      </w:r>
      <w:r w:rsidRPr="000E707F" w:rsidR="000E707F">
        <w:rPr>
          <w:sz w:val="28"/>
          <w:szCs w:val="28"/>
        </w:rPr>
        <w:t>«данные изъяты»</w:t>
      </w:r>
      <w:r w:rsidR="004D3BEB">
        <w:rPr>
          <w:sz w:val="28"/>
          <w:szCs w:val="28"/>
        </w:rPr>
        <w:t>, которую вел систематически на протяжении полугода с целью получения прибыли</w:t>
      </w:r>
      <w:r w:rsidR="003E51B6">
        <w:rPr>
          <w:sz w:val="28"/>
          <w:szCs w:val="28"/>
        </w:rPr>
        <w:t>.</w:t>
      </w:r>
    </w:p>
    <w:p w:rsidR="00FE7F90" w:rsidRPr="001E603B" w:rsidP="00FE7F90">
      <w:pPr>
        <w:ind w:firstLine="567"/>
        <w:rPr>
          <w:color w:val="000000" w:themeColor="text1"/>
          <w:sz w:val="28"/>
          <w:szCs w:val="28"/>
        </w:rPr>
      </w:pPr>
      <w:r w:rsidRPr="001E603B">
        <w:rPr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4D3BEB">
        <w:rPr>
          <w:sz w:val="28"/>
          <w:szCs w:val="28"/>
        </w:rPr>
        <w:t>Мельник И.В</w:t>
      </w:r>
      <w:r w:rsidR="003E51B6">
        <w:rPr>
          <w:sz w:val="28"/>
          <w:szCs w:val="28"/>
        </w:rPr>
        <w:t>.</w:t>
      </w:r>
      <w:r w:rsidRPr="001E603B"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1E603B">
        <w:rPr>
          <w:color w:val="000000" w:themeColor="text1"/>
          <w:sz w:val="28"/>
          <w:szCs w:val="28"/>
        </w:rPr>
        <w:t>совершил</w:t>
      </w:r>
      <w:r w:rsidR="003E51B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1E603B">
        <w:rPr>
          <w:color w:val="000000" w:themeColor="text1"/>
          <w:sz w:val="28"/>
          <w:szCs w:val="28"/>
        </w:rPr>
        <w:t>правонарушение, предусмотренное ч.1 ст.14.1</w:t>
      </w:r>
      <w:r w:rsidRPr="001E603B">
        <w:rPr>
          <w:color w:val="000000" w:themeColor="text1"/>
          <w:sz w:val="28"/>
          <w:szCs w:val="28"/>
        </w:rPr>
        <w:t xml:space="preserve"> КоАП РФ, а именно: осуществление предпринимательской деятельности без государственной регистрации в качестве индивидуального предпринимателя.  </w:t>
      </w:r>
    </w:p>
    <w:p w:rsidR="00FE7F90" w:rsidP="00760FB8">
      <w:pPr>
        <w:ind w:firstLine="567"/>
        <w:rPr>
          <w:color w:val="000000" w:themeColor="text1"/>
          <w:sz w:val="28"/>
          <w:szCs w:val="28"/>
        </w:rPr>
      </w:pPr>
      <w:r w:rsidRPr="001E603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 w:rsidR="004D3BEB">
        <w:rPr>
          <w:sz w:val="28"/>
          <w:szCs w:val="28"/>
        </w:rPr>
        <w:t>Мельника И.В</w:t>
      </w:r>
      <w:r>
        <w:rPr>
          <w:sz w:val="28"/>
          <w:szCs w:val="28"/>
        </w:rPr>
        <w:t>.</w:t>
      </w:r>
      <w:r w:rsidRPr="001E603B">
        <w:rPr>
          <w:rFonts w:eastAsiaTheme="minorHAnsi"/>
          <w:color w:val="000000" w:themeColor="text1"/>
          <w:sz w:val="28"/>
          <w:szCs w:val="28"/>
        </w:rPr>
        <w:t xml:space="preserve">, </w:t>
      </w:r>
      <w:r w:rsidRPr="001E603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протоколом </w:t>
      </w:r>
      <w:r w:rsidRPr="000E707F" w:rsidR="000E707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«данные изъяты»</w:t>
      </w:r>
      <w:r w:rsidR="000E707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E603B" w:rsidR="00760FB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об административном правонарушении от</w:t>
      </w:r>
      <w:r w:rsidR="003E51B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E707F" w:rsidR="000E707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«данные изъяты»</w:t>
      </w:r>
      <w:r w:rsidR="003E51B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60FB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письменными</w:t>
      </w:r>
      <w:r w:rsidRPr="001E603B" w:rsidR="00760FB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объяснения</w:t>
      </w:r>
      <w:r w:rsidR="00760FB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ми</w:t>
      </w:r>
      <w:r w:rsidRPr="001E603B" w:rsidR="00760FB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D3BE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Мельника И.В. </w:t>
      </w:r>
      <w:r w:rsidRPr="001E603B" w:rsidR="00760FB8">
        <w:rPr>
          <w:color w:val="000000" w:themeColor="text1"/>
          <w:sz w:val="28"/>
          <w:szCs w:val="28"/>
        </w:rPr>
        <w:t xml:space="preserve">от </w:t>
      </w:r>
      <w:r w:rsidRPr="000E707F" w:rsidR="000E707F">
        <w:rPr>
          <w:color w:val="000000" w:themeColor="text1"/>
          <w:sz w:val="28"/>
          <w:szCs w:val="28"/>
        </w:rPr>
        <w:t>«данные изъяты»</w:t>
      </w:r>
      <w:r w:rsidR="00760FB8">
        <w:rPr>
          <w:color w:val="000000" w:themeColor="text1"/>
          <w:sz w:val="28"/>
          <w:szCs w:val="28"/>
        </w:rPr>
        <w:t>,</w:t>
      </w:r>
      <w:r w:rsidRPr="00760FB8" w:rsidR="00760FB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D3BE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карточкой операций с ВУ </w:t>
      </w:r>
      <w:r w:rsidR="004D3BE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от</w:t>
      </w:r>
      <w:r w:rsidR="004D3BE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E707F" w:rsidR="000E707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«данные изъяты»</w:t>
      </w:r>
      <w:r w:rsidR="004D3BE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60FB8">
        <w:rPr>
          <w:color w:val="000000" w:themeColor="text1"/>
          <w:sz w:val="28"/>
          <w:szCs w:val="28"/>
        </w:rPr>
        <w:t>фототаблицей</w:t>
      </w:r>
      <w:r w:rsidR="004D3BEB">
        <w:rPr>
          <w:color w:val="000000" w:themeColor="text1"/>
          <w:sz w:val="28"/>
          <w:szCs w:val="28"/>
        </w:rPr>
        <w:t xml:space="preserve">. </w:t>
      </w:r>
    </w:p>
    <w:p w:rsidR="00FE7F90" w:rsidRPr="001E603B" w:rsidP="00FE7F90">
      <w:pPr>
        <w:ind w:firstLine="567"/>
        <w:rPr>
          <w:rFonts w:eastAsia="Times New Roman"/>
          <w:sz w:val="28"/>
          <w:szCs w:val="28"/>
        </w:rPr>
      </w:pPr>
      <w:r w:rsidRPr="001E603B">
        <w:rPr>
          <w:rFonts w:eastAsia="Times New Roman"/>
          <w:color w:val="000000" w:themeColor="text1"/>
          <w:sz w:val="28"/>
          <w:szCs w:val="28"/>
        </w:rPr>
        <w:t xml:space="preserve">Согласно п.1 п.4.5 КоАП РФ, срок привлечения вышеуказанного лица к административной ответственности – не истёк. Оснований </w:t>
      </w:r>
      <w:r w:rsidRPr="001E603B">
        <w:rPr>
          <w:rFonts w:eastAsia="Times New Roman"/>
          <w:sz w:val="28"/>
          <w:szCs w:val="28"/>
        </w:rPr>
        <w:t xml:space="preserve">для прекращения производства по данному делу – не установлено.  </w:t>
      </w:r>
    </w:p>
    <w:p w:rsidR="004D3BEB" w:rsidRPr="00A47F4F" w:rsidP="004D3BEB">
      <w:pPr>
        <w:ind w:right="-2" w:firstLine="567"/>
        <w:rPr>
          <w:sz w:val="28"/>
          <w:szCs w:val="28"/>
        </w:rPr>
      </w:pPr>
      <w:r w:rsidRPr="00A47F4F">
        <w:rPr>
          <w:sz w:val="28"/>
          <w:szCs w:val="28"/>
        </w:rPr>
        <w:t xml:space="preserve">При назначении административного наказания за административное </w:t>
      </w:r>
      <w:r w:rsidRPr="00A47F4F">
        <w:rPr>
          <w:sz w:val="28"/>
          <w:szCs w:val="28"/>
        </w:rPr>
        <w:t>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4D3BEB" w:rsidRPr="00C17A7A" w:rsidP="004D3BEB">
      <w:pPr>
        <w:ind w:firstLine="567"/>
        <w:rPr>
          <w:rFonts w:ascii="Verdana" w:hAnsi="Verdana"/>
          <w:sz w:val="28"/>
          <w:szCs w:val="28"/>
        </w:rPr>
      </w:pPr>
      <w:r w:rsidRPr="00C17A7A">
        <w:rPr>
          <w:sz w:val="28"/>
          <w:szCs w:val="28"/>
        </w:rPr>
        <w:t>Обстоятельствами, смягчающим административную ответственность, являются признание в</w:t>
      </w:r>
      <w:r w:rsidRPr="00C17A7A">
        <w:rPr>
          <w:sz w:val="28"/>
          <w:szCs w:val="28"/>
        </w:rPr>
        <w:t>ины, раскаяние лица, совершившего административное правонарушение.</w:t>
      </w:r>
    </w:p>
    <w:p w:rsidR="004D3BEB" w:rsidP="004D3BEB">
      <w:pPr>
        <w:ind w:firstLine="567"/>
        <w:rPr>
          <w:sz w:val="28"/>
          <w:szCs w:val="28"/>
        </w:rPr>
      </w:pPr>
      <w:r w:rsidRPr="00C17A7A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FE7F90" w:rsidRPr="009E593A" w:rsidP="00FE7F90">
      <w:pPr>
        <w:autoSpaceDE w:val="0"/>
        <w:autoSpaceDN w:val="0"/>
        <w:adjustRightInd w:val="0"/>
        <w:ind w:firstLine="567"/>
        <w:contextualSpacing/>
        <w:rPr>
          <w:color w:val="000000"/>
          <w:sz w:val="28"/>
          <w:szCs w:val="28"/>
        </w:rPr>
      </w:pPr>
      <w:r w:rsidRPr="009E593A">
        <w:rPr>
          <w:rFonts w:eastAsia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</w:t>
      </w:r>
      <w:r w:rsidRPr="009E593A">
        <w:rPr>
          <w:rFonts w:eastAsia="Times New Roman"/>
          <w:sz w:val="28"/>
          <w:szCs w:val="28"/>
        </w:rPr>
        <w:t xml:space="preserve">ьства в их совокупности, учитывая </w:t>
      </w:r>
      <w:r w:rsidRPr="009E593A">
        <w:rPr>
          <w:rFonts w:eastAsia="Times New Roman"/>
          <w:sz w:val="28"/>
          <w:szCs w:val="28"/>
        </w:rPr>
        <w:t>конкретные обстоятельства правонарушения, данные о личности виновно</w:t>
      </w:r>
      <w:r w:rsidR="004D3BEB">
        <w:rPr>
          <w:rFonts w:eastAsia="Times New Roman"/>
          <w:sz w:val="28"/>
          <w:szCs w:val="28"/>
        </w:rPr>
        <w:t>го</w:t>
      </w:r>
      <w:r w:rsidRPr="009E593A">
        <w:rPr>
          <w:rFonts w:eastAsia="Times New Roman"/>
          <w:sz w:val="28"/>
          <w:szCs w:val="28"/>
        </w:rPr>
        <w:t xml:space="preserve">, мировой судья считает необходимым назначить </w:t>
      </w:r>
      <w:r w:rsidR="004D3BEB">
        <w:rPr>
          <w:rFonts w:eastAsia="Times New Roman"/>
          <w:sz w:val="28"/>
          <w:szCs w:val="28"/>
        </w:rPr>
        <w:t>Мельнику И.В.</w:t>
      </w:r>
      <w:r>
        <w:rPr>
          <w:color w:val="000000" w:themeColor="text1"/>
          <w:sz w:val="28"/>
          <w:szCs w:val="28"/>
        </w:rPr>
        <w:t xml:space="preserve"> </w:t>
      </w:r>
      <w:r w:rsidRPr="009E593A">
        <w:rPr>
          <w:rFonts w:eastAsia="Times New Roman"/>
          <w:sz w:val="28"/>
          <w:szCs w:val="28"/>
        </w:rPr>
        <w:t xml:space="preserve">административное наказание в виде штрафа, </w:t>
      </w:r>
      <w:r w:rsidRPr="009E593A">
        <w:rPr>
          <w:color w:val="000000"/>
          <w:sz w:val="28"/>
          <w:szCs w:val="28"/>
        </w:rPr>
        <w:t>однако, в минимально предусмотренном санкцией данно</w:t>
      </w:r>
      <w:r w:rsidRPr="009E593A">
        <w:rPr>
          <w:color w:val="000000"/>
          <w:sz w:val="28"/>
          <w:szCs w:val="28"/>
        </w:rPr>
        <w:t>й части статьи размере.</w:t>
      </w:r>
    </w:p>
    <w:p w:rsidR="00FE7F90" w:rsidRPr="001E603B" w:rsidP="00FE7F90">
      <w:pPr>
        <w:ind w:firstLine="567"/>
        <w:rPr>
          <w:sz w:val="28"/>
          <w:szCs w:val="28"/>
        </w:rPr>
      </w:pPr>
      <w:r w:rsidRPr="001E603B">
        <w:rPr>
          <w:sz w:val="28"/>
          <w:szCs w:val="28"/>
        </w:rPr>
        <w:t xml:space="preserve">Руководствуясь ч. 1 ст.14.1, ст.ст. 29.9, 29.10, 29.11 Кодекса Российской Федерации об административных правонарушениях, мировой судья – </w:t>
      </w:r>
    </w:p>
    <w:p w:rsidR="00FE7F90" w:rsidRPr="001E603B" w:rsidP="00FE7F90">
      <w:pPr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  <w:r w:rsidRPr="001E603B">
        <w:rPr>
          <w:rFonts w:eastAsia="Times New Roman"/>
          <w:b/>
          <w:color w:val="000000"/>
          <w:sz w:val="28"/>
          <w:szCs w:val="28"/>
        </w:rPr>
        <w:t>ПОСТАНОВИЛ:</w:t>
      </w:r>
    </w:p>
    <w:p w:rsidR="00FE7F90" w:rsidRPr="0022310D" w:rsidP="00FE7F90">
      <w:pPr>
        <w:ind w:firstLine="567"/>
        <w:contextualSpacing/>
        <w:rPr>
          <w:rFonts w:eastAsia="Times New Roman"/>
          <w:sz w:val="28"/>
          <w:szCs w:val="28"/>
        </w:rPr>
      </w:pPr>
      <w:r w:rsidRPr="001E603B">
        <w:rPr>
          <w:sz w:val="28"/>
          <w:szCs w:val="28"/>
        </w:rPr>
        <w:t>Признать</w:t>
      </w:r>
      <w:r w:rsidRPr="001E603B">
        <w:rPr>
          <w:b/>
          <w:sz w:val="28"/>
          <w:szCs w:val="28"/>
        </w:rPr>
        <w:t xml:space="preserve"> </w:t>
      </w:r>
      <w:r w:rsidR="004D3BEB">
        <w:rPr>
          <w:sz w:val="28"/>
          <w:szCs w:val="28"/>
        </w:rPr>
        <w:t>Мельник Ивана Вячеславовича</w:t>
      </w:r>
      <w:r w:rsidRPr="001E603B" w:rsidR="004D3BEB">
        <w:rPr>
          <w:rFonts w:eastAsia="Times New Roman"/>
          <w:sz w:val="28"/>
          <w:szCs w:val="28"/>
        </w:rPr>
        <w:t xml:space="preserve"> </w:t>
      </w:r>
      <w:r w:rsidRPr="001E603B">
        <w:rPr>
          <w:rFonts w:eastAsia="Times New Roman"/>
          <w:sz w:val="28"/>
          <w:szCs w:val="28"/>
        </w:rPr>
        <w:t>виновн</w:t>
      </w:r>
      <w:r w:rsidR="00760FB8">
        <w:rPr>
          <w:rFonts w:eastAsia="Times New Roman"/>
          <w:sz w:val="28"/>
          <w:szCs w:val="28"/>
        </w:rPr>
        <w:t>ым</w:t>
      </w:r>
      <w:r w:rsidRPr="001E603B">
        <w:rPr>
          <w:rFonts w:eastAsia="Times New Roman"/>
          <w:sz w:val="28"/>
          <w:szCs w:val="28"/>
        </w:rPr>
        <w:t xml:space="preserve"> в совершении административного правонарушения, предусмотренного ч.1 ст.14.1</w:t>
      </w:r>
      <w:r w:rsidRPr="001E603B">
        <w:rPr>
          <w:rFonts w:eastAsia="Times New Roman"/>
          <w:b/>
          <w:i/>
          <w:sz w:val="28"/>
          <w:szCs w:val="28"/>
        </w:rPr>
        <w:t xml:space="preserve">  </w:t>
      </w:r>
      <w:r w:rsidRPr="001E603B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 и назначить</w:t>
      </w:r>
      <w:r>
        <w:rPr>
          <w:rFonts w:eastAsia="Times New Roman"/>
          <w:sz w:val="28"/>
          <w:szCs w:val="28"/>
        </w:rPr>
        <w:t xml:space="preserve"> </w:t>
      </w:r>
      <w:r w:rsidRPr="0022310D">
        <w:rPr>
          <w:rFonts w:eastAsia="Times New Roman"/>
          <w:sz w:val="28"/>
          <w:szCs w:val="28"/>
        </w:rPr>
        <w:t>е</w:t>
      </w:r>
      <w:r w:rsidRPr="0022310D" w:rsidR="00760FB8">
        <w:rPr>
          <w:rFonts w:eastAsia="Times New Roman"/>
          <w:sz w:val="28"/>
          <w:szCs w:val="28"/>
        </w:rPr>
        <w:t>му</w:t>
      </w:r>
      <w:r w:rsidRPr="0022310D">
        <w:rPr>
          <w:rFonts w:eastAsia="Times New Roman"/>
          <w:sz w:val="28"/>
          <w:szCs w:val="28"/>
        </w:rPr>
        <w:t xml:space="preserve"> административное наказание в виде административного штрафа в размере 500  (пятьсот) рублей.</w:t>
      </w:r>
    </w:p>
    <w:p w:rsidR="00064A66" w:rsidRPr="0022310D" w:rsidP="00064A66">
      <w:pPr>
        <w:ind w:right="-35" w:firstLine="567"/>
        <w:contextualSpacing/>
        <w:rPr>
          <w:sz w:val="28"/>
          <w:szCs w:val="28"/>
        </w:rPr>
      </w:pPr>
      <w:r w:rsidRPr="0022310D">
        <w:rPr>
          <w:rFonts w:eastAsia="Times New Roman"/>
          <w:sz w:val="28"/>
          <w:szCs w:val="28"/>
        </w:rPr>
        <w:t>Рекви</w:t>
      </w:r>
      <w:r w:rsidRPr="0022310D">
        <w:rPr>
          <w:rFonts w:eastAsia="Times New Roman"/>
          <w:sz w:val="28"/>
          <w:szCs w:val="28"/>
        </w:rPr>
        <w:t xml:space="preserve">зиты для уплаты штрафа: </w:t>
      </w:r>
      <w:r w:rsidRPr="000E707F" w:rsidR="000E707F">
        <w:rPr>
          <w:sz w:val="28"/>
          <w:szCs w:val="28"/>
        </w:rPr>
        <w:t>«данные изъяты»</w:t>
      </w:r>
      <w:r w:rsidRPr="0022310D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064A66" w:rsidRPr="0022310D" w:rsidP="00064A66">
      <w:pPr>
        <w:tabs>
          <w:tab w:val="left" w:pos="709"/>
        </w:tabs>
        <w:autoSpaceDE w:val="0"/>
        <w:autoSpaceDN w:val="0"/>
        <w:adjustRightInd w:val="0"/>
        <w:ind w:firstLine="567"/>
        <w:outlineLvl w:val="2"/>
        <w:rPr>
          <w:rFonts w:eastAsia="Times New Roman"/>
          <w:sz w:val="28"/>
          <w:szCs w:val="28"/>
          <w:lang w:eastAsia="ru-RU"/>
        </w:rPr>
      </w:pPr>
      <w:r w:rsidRPr="0022310D">
        <w:rPr>
          <w:rFonts w:eastAsia="Times New Roman"/>
          <w:sz w:val="28"/>
          <w:szCs w:val="28"/>
          <w:lang w:eastAsia="ru-RU"/>
        </w:rPr>
        <w:t>Административный штраф должен быть</w:t>
      </w:r>
      <w:r w:rsidRPr="0022310D">
        <w:rPr>
          <w:rFonts w:eastAsia="Times New Roman"/>
          <w:sz w:val="28"/>
          <w:szCs w:val="28"/>
          <w:lang w:eastAsia="ru-RU"/>
        </w:rPr>
        <w:t xml:space="preserve">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64A66" w:rsidRPr="0022310D" w:rsidP="00064A6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22310D">
        <w:rPr>
          <w:sz w:val="28"/>
          <w:szCs w:val="28"/>
        </w:rPr>
        <w:t>Неуплата а</w:t>
      </w:r>
      <w:r w:rsidRPr="0022310D">
        <w:rPr>
          <w:sz w:val="28"/>
          <w:szCs w:val="28"/>
        </w:rPr>
        <w:t>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 w:rsidRPr="0022310D">
        <w:rPr>
          <w:sz w:val="28"/>
          <w:szCs w:val="28"/>
        </w:rPr>
        <w:t xml:space="preserve"> рублей, либо административный арест на срок до пятнадцати суток, либо обязательные работы на срок до пятидесяти часов.</w:t>
      </w:r>
    </w:p>
    <w:p w:rsidR="00064A66" w:rsidRPr="0022310D" w:rsidP="00064A6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22310D">
        <w:rPr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</w:t>
      </w:r>
      <w:r w:rsidRPr="0022310D">
        <w:rPr>
          <w:sz w:val="28"/>
          <w:szCs w:val="28"/>
        </w:rPr>
        <w:t>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064A66" w:rsidRPr="0022310D" w:rsidP="00064A66">
      <w:pPr>
        <w:ind w:firstLine="567"/>
        <w:rPr>
          <w:sz w:val="28"/>
          <w:szCs w:val="28"/>
        </w:rPr>
      </w:pPr>
      <w:r w:rsidRPr="0022310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</w:t>
      </w:r>
      <w:r w:rsidRPr="0022310D">
        <w:rPr>
          <w:sz w:val="28"/>
          <w:szCs w:val="28"/>
        </w:rPr>
        <w:t xml:space="preserve">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064A66" w:rsidRPr="0022310D" w:rsidP="00064A66">
      <w:pPr>
        <w:ind w:firstLine="567"/>
        <w:rPr>
          <w:sz w:val="28"/>
          <w:szCs w:val="28"/>
        </w:rPr>
      </w:pPr>
    </w:p>
    <w:p w:rsidR="00064A66" w:rsidRPr="0022310D" w:rsidP="00064A66">
      <w:pPr>
        <w:ind w:right="19" w:firstLine="567"/>
        <w:rPr>
          <w:sz w:val="28"/>
          <w:szCs w:val="28"/>
        </w:rPr>
      </w:pPr>
      <w:r w:rsidRPr="0022310D">
        <w:rPr>
          <w:sz w:val="28"/>
          <w:szCs w:val="28"/>
        </w:rPr>
        <w:t xml:space="preserve">Мировой судья                          </w:t>
      </w:r>
      <w:r w:rsidRPr="0022310D">
        <w:rPr>
          <w:sz w:val="28"/>
          <w:szCs w:val="28"/>
        </w:rPr>
        <w:tab/>
      </w:r>
      <w:r w:rsidRPr="0022310D">
        <w:rPr>
          <w:sz w:val="28"/>
          <w:szCs w:val="28"/>
        </w:rPr>
        <w:tab/>
        <w:t xml:space="preserve">                </w:t>
      </w:r>
      <w:r w:rsidRPr="0022310D">
        <w:rPr>
          <w:sz w:val="28"/>
          <w:szCs w:val="28"/>
        </w:rPr>
        <w:t xml:space="preserve">             К.Ю. Ильгова</w:t>
      </w:r>
    </w:p>
    <w:p w:rsidR="00FE7F90" w:rsidRPr="003B12D3" w:rsidP="00FE7F90">
      <w:pPr>
        <w:ind w:right="19" w:firstLine="567"/>
        <w:rPr>
          <w:sz w:val="28"/>
          <w:szCs w:val="28"/>
        </w:rPr>
      </w:pPr>
    </w:p>
    <w:p w:rsidR="00FE7F90" w:rsidRPr="00963E4F" w:rsidP="00FE7F90">
      <w:pPr>
        <w:ind w:right="-142" w:firstLine="567"/>
        <w:rPr>
          <w:rFonts w:eastAsia="Times New Roman"/>
          <w:color w:val="000000"/>
          <w:sz w:val="24"/>
          <w:szCs w:val="24"/>
        </w:rPr>
      </w:pPr>
    </w:p>
    <w:p w:rsidR="00FE7F90" w:rsidP="00FE7F90">
      <w:pPr>
        <w:ind w:right="19" w:firstLine="567"/>
      </w:pPr>
    </w:p>
    <w:p w:rsidR="009A70E0"/>
    <w:p w:rsidR="005F5EB9"/>
    <w:p w:rsidR="005F5EB9"/>
    <w:sectPr w:rsidSect="00216623">
      <w:headerReference w:type="default" r:id="rId6"/>
      <w:pgSz w:w="11906" w:h="16838"/>
      <w:pgMar w:top="1440" w:right="1440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0478908"/>
      <w:docPartObj>
        <w:docPartGallery w:val="Page Numbers (Top of Page)"/>
        <w:docPartUnique/>
      </w:docPartObj>
    </w:sdtPr>
    <w:sdtContent>
      <w:p w:rsidR="008D4E4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776">
          <w:rPr>
            <w:noProof/>
          </w:rPr>
          <w:t>3</w:t>
        </w:r>
        <w:r>
          <w:fldChar w:fldCharType="end"/>
        </w:r>
      </w:p>
    </w:sdtContent>
  </w:sdt>
  <w:p w:rsidR="008D4E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4C"/>
    <w:rsid w:val="00064A66"/>
    <w:rsid w:val="000E707F"/>
    <w:rsid w:val="001A15C7"/>
    <w:rsid w:val="001E603B"/>
    <w:rsid w:val="00216623"/>
    <w:rsid w:val="0022310D"/>
    <w:rsid w:val="002C78A2"/>
    <w:rsid w:val="002E0128"/>
    <w:rsid w:val="00353B36"/>
    <w:rsid w:val="00366776"/>
    <w:rsid w:val="003B12D3"/>
    <w:rsid w:val="003E51B6"/>
    <w:rsid w:val="004820F5"/>
    <w:rsid w:val="004D3BEB"/>
    <w:rsid w:val="00583680"/>
    <w:rsid w:val="005E070E"/>
    <w:rsid w:val="005F5EB9"/>
    <w:rsid w:val="00720A6B"/>
    <w:rsid w:val="00724B47"/>
    <w:rsid w:val="00760FB8"/>
    <w:rsid w:val="007E7B67"/>
    <w:rsid w:val="008D4E4C"/>
    <w:rsid w:val="0092494C"/>
    <w:rsid w:val="00963E4F"/>
    <w:rsid w:val="009A70E0"/>
    <w:rsid w:val="009E593A"/>
    <w:rsid w:val="00A336F5"/>
    <w:rsid w:val="00A47F4F"/>
    <w:rsid w:val="00BA1B4E"/>
    <w:rsid w:val="00C17A7A"/>
    <w:rsid w:val="00CF7498"/>
    <w:rsid w:val="00D620BE"/>
    <w:rsid w:val="00F1047C"/>
    <w:rsid w:val="00FE7F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90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FE7F90"/>
  </w:style>
  <w:style w:type="paragraph" w:styleId="NoSpacing">
    <w:name w:val="No Spacing"/>
    <w:uiPriority w:val="1"/>
    <w:qFormat/>
    <w:rsid w:val="00FE7F9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E7F90"/>
    <w:rPr>
      <w:color w:val="0000FF" w:themeColor="hyperlink"/>
      <w:u w:val="single"/>
    </w:rPr>
  </w:style>
  <w:style w:type="character" w:customStyle="1" w:styleId="snippetequal">
    <w:name w:val="snippet_equal"/>
    <w:basedOn w:val="DefaultParagraphFont"/>
    <w:rsid w:val="00FE7F90"/>
  </w:style>
  <w:style w:type="paragraph" w:styleId="Header">
    <w:name w:val="header"/>
    <w:basedOn w:val="Normal"/>
    <w:link w:val="a"/>
    <w:uiPriority w:val="99"/>
    <w:unhideWhenUsed/>
    <w:rsid w:val="00FE7F9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E7F90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FE7F90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1662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166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4_1/statia-14.1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022C-376E-425D-8C55-F6022E1E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